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70" w:rsidRPr="00A338E5" w:rsidRDefault="00852C70" w:rsidP="00C33265">
      <w:pPr>
        <w:spacing w:line="480" w:lineRule="auto"/>
        <w:jc w:val="center"/>
        <w:rPr>
          <w:rFonts w:ascii="Times New Roman" w:hAnsi="Times New Roman" w:cs="Times New Roman"/>
          <w:b/>
          <w:bCs/>
          <w:sz w:val="24"/>
          <w:szCs w:val="24"/>
        </w:rPr>
      </w:pPr>
    </w:p>
    <w:p w:rsidR="00852C70" w:rsidRPr="00B72B58" w:rsidRDefault="00852C70" w:rsidP="00C33265">
      <w:pPr>
        <w:spacing w:line="480" w:lineRule="auto"/>
        <w:ind w:left="360" w:firstLine="720"/>
        <w:jc w:val="center"/>
        <w:rPr>
          <w:rFonts w:ascii="Times New Roman" w:hAnsi="Times New Roman" w:cs="Times New Roman"/>
          <w:b/>
          <w:sz w:val="28"/>
        </w:rPr>
      </w:pPr>
      <w:r w:rsidRPr="00B72B58">
        <w:rPr>
          <w:rFonts w:ascii="Times New Roman" w:hAnsi="Times New Roman" w:cs="Times New Roman"/>
          <w:b/>
          <w:sz w:val="28"/>
        </w:rPr>
        <w:t>Socio-economic impact of integrated watershed development program</w:t>
      </w:r>
      <w:r w:rsidR="007D61CD" w:rsidRPr="00B72B58">
        <w:rPr>
          <w:rFonts w:ascii="Times New Roman" w:hAnsi="Times New Roman" w:cs="Times New Roman"/>
          <w:b/>
          <w:sz w:val="28"/>
        </w:rPr>
        <w:t>:</w:t>
      </w:r>
    </w:p>
    <w:p w:rsidR="00852C70" w:rsidRPr="00B72B58" w:rsidRDefault="00AB4376" w:rsidP="00C33265">
      <w:pPr>
        <w:spacing w:line="480" w:lineRule="auto"/>
        <w:ind w:left="360" w:firstLine="720"/>
        <w:jc w:val="center"/>
        <w:rPr>
          <w:rFonts w:ascii="Times New Roman" w:hAnsi="Times New Roman" w:cs="Times New Roman"/>
          <w:b/>
          <w:sz w:val="28"/>
        </w:rPr>
      </w:pPr>
      <w:r w:rsidRPr="00B72B58">
        <w:rPr>
          <w:rFonts w:ascii="Times New Roman" w:hAnsi="Times New Roman" w:cs="Times New Roman"/>
          <w:b/>
          <w:sz w:val="28"/>
        </w:rPr>
        <w:t>: The</w:t>
      </w:r>
      <w:r w:rsidR="00852C70" w:rsidRPr="00B72B58">
        <w:rPr>
          <w:rFonts w:ascii="Times New Roman" w:hAnsi="Times New Roman" w:cs="Times New Roman"/>
          <w:b/>
          <w:sz w:val="28"/>
        </w:rPr>
        <w:t xml:space="preserve"> case of </w:t>
      </w:r>
      <w:proofErr w:type="spellStart"/>
      <w:r w:rsidR="00852C70" w:rsidRPr="00B72B58">
        <w:rPr>
          <w:rFonts w:ascii="Times New Roman" w:hAnsi="Times New Roman" w:cs="Times New Roman"/>
          <w:b/>
          <w:sz w:val="28"/>
        </w:rPr>
        <w:t>Habru</w:t>
      </w:r>
      <w:proofErr w:type="spellEnd"/>
      <w:r w:rsidR="00852C70" w:rsidRPr="00B72B58">
        <w:rPr>
          <w:rFonts w:ascii="Times New Roman" w:hAnsi="Times New Roman" w:cs="Times New Roman"/>
          <w:b/>
          <w:sz w:val="28"/>
        </w:rPr>
        <w:t xml:space="preserve"> </w:t>
      </w:r>
      <w:proofErr w:type="spellStart"/>
      <w:r w:rsidR="00852C70" w:rsidRPr="00B72B58">
        <w:rPr>
          <w:rFonts w:ascii="Times New Roman" w:hAnsi="Times New Roman" w:cs="Times New Roman"/>
          <w:b/>
          <w:sz w:val="28"/>
        </w:rPr>
        <w:t>woreda</w:t>
      </w:r>
      <w:proofErr w:type="spellEnd"/>
      <w:r w:rsidR="00852C70" w:rsidRPr="00B72B58">
        <w:rPr>
          <w:rFonts w:ascii="Times New Roman" w:hAnsi="Times New Roman" w:cs="Times New Roman"/>
          <w:b/>
          <w:sz w:val="28"/>
        </w:rPr>
        <w:t xml:space="preserve">, Eastern </w:t>
      </w:r>
      <w:proofErr w:type="spellStart"/>
      <w:r w:rsidR="00852C70" w:rsidRPr="00B72B58">
        <w:rPr>
          <w:rFonts w:ascii="Times New Roman" w:hAnsi="Times New Roman" w:cs="Times New Roman"/>
          <w:b/>
          <w:sz w:val="28"/>
        </w:rPr>
        <w:t>Amhara</w:t>
      </w:r>
      <w:proofErr w:type="gramStart"/>
      <w:r w:rsidR="00852C70" w:rsidRPr="00B72B58">
        <w:rPr>
          <w:rFonts w:ascii="Times New Roman" w:hAnsi="Times New Roman" w:cs="Times New Roman"/>
          <w:b/>
          <w:sz w:val="28"/>
        </w:rPr>
        <w:t>,Ethiopia</w:t>
      </w:r>
      <w:proofErr w:type="spellEnd"/>
      <w:proofErr w:type="gramEnd"/>
    </w:p>
    <w:p w:rsidR="001D4F63" w:rsidRPr="00B72B58" w:rsidRDefault="001D4F63" w:rsidP="00C33265">
      <w:pPr>
        <w:tabs>
          <w:tab w:val="left" w:pos="2400"/>
        </w:tabs>
        <w:spacing w:line="480" w:lineRule="auto"/>
        <w:jc w:val="center"/>
        <w:rPr>
          <w:rFonts w:ascii="Times New Roman" w:hAnsi="Times New Roman" w:cs="Times New Roman"/>
          <w:b/>
          <w:bCs/>
          <w:sz w:val="28"/>
        </w:rPr>
      </w:pPr>
    </w:p>
    <w:p w:rsidR="006511E5" w:rsidRPr="00B72B58" w:rsidRDefault="00832BF6" w:rsidP="00C33265">
      <w:pPr>
        <w:tabs>
          <w:tab w:val="left" w:pos="2400"/>
        </w:tabs>
        <w:spacing w:line="480" w:lineRule="auto"/>
        <w:jc w:val="center"/>
        <w:rPr>
          <w:rFonts w:ascii="Times New Roman" w:hAnsi="Times New Roman" w:cs="Times New Roman"/>
          <w:b/>
          <w:bCs/>
          <w:sz w:val="28"/>
        </w:rPr>
      </w:pPr>
      <w:r w:rsidRPr="00B72B58">
        <w:rPr>
          <w:rFonts w:ascii="Times New Roman" w:hAnsi="Times New Roman" w:cs="Times New Roman"/>
          <w:b/>
          <w:bCs/>
          <w:sz w:val="28"/>
        </w:rPr>
        <w:t>“A Thesis”</w:t>
      </w:r>
    </w:p>
    <w:p w:rsidR="006511E5" w:rsidRPr="00B72B58" w:rsidRDefault="00611C74" w:rsidP="00611C74">
      <w:pPr>
        <w:tabs>
          <w:tab w:val="left" w:pos="2400"/>
        </w:tabs>
        <w:spacing w:line="480" w:lineRule="auto"/>
        <w:jc w:val="center"/>
        <w:rPr>
          <w:rFonts w:ascii="Times New Roman" w:hAnsi="Times New Roman" w:cs="Times New Roman"/>
          <w:b/>
          <w:bCs/>
          <w:sz w:val="28"/>
        </w:rPr>
      </w:pPr>
      <w:r w:rsidRPr="00B72B58">
        <w:rPr>
          <w:rFonts w:ascii="Times New Roman" w:hAnsi="Times New Roman" w:cs="Times New Roman"/>
          <w:b/>
          <w:bCs/>
          <w:sz w:val="28"/>
        </w:rPr>
        <w:t>“</w:t>
      </w:r>
      <w:r w:rsidR="00E162C0" w:rsidRPr="00B72B58">
        <w:rPr>
          <w:rFonts w:ascii="Times New Roman" w:hAnsi="Times New Roman" w:cs="Times New Roman"/>
          <w:b/>
          <w:bCs/>
          <w:sz w:val="28"/>
        </w:rPr>
        <w:t xml:space="preserve">Submitted to </w:t>
      </w:r>
      <w:proofErr w:type="spellStart"/>
      <w:r w:rsidR="00E162C0" w:rsidRPr="00B72B58">
        <w:rPr>
          <w:rFonts w:ascii="Times New Roman" w:hAnsi="Times New Roman" w:cs="Times New Roman"/>
          <w:b/>
          <w:bCs/>
          <w:sz w:val="28"/>
        </w:rPr>
        <w:t>Indira</w:t>
      </w:r>
      <w:proofErr w:type="spellEnd"/>
      <w:r w:rsidR="00E162C0" w:rsidRPr="00B72B58">
        <w:rPr>
          <w:rFonts w:ascii="Times New Roman" w:hAnsi="Times New Roman" w:cs="Times New Roman"/>
          <w:b/>
          <w:bCs/>
          <w:sz w:val="28"/>
        </w:rPr>
        <w:t xml:space="preserve"> Gandhi National Open </w:t>
      </w:r>
      <w:r w:rsidR="00681446" w:rsidRPr="00B72B58">
        <w:rPr>
          <w:rFonts w:ascii="Times New Roman" w:hAnsi="Times New Roman" w:cs="Times New Roman"/>
          <w:b/>
          <w:bCs/>
          <w:sz w:val="28"/>
        </w:rPr>
        <w:t>University in</w:t>
      </w:r>
      <w:r w:rsidR="00E162C0" w:rsidRPr="00B72B58">
        <w:rPr>
          <w:rFonts w:ascii="Times New Roman" w:hAnsi="Times New Roman" w:cs="Times New Roman"/>
          <w:b/>
          <w:bCs/>
          <w:sz w:val="28"/>
        </w:rPr>
        <w:t xml:space="preserve"> partial fulfillmen</w:t>
      </w:r>
      <w:r w:rsidR="002C3A0D" w:rsidRPr="00B72B58">
        <w:rPr>
          <w:rFonts w:ascii="Times New Roman" w:hAnsi="Times New Roman" w:cs="Times New Roman"/>
          <w:b/>
          <w:bCs/>
          <w:sz w:val="28"/>
        </w:rPr>
        <w:t>t of the requirement for Master</w:t>
      </w:r>
      <w:r w:rsidR="00E162C0" w:rsidRPr="00B72B58">
        <w:rPr>
          <w:rFonts w:ascii="Times New Roman" w:hAnsi="Times New Roman" w:cs="Times New Roman"/>
          <w:b/>
          <w:bCs/>
          <w:sz w:val="28"/>
        </w:rPr>
        <w:t xml:space="preserve"> of Arts Degree in Rural Development</w:t>
      </w:r>
      <w:r w:rsidRPr="00B72B58">
        <w:rPr>
          <w:rFonts w:ascii="Times New Roman" w:hAnsi="Times New Roman" w:cs="Times New Roman"/>
          <w:b/>
          <w:bCs/>
          <w:sz w:val="28"/>
        </w:rPr>
        <w:t xml:space="preserve"> </w:t>
      </w:r>
      <w:proofErr w:type="spellStart"/>
      <w:r w:rsidR="00832BF6" w:rsidRPr="00B72B58">
        <w:rPr>
          <w:rFonts w:ascii="Times New Roman" w:hAnsi="Times New Roman" w:cs="Times New Roman"/>
          <w:b/>
          <w:bCs/>
          <w:sz w:val="28"/>
        </w:rPr>
        <w:t>Programme</w:t>
      </w:r>
      <w:proofErr w:type="spellEnd"/>
      <w:r w:rsidRPr="00B72B58">
        <w:rPr>
          <w:rFonts w:ascii="Times New Roman" w:hAnsi="Times New Roman" w:cs="Times New Roman"/>
          <w:b/>
          <w:bCs/>
          <w:sz w:val="28"/>
        </w:rPr>
        <w:t>”</w:t>
      </w:r>
    </w:p>
    <w:p w:rsidR="006511E5" w:rsidRPr="00B72B58" w:rsidRDefault="00B4765C" w:rsidP="00C33265">
      <w:pPr>
        <w:spacing w:line="480" w:lineRule="auto"/>
        <w:ind w:left="720"/>
        <w:jc w:val="center"/>
        <w:rPr>
          <w:rFonts w:ascii="Times New Roman" w:hAnsi="Times New Roman" w:cs="Times New Roman"/>
          <w:b/>
          <w:sz w:val="28"/>
        </w:rPr>
      </w:pPr>
      <w:proofErr w:type="gramStart"/>
      <w:r w:rsidRPr="00B72B58">
        <w:rPr>
          <w:rFonts w:ascii="Times New Roman" w:hAnsi="Times New Roman" w:cs="Times New Roman"/>
          <w:b/>
          <w:sz w:val="28"/>
        </w:rPr>
        <w:t>by</w:t>
      </w:r>
      <w:proofErr w:type="gramEnd"/>
      <w:r w:rsidRPr="00B72B58">
        <w:rPr>
          <w:rFonts w:ascii="Times New Roman" w:hAnsi="Times New Roman" w:cs="Times New Roman"/>
          <w:b/>
          <w:sz w:val="28"/>
        </w:rPr>
        <w:t xml:space="preserve"> </w:t>
      </w:r>
      <w:proofErr w:type="spellStart"/>
      <w:r w:rsidRPr="00B72B58">
        <w:rPr>
          <w:rFonts w:ascii="Times New Roman" w:hAnsi="Times New Roman" w:cs="Times New Roman"/>
          <w:b/>
          <w:sz w:val="28"/>
        </w:rPr>
        <w:t>Sisay</w:t>
      </w:r>
      <w:proofErr w:type="spellEnd"/>
      <w:r w:rsidR="00852C70" w:rsidRPr="00B72B58">
        <w:rPr>
          <w:rFonts w:ascii="Times New Roman" w:hAnsi="Times New Roman" w:cs="Times New Roman"/>
          <w:b/>
          <w:sz w:val="28"/>
        </w:rPr>
        <w:t xml:space="preserve"> </w:t>
      </w:r>
      <w:proofErr w:type="spellStart"/>
      <w:r w:rsidR="00852C70" w:rsidRPr="00B72B58">
        <w:rPr>
          <w:rFonts w:ascii="Times New Roman" w:hAnsi="Times New Roman" w:cs="Times New Roman"/>
          <w:b/>
          <w:sz w:val="28"/>
        </w:rPr>
        <w:t>Mengesha</w:t>
      </w:r>
      <w:proofErr w:type="spellEnd"/>
    </w:p>
    <w:p w:rsidR="006511E5" w:rsidRPr="00A338E5" w:rsidRDefault="006511E5" w:rsidP="00C33265">
      <w:pPr>
        <w:spacing w:line="480" w:lineRule="auto"/>
        <w:jc w:val="both"/>
        <w:rPr>
          <w:rFonts w:ascii="Times New Roman" w:hAnsi="Times New Roman" w:cs="Times New Roman"/>
          <w:b/>
          <w:sz w:val="24"/>
          <w:szCs w:val="24"/>
        </w:rPr>
      </w:pPr>
    </w:p>
    <w:p w:rsidR="006511E5" w:rsidRPr="00A338E5" w:rsidRDefault="006511E5" w:rsidP="00C33265">
      <w:pPr>
        <w:spacing w:line="480" w:lineRule="auto"/>
        <w:jc w:val="both"/>
        <w:rPr>
          <w:rFonts w:ascii="Times New Roman" w:hAnsi="Times New Roman" w:cs="Times New Roman"/>
          <w:b/>
          <w:sz w:val="24"/>
          <w:szCs w:val="24"/>
        </w:rPr>
      </w:pPr>
    </w:p>
    <w:p w:rsidR="00750DC2" w:rsidRPr="00A338E5" w:rsidRDefault="00750DC2" w:rsidP="00C33265">
      <w:pPr>
        <w:spacing w:line="480" w:lineRule="auto"/>
        <w:jc w:val="both"/>
        <w:rPr>
          <w:rFonts w:ascii="Times New Roman" w:hAnsi="Times New Roman" w:cs="Times New Roman"/>
          <w:b/>
          <w:sz w:val="24"/>
          <w:szCs w:val="24"/>
        </w:rPr>
      </w:pPr>
    </w:p>
    <w:p w:rsidR="006511E5" w:rsidRPr="00B72B58" w:rsidRDefault="00E162C0" w:rsidP="00C33265">
      <w:pPr>
        <w:spacing w:line="480" w:lineRule="auto"/>
        <w:ind w:left="720"/>
        <w:rPr>
          <w:rFonts w:ascii="Times New Roman" w:hAnsi="Times New Roman" w:cs="Times New Roman"/>
          <w:b/>
          <w:sz w:val="28"/>
        </w:rPr>
      </w:pPr>
      <w:r w:rsidRPr="00A338E5">
        <w:rPr>
          <w:rFonts w:ascii="Times New Roman" w:hAnsi="Times New Roman" w:cs="Times New Roman"/>
          <w:b/>
          <w:sz w:val="24"/>
          <w:szCs w:val="24"/>
        </w:rPr>
        <w:t xml:space="preserve">                                                         </w:t>
      </w:r>
      <w:r w:rsidR="00852C70" w:rsidRPr="00B72B58">
        <w:rPr>
          <w:rFonts w:ascii="Times New Roman" w:hAnsi="Times New Roman" w:cs="Times New Roman"/>
          <w:b/>
          <w:sz w:val="28"/>
        </w:rPr>
        <w:t>Addis Ababa, Ethiopia</w:t>
      </w:r>
      <w:r w:rsidRPr="00B72B58">
        <w:rPr>
          <w:rFonts w:ascii="Times New Roman" w:hAnsi="Times New Roman" w:cs="Times New Roman"/>
          <w:b/>
          <w:sz w:val="28"/>
        </w:rPr>
        <w:t xml:space="preserve">  </w:t>
      </w:r>
    </w:p>
    <w:p w:rsidR="006511E5" w:rsidRPr="00B72B58" w:rsidRDefault="00E162C0" w:rsidP="00C33265">
      <w:pPr>
        <w:spacing w:line="480" w:lineRule="auto"/>
        <w:ind w:left="720"/>
        <w:rPr>
          <w:rFonts w:ascii="Times New Roman" w:hAnsi="Times New Roman" w:cs="Times New Roman"/>
          <w:b/>
          <w:sz w:val="28"/>
        </w:rPr>
      </w:pPr>
      <w:r w:rsidRPr="00B72B58">
        <w:rPr>
          <w:rFonts w:ascii="Times New Roman" w:hAnsi="Times New Roman" w:cs="Times New Roman"/>
          <w:b/>
          <w:sz w:val="28"/>
        </w:rPr>
        <w:t xml:space="preserve">                                              </w:t>
      </w:r>
      <w:r w:rsidR="00F03BA5" w:rsidRPr="00B72B58">
        <w:rPr>
          <w:rFonts w:ascii="Times New Roman" w:hAnsi="Times New Roman" w:cs="Times New Roman"/>
          <w:b/>
          <w:sz w:val="28"/>
        </w:rPr>
        <w:t xml:space="preserve">                        </w:t>
      </w:r>
      <w:r w:rsidR="00B72B67" w:rsidRPr="00B72B58">
        <w:rPr>
          <w:rFonts w:ascii="Times New Roman" w:hAnsi="Times New Roman" w:cs="Times New Roman"/>
          <w:b/>
          <w:sz w:val="28"/>
        </w:rPr>
        <w:t>May</w:t>
      </w:r>
      <w:r w:rsidRPr="00B72B58">
        <w:rPr>
          <w:rFonts w:ascii="Times New Roman" w:hAnsi="Times New Roman" w:cs="Times New Roman"/>
          <w:b/>
          <w:sz w:val="28"/>
        </w:rPr>
        <w:t xml:space="preserve"> 2012</w:t>
      </w:r>
    </w:p>
    <w:p w:rsidR="001D4F63" w:rsidRPr="00B72B58" w:rsidRDefault="001D4F63" w:rsidP="00C33265">
      <w:pPr>
        <w:spacing w:line="480" w:lineRule="auto"/>
        <w:ind w:left="720"/>
        <w:rPr>
          <w:rFonts w:ascii="Times New Roman" w:hAnsi="Times New Roman" w:cs="Times New Roman"/>
          <w:b/>
          <w:sz w:val="28"/>
        </w:rPr>
      </w:pPr>
      <w:r w:rsidRPr="00B72B58">
        <w:rPr>
          <w:rFonts w:ascii="Times New Roman" w:hAnsi="Times New Roman" w:cs="Times New Roman"/>
          <w:b/>
          <w:sz w:val="28"/>
        </w:rPr>
        <w:t xml:space="preserve">                                                                  Ethiopia, </w:t>
      </w:r>
      <w:proofErr w:type="spellStart"/>
      <w:r w:rsidRPr="00B72B58">
        <w:rPr>
          <w:rFonts w:ascii="Times New Roman" w:hAnsi="Times New Roman" w:cs="Times New Roman"/>
          <w:b/>
          <w:sz w:val="28"/>
        </w:rPr>
        <w:t>Bahirdar</w:t>
      </w:r>
      <w:proofErr w:type="spellEnd"/>
    </w:p>
    <w:p w:rsidR="0005745D" w:rsidRPr="00A338E5" w:rsidRDefault="0005745D" w:rsidP="00C33265">
      <w:pPr>
        <w:spacing w:line="480" w:lineRule="auto"/>
        <w:jc w:val="both"/>
        <w:rPr>
          <w:rFonts w:ascii="Times New Roman" w:hAnsi="Times New Roman" w:cs="Times New Roman"/>
          <w:b/>
          <w:sz w:val="24"/>
          <w:szCs w:val="24"/>
        </w:rPr>
      </w:pPr>
    </w:p>
    <w:p w:rsidR="00A923B9" w:rsidRPr="00A338E5" w:rsidRDefault="00EE7E06" w:rsidP="00EE7E06">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lastRenderedPageBreak/>
        <w:t xml:space="preserve">                    </w:t>
      </w:r>
      <w:bookmarkStart w:id="0" w:name="_Toc321907154"/>
      <w:r w:rsidR="00681446" w:rsidRPr="00A338E5">
        <w:rPr>
          <w:rFonts w:ascii="Times New Roman" w:hAnsi="Times New Roman" w:cs="Times New Roman"/>
          <w:b/>
          <w:sz w:val="24"/>
          <w:szCs w:val="24"/>
        </w:rPr>
        <w:t>DE</w:t>
      </w:r>
      <w:r w:rsidR="002F3B82" w:rsidRPr="00A338E5">
        <w:rPr>
          <w:rFonts w:ascii="Times New Roman" w:hAnsi="Times New Roman" w:cs="Times New Roman"/>
          <w:b/>
          <w:sz w:val="24"/>
          <w:szCs w:val="24"/>
        </w:rPr>
        <w:t>CLARATION</w:t>
      </w:r>
      <w:bookmarkEnd w:id="0"/>
      <w:r w:rsidR="00A923B9" w:rsidRPr="00A338E5">
        <w:rPr>
          <w:rFonts w:ascii="Times New Roman" w:hAnsi="Times New Roman" w:cs="Times New Roman"/>
          <w:b/>
          <w:sz w:val="24"/>
          <w:szCs w:val="24"/>
        </w:rPr>
        <w:t xml:space="preserve"> </w:t>
      </w:r>
    </w:p>
    <w:p w:rsidR="006532E5" w:rsidRPr="00A338E5" w:rsidRDefault="00681446"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I </w:t>
      </w:r>
      <w:r w:rsidR="00370336" w:rsidRPr="00A338E5">
        <w:rPr>
          <w:rFonts w:ascii="Times New Roman" w:hAnsi="Times New Roman" w:cs="Times New Roman"/>
          <w:sz w:val="24"/>
          <w:szCs w:val="24"/>
        </w:rPr>
        <w:t>hereby</w:t>
      </w:r>
      <w:r w:rsidRPr="00A338E5">
        <w:rPr>
          <w:rFonts w:ascii="Times New Roman" w:hAnsi="Times New Roman" w:cs="Times New Roman"/>
          <w:sz w:val="24"/>
          <w:szCs w:val="24"/>
        </w:rPr>
        <w:t xml:space="preserve"> declare that the dissertation entitled S</w:t>
      </w:r>
      <w:r w:rsidR="00A923B9" w:rsidRPr="00A338E5">
        <w:rPr>
          <w:rFonts w:ascii="Times New Roman" w:hAnsi="Times New Roman" w:cs="Times New Roman"/>
          <w:sz w:val="24"/>
          <w:szCs w:val="24"/>
        </w:rPr>
        <w:t>OCIO-ECONOMIC IMPACT OF INTEGRATED WATERSHED DEVELOPMENT PROGRAM</w:t>
      </w:r>
      <w:r w:rsidR="006532E5" w:rsidRPr="00A338E5">
        <w:rPr>
          <w:rFonts w:ascii="Times New Roman" w:hAnsi="Times New Roman" w:cs="Times New Roman"/>
          <w:sz w:val="24"/>
          <w:szCs w:val="24"/>
        </w:rPr>
        <w:t>, THE CASE OF HABRU WOREDA, EASTERN AMHARA, ETHIOPIA submitted</w:t>
      </w:r>
      <w:r w:rsidRPr="00A338E5">
        <w:rPr>
          <w:rFonts w:ascii="Times New Roman" w:hAnsi="Times New Roman" w:cs="Times New Roman"/>
          <w:sz w:val="24"/>
          <w:szCs w:val="24"/>
        </w:rPr>
        <w:t xml:space="preserve"> by me for the partial fulfillment of the M.A. in Rural Development to </w:t>
      </w:r>
      <w:proofErr w:type="spellStart"/>
      <w:r w:rsidRPr="00A338E5">
        <w:rPr>
          <w:rFonts w:ascii="Times New Roman" w:hAnsi="Times New Roman" w:cs="Times New Roman"/>
          <w:sz w:val="24"/>
          <w:szCs w:val="24"/>
        </w:rPr>
        <w:t>Indra</w:t>
      </w:r>
      <w:proofErr w:type="spellEnd"/>
      <w:r w:rsidRPr="00A338E5">
        <w:rPr>
          <w:rFonts w:ascii="Times New Roman" w:hAnsi="Times New Roman" w:cs="Times New Roman"/>
          <w:sz w:val="24"/>
          <w:szCs w:val="24"/>
        </w:rPr>
        <w:t xml:space="preserve"> Gandhi National Open University, (IGNOU) New Delhi is my own original work and has not been submitted earlier </w:t>
      </w:r>
      <w:r w:rsidR="0023638C" w:rsidRPr="00A338E5">
        <w:rPr>
          <w:rFonts w:ascii="Times New Roman" w:hAnsi="Times New Roman" w:cs="Times New Roman"/>
          <w:sz w:val="24"/>
          <w:szCs w:val="24"/>
        </w:rPr>
        <w:t xml:space="preserve">either to IGNOU or to any other </w:t>
      </w:r>
      <w:r w:rsidR="00A923B9" w:rsidRPr="00A338E5">
        <w:rPr>
          <w:rFonts w:ascii="Times New Roman" w:hAnsi="Times New Roman" w:cs="Times New Roman"/>
          <w:sz w:val="24"/>
          <w:szCs w:val="24"/>
        </w:rPr>
        <w:t>institution for the fulfillment of the requirement for any course of study. I also declare that no chapter of this manuscript in whole or in part is lifted and incorporated in this report from any earlier work done by me or others.</w:t>
      </w:r>
    </w:p>
    <w:p w:rsidR="001C00A4" w:rsidRPr="00A338E5" w:rsidRDefault="00A923B9" w:rsidP="00040D46">
      <w:pPr>
        <w:spacing w:line="480" w:lineRule="auto"/>
        <w:rPr>
          <w:rFonts w:ascii="Times New Roman" w:hAnsi="Times New Roman" w:cs="Times New Roman"/>
          <w:b/>
          <w:sz w:val="24"/>
          <w:szCs w:val="24"/>
        </w:rPr>
      </w:pPr>
      <w:r w:rsidRPr="00A338E5" w:rsidDel="00A923B9">
        <w:rPr>
          <w:rFonts w:ascii="Times New Roman" w:hAnsi="Times New Roman" w:cs="Times New Roman"/>
          <w:b/>
          <w:sz w:val="24"/>
          <w:szCs w:val="24"/>
        </w:rPr>
        <w:t xml:space="preserve"> </w:t>
      </w:r>
    </w:p>
    <w:p w:rsidR="00A923B9" w:rsidRPr="00A338E5" w:rsidRDefault="006532E5"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Place:    </w:t>
      </w:r>
      <w:proofErr w:type="spellStart"/>
      <w:r w:rsidR="001C00A4" w:rsidRPr="00A338E5">
        <w:rPr>
          <w:rFonts w:ascii="Times New Roman" w:hAnsi="Times New Roman" w:cs="Times New Roman"/>
          <w:sz w:val="24"/>
          <w:szCs w:val="24"/>
        </w:rPr>
        <w:t>Bahir</w:t>
      </w:r>
      <w:proofErr w:type="spellEnd"/>
      <w:r w:rsidR="001C00A4" w:rsidRPr="00A338E5">
        <w:rPr>
          <w:rFonts w:ascii="Times New Roman" w:hAnsi="Times New Roman" w:cs="Times New Roman"/>
          <w:sz w:val="24"/>
          <w:szCs w:val="24"/>
        </w:rPr>
        <w:t xml:space="preserve"> Dar</w:t>
      </w:r>
      <w:r w:rsidRPr="00A338E5">
        <w:rPr>
          <w:rFonts w:ascii="Times New Roman" w:hAnsi="Times New Roman" w:cs="Times New Roman"/>
          <w:sz w:val="24"/>
          <w:szCs w:val="24"/>
        </w:rPr>
        <w:t xml:space="preserve">                                         </w:t>
      </w:r>
      <w:r w:rsidR="001C00A4" w:rsidRPr="00A338E5">
        <w:rPr>
          <w:rFonts w:ascii="Times New Roman" w:hAnsi="Times New Roman" w:cs="Times New Roman"/>
          <w:sz w:val="24"/>
          <w:szCs w:val="24"/>
        </w:rPr>
        <w:t xml:space="preserve">      </w:t>
      </w:r>
      <w:r w:rsidR="00E84977" w:rsidRPr="00A338E5">
        <w:rPr>
          <w:rFonts w:ascii="Times New Roman" w:hAnsi="Times New Roman" w:cs="Times New Roman"/>
          <w:sz w:val="24"/>
          <w:szCs w:val="24"/>
        </w:rPr>
        <w:t xml:space="preserve"> </w:t>
      </w:r>
      <w:r w:rsidR="001C00A4" w:rsidRPr="00A338E5">
        <w:rPr>
          <w:rFonts w:ascii="Times New Roman" w:hAnsi="Times New Roman" w:cs="Times New Roman"/>
          <w:sz w:val="24"/>
          <w:szCs w:val="24"/>
        </w:rPr>
        <w:t xml:space="preserve">      </w:t>
      </w:r>
      <w:r w:rsidRPr="00A338E5">
        <w:rPr>
          <w:rFonts w:ascii="Times New Roman" w:hAnsi="Times New Roman" w:cs="Times New Roman"/>
          <w:sz w:val="24"/>
          <w:szCs w:val="24"/>
        </w:rPr>
        <w:t>Signature</w:t>
      </w:r>
      <w:r w:rsidR="001C00A4" w:rsidRPr="00A338E5">
        <w:rPr>
          <w:rFonts w:ascii="Times New Roman" w:hAnsi="Times New Roman" w:cs="Times New Roman"/>
          <w:sz w:val="24"/>
          <w:szCs w:val="24"/>
        </w:rPr>
        <w:t>:</w:t>
      </w:r>
    </w:p>
    <w:p w:rsidR="006532E5" w:rsidRPr="00A338E5" w:rsidRDefault="006532E5"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Date:   </w:t>
      </w:r>
      <w:r w:rsidR="001C00A4" w:rsidRPr="00A338E5">
        <w:rPr>
          <w:rFonts w:ascii="Times New Roman" w:hAnsi="Times New Roman" w:cs="Times New Roman"/>
          <w:sz w:val="24"/>
          <w:szCs w:val="24"/>
        </w:rPr>
        <w:t>10 April</w:t>
      </w:r>
      <w:r w:rsidR="00B6304C" w:rsidRPr="00A338E5">
        <w:rPr>
          <w:rFonts w:ascii="Times New Roman" w:hAnsi="Times New Roman" w:cs="Times New Roman"/>
          <w:sz w:val="24"/>
          <w:szCs w:val="24"/>
        </w:rPr>
        <w:t>, 2012</w:t>
      </w:r>
      <w:r w:rsidRPr="00A338E5">
        <w:rPr>
          <w:rFonts w:ascii="Times New Roman" w:hAnsi="Times New Roman" w:cs="Times New Roman"/>
          <w:sz w:val="24"/>
          <w:szCs w:val="24"/>
        </w:rPr>
        <w:t xml:space="preserve">                          </w:t>
      </w:r>
      <w:r w:rsidR="001C00A4" w:rsidRPr="00A338E5">
        <w:rPr>
          <w:rFonts w:ascii="Times New Roman" w:hAnsi="Times New Roman" w:cs="Times New Roman"/>
          <w:sz w:val="24"/>
          <w:szCs w:val="24"/>
        </w:rPr>
        <w:t xml:space="preserve">                      </w:t>
      </w:r>
      <w:r w:rsidRPr="00A338E5">
        <w:rPr>
          <w:rFonts w:ascii="Times New Roman" w:hAnsi="Times New Roman" w:cs="Times New Roman"/>
          <w:sz w:val="24"/>
          <w:szCs w:val="24"/>
        </w:rPr>
        <w:t>Enrolment No.</w:t>
      </w:r>
      <w:r w:rsidR="001C00A4" w:rsidRPr="00A338E5">
        <w:rPr>
          <w:rFonts w:ascii="Times New Roman" w:hAnsi="Times New Roman" w:cs="Times New Roman"/>
          <w:sz w:val="24"/>
          <w:szCs w:val="24"/>
        </w:rPr>
        <w:t xml:space="preserve"> 089132799</w:t>
      </w:r>
    </w:p>
    <w:p w:rsidR="006532E5" w:rsidRPr="00A338E5" w:rsidRDefault="006532E5"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w:t>
      </w:r>
      <w:r w:rsidR="00E84977" w:rsidRPr="00A338E5">
        <w:rPr>
          <w:rFonts w:ascii="Times New Roman" w:hAnsi="Times New Roman" w:cs="Times New Roman"/>
          <w:sz w:val="24"/>
          <w:szCs w:val="24"/>
        </w:rPr>
        <w:t xml:space="preserve">       </w:t>
      </w:r>
      <w:r w:rsidR="001C00A4" w:rsidRPr="00A338E5">
        <w:rPr>
          <w:rFonts w:ascii="Times New Roman" w:hAnsi="Times New Roman" w:cs="Times New Roman"/>
          <w:sz w:val="24"/>
          <w:szCs w:val="24"/>
        </w:rPr>
        <w:t xml:space="preserve">       </w:t>
      </w:r>
      <w:r w:rsidRPr="00A338E5">
        <w:rPr>
          <w:rFonts w:ascii="Times New Roman" w:hAnsi="Times New Roman" w:cs="Times New Roman"/>
          <w:sz w:val="24"/>
          <w:szCs w:val="24"/>
        </w:rPr>
        <w:t>Name</w:t>
      </w:r>
      <w:r w:rsidR="001C00A4" w:rsidRPr="00A338E5">
        <w:rPr>
          <w:rFonts w:ascii="Times New Roman" w:hAnsi="Times New Roman" w:cs="Times New Roman"/>
          <w:sz w:val="24"/>
          <w:szCs w:val="24"/>
        </w:rPr>
        <w:t xml:space="preserve">: </w:t>
      </w:r>
      <w:proofErr w:type="spellStart"/>
      <w:r w:rsidR="001C00A4" w:rsidRPr="00A338E5">
        <w:rPr>
          <w:rFonts w:ascii="Times New Roman" w:hAnsi="Times New Roman" w:cs="Times New Roman"/>
          <w:sz w:val="24"/>
          <w:szCs w:val="24"/>
        </w:rPr>
        <w:t>Sisay</w:t>
      </w:r>
      <w:proofErr w:type="spellEnd"/>
      <w:r w:rsidR="001C00A4" w:rsidRPr="00A338E5">
        <w:rPr>
          <w:rFonts w:ascii="Times New Roman" w:hAnsi="Times New Roman" w:cs="Times New Roman"/>
          <w:sz w:val="24"/>
          <w:szCs w:val="24"/>
        </w:rPr>
        <w:t xml:space="preserve"> </w:t>
      </w:r>
      <w:proofErr w:type="spellStart"/>
      <w:r w:rsidR="001C00A4" w:rsidRPr="00A338E5">
        <w:rPr>
          <w:rFonts w:ascii="Times New Roman" w:hAnsi="Times New Roman" w:cs="Times New Roman"/>
          <w:sz w:val="24"/>
          <w:szCs w:val="24"/>
        </w:rPr>
        <w:t>Mengesha</w:t>
      </w:r>
      <w:proofErr w:type="spellEnd"/>
      <w:r w:rsidR="001C00A4" w:rsidRPr="00A338E5">
        <w:rPr>
          <w:rFonts w:ascii="Times New Roman" w:hAnsi="Times New Roman" w:cs="Times New Roman"/>
          <w:sz w:val="24"/>
          <w:szCs w:val="24"/>
        </w:rPr>
        <w:t xml:space="preserve"> </w:t>
      </w:r>
      <w:proofErr w:type="spellStart"/>
      <w:r w:rsidR="001C00A4" w:rsidRPr="00A338E5">
        <w:rPr>
          <w:rFonts w:ascii="Times New Roman" w:hAnsi="Times New Roman" w:cs="Times New Roman"/>
          <w:sz w:val="24"/>
          <w:szCs w:val="24"/>
        </w:rPr>
        <w:t>Seyoum</w:t>
      </w:r>
      <w:proofErr w:type="spellEnd"/>
    </w:p>
    <w:p w:rsidR="006532E5" w:rsidRPr="00A338E5" w:rsidRDefault="006532E5"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w:t>
      </w:r>
      <w:r w:rsidR="00E84977" w:rsidRPr="00A338E5">
        <w:rPr>
          <w:rFonts w:ascii="Times New Roman" w:hAnsi="Times New Roman" w:cs="Times New Roman"/>
          <w:sz w:val="24"/>
          <w:szCs w:val="24"/>
        </w:rPr>
        <w:t xml:space="preserve">       </w:t>
      </w:r>
      <w:r w:rsidR="001C00A4" w:rsidRPr="00A338E5">
        <w:rPr>
          <w:rFonts w:ascii="Times New Roman" w:hAnsi="Times New Roman" w:cs="Times New Roman"/>
          <w:sz w:val="24"/>
          <w:szCs w:val="24"/>
        </w:rPr>
        <w:t xml:space="preserve">       </w:t>
      </w:r>
      <w:r w:rsidRPr="00A338E5">
        <w:rPr>
          <w:rFonts w:ascii="Times New Roman" w:hAnsi="Times New Roman" w:cs="Times New Roman"/>
          <w:sz w:val="24"/>
          <w:szCs w:val="24"/>
        </w:rPr>
        <w:t>Address</w:t>
      </w:r>
      <w:r w:rsidR="001C00A4" w:rsidRPr="00A338E5">
        <w:rPr>
          <w:rFonts w:ascii="Times New Roman" w:hAnsi="Times New Roman" w:cs="Times New Roman"/>
          <w:sz w:val="24"/>
          <w:szCs w:val="24"/>
        </w:rPr>
        <w:t xml:space="preserve">: </w:t>
      </w:r>
      <w:proofErr w:type="spellStart"/>
      <w:r w:rsidR="001C00A4" w:rsidRPr="00A338E5">
        <w:rPr>
          <w:rFonts w:ascii="Times New Roman" w:hAnsi="Times New Roman" w:cs="Times New Roman"/>
          <w:sz w:val="24"/>
          <w:szCs w:val="24"/>
        </w:rPr>
        <w:t>Bahir</w:t>
      </w:r>
      <w:proofErr w:type="spellEnd"/>
      <w:r w:rsidR="001C00A4" w:rsidRPr="00A338E5">
        <w:rPr>
          <w:rFonts w:ascii="Times New Roman" w:hAnsi="Times New Roman" w:cs="Times New Roman"/>
          <w:sz w:val="24"/>
          <w:szCs w:val="24"/>
        </w:rPr>
        <w:t>, Dar, Ethiopia</w:t>
      </w:r>
    </w:p>
    <w:p w:rsidR="001C00A4" w:rsidRPr="00A338E5" w:rsidRDefault="001C00A4"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w:t>
      </w:r>
      <w:r w:rsidR="00EF4F7F" w:rsidRPr="00A338E5">
        <w:rPr>
          <w:rFonts w:ascii="Times New Roman" w:hAnsi="Times New Roman" w:cs="Times New Roman"/>
          <w:sz w:val="24"/>
          <w:szCs w:val="24"/>
        </w:rPr>
        <w:t xml:space="preserve">                  E-mail: </w:t>
      </w:r>
      <w:r w:rsidRPr="00A338E5">
        <w:rPr>
          <w:rFonts w:ascii="Times New Roman" w:hAnsi="Times New Roman" w:cs="Times New Roman"/>
          <w:sz w:val="24"/>
          <w:szCs w:val="24"/>
        </w:rPr>
        <w:t xml:space="preserve"> </w:t>
      </w:r>
      <w:hyperlink r:id="rId8" w:history="1">
        <w:r w:rsidR="00EF4F7F" w:rsidRPr="00A338E5">
          <w:rPr>
            <w:rStyle w:val="Hyperlink"/>
            <w:rFonts w:ascii="Times New Roman" w:hAnsi="Times New Roman" w:cs="Times New Roman"/>
            <w:color w:val="auto"/>
            <w:sz w:val="24"/>
            <w:szCs w:val="24"/>
          </w:rPr>
          <w:t>Sisay.menge2009@yahoo.com</w:t>
        </w:r>
      </w:hyperlink>
    </w:p>
    <w:p w:rsidR="00EF4F7F" w:rsidRPr="00A338E5" w:rsidRDefault="00EF4F7F"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Cell phone:  +251 912 123967</w:t>
      </w:r>
    </w:p>
    <w:p w:rsidR="00EF4F7F" w:rsidRPr="00A338E5" w:rsidRDefault="00EF4F7F"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Office: + 251 58220 4627</w:t>
      </w:r>
    </w:p>
    <w:p w:rsidR="006532E5" w:rsidRPr="00A338E5" w:rsidRDefault="006532E5" w:rsidP="00C33265">
      <w:pPr>
        <w:spacing w:line="480" w:lineRule="auto"/>
        <w:rPr>
          <w:rFonts w:ascii="Times New Roman" w:hAnsi="Times New Roman" w:cs="Times New Roman"/>
          <w:b/>
          <w:sz w:val="24"/>
          <w:szCs w:val="24"/>
        </w:rPr>
      </w:pPr>
    </w:p>
    <w:p w:rsidR="00C700C1" w:rsidRPr="00A338E5" w:rsidRDefault="00C700C1" w:rsidP="00C33265">
      <w:pPr>
        <w:spacing w:line="480" w:lineRule="auto"/>
        <w:rPr>
          <w:rFonts w:ascii="Times New Roman" w:hAnsi="Times New Roman" w:cs="Times New Roman"/>
          <w:sz w:val="24"/>
          <w:szCs w:val="24"/>
        </w:rPr>
      </w:pPr>
    </w:p>
    <w:p w:rsidR="008433E2" w:rsidRPr="00A338E5" w:rsidRDefault="008433E2" w:rsidP="00191096">
      <w:pPr>
        <w:spacing w:line="480" w:lineRule="auto"/>
        <w:jc w:val="both"/>
        <w:rPr>
          <w:rFonts w:ascii="Times New Roman" w:hAnsi="Times New Roman" w:cs="Times New Roman"/>
          <w:b/>
          <w:bCs/>
          <w:sz w:val="24"/>
          <w:szCs w:val="24"/>
        </w:rPr>
      </w:pPr>
      <w:bookmarkStart w:id="1" w:name="_Toc321907155"/>
      <w:r w:rsidRPr="00A338E5">
        <w:rPr>
          <w:rFonts w:ascii="Times New Roman" w:hAnsi="Times New Roman" w:cs="Times New Roman"/>
          <w:b/>
          <w:bCs/>
          <w:sz w:val="24"/>
          <w:szCs w:val="24"/>
        </w:rPr>
        <w:lastRenderedPageBreak/>
        <w:t>CERTIFICATION</w:t>
      </w:r>
      <w:bookmarkEnd w:id="1"/>
    </w:p>
    <w:p w:rsidR="00690486" w:rsidRPr="00A338E5" w:rsidRDefault="00690486"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This is to certify that Mr. </w:t>
      </w:r>
      <w:proofErr w:type="spellStart"/>
      <w:r w:rsidRPr="00A338E5">
        <w:rPr>
          <w:rFonts w:ascii="Times New Roman" w:hAnsi="Times New Roman" w:cs="Times New Roman"/>
          <w:sz w:val="24"/>
          <w:szCs w:val="24"/>
        </w:rPr>
        <w:t>Sisay</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Mengesha</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Seyoum</w:t>
      </w:r>
      <w:proofErr w:type="spellEnd"/>
    </w:p>
    <w:p w:rsidR="00690486" w:rsidRPr="00A338E5" w:rsidRDefault="00690486"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Student of M.A. (RD) from </w:t>
      </w:r>
      <w:proofErr w:type="spellStart"/>
      <w:r w:rsidRPr="00A338E5">
        <w:rPr>
          <w:rFonts w:ascii="Times New Roman" w:hAnsi="Times New Roman" w:cs="Times New Roman"/>
          <w:sz w:val="24"/>
          <w:szCs w:val="24"/>
        </w:rPr>
        <w:t>Indira</w:t>
      </w:r>
      <w:proofErr w:type="spellEnd"/>
      <w:r w:rsidRPr="00A338E5">
        <w:rPr>
          <w:rFonts w:ascii="Times New Roman" w:hAnsi="Times New Roman" w:cs="Times New Roman"/>
          <w:sz w:val="24"/>
          <w:szCs w:val="24"/>
        </w:rPr>
        <w:t xml:space="preserve"> Gandhi National Open </w:t>
      </w:r>
      <w:r w:rsidR="00252CF6" w:rsidRPr="00A338E5">
        <w:rPr>
          <w:rFonts w:ascii="Times New Roman" w:hAnsi="Times New Roman" w:cs="Times New Roman"/>
          <w:sz w:val="24"/>
          <w:szCs w:val="24"/>
        </w:rPr>
        <w:t>University,</w:t>
      </w:r>
      <w:r w:rsidRPr="00A338E5">
        <w:rPr>
          <w:rFonts w:ascii="Times New Roman" w:hAnsi="Times New Roman" w:cs="Times New Roman"/>
          <w:sz w:val="24"/>
          <w:szCs w:val="24"/>
        </w:rPr>
        <w:t xml:space="preserve"> New Delhi was working under my supervision and guidance for his project work for the course MRDP-001.</w:t>
      </w:r>
    </w:p>
    <w:p w:rsidR="00690486" w:rsidRPr="00A338E5" w:rsidRDefault="00690486"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His project work entitled SOCIO</w:t>
      </w:r>
      <w:r w:rsidR="00C700C1" w:rsidRPr="00A338E5">
        <w:rPr>
          <w:rFonts w:ascii="Times New Roman" w:hAnsi="Times New Roman" w:cs="Times New Roman"/>
          <w:sz w:val="24"/>
          <w:szCs w:val="24"/>
        </w:rPr>
        <w:t xml:space="preserve"> </w:t>
      </w:r>
      <w:r w:rsidRPr="00A338E5">
        <w:rPr>
          <w:rFonts w:ascii="Times New Roman" w:hAnsi="Times New Roman" w:cs="Times New Roman"/>
          <w:sz w:val="24"/>
          <w:szCs w:val="24"/>
        </w:rPr>
        <w:t xml:space="preserve">-ECONOMIC IMPACT OF INTEGRATED WATERSHED </w:t>
      </w:r>
      <w:r w:rsidR="00252CF6" w:rsidRPr="00A338E5">
        <w:rPr>
          <w:rFonts w:ascii="Times New Roman" w:hAnsi="Times New Roman" w:cs="Times New Roman"/>
          <w:sz w:val="24"/>
          <w:szCs w:val="24"/>
        </w:rPr>
        <w:t>DEVELOPMENT PROGRAM, THE CASE OF HABRU WOREDA</w:t>
      </w:r>
      <w:r w:rsidR="00C700C1" w:rsidRPr="00A338E5">
        <w:rPr>
          <w:rFonts w:ascii="Times New Roman" w:hAnsi="Times New Roman" w:cs="Times New Roman"/>
          <w:sz w:val="24"/>
          <w:szCs w:val="24"/>
        </w:rPr>
        <w:t xml:space="preserve">, </w:t>
      </w:r>
      <w:proofErr w:type="gramStart"/>
      <w:r w:rsidR="00C700C1" w:rsidRPr="00A338E5">
        <w:rPr>
          <w:rFonts w:ascii="Times New Roman" w:hAnsi="Times New Roman" w:cs="Times New Roman"/>
          <w:sz w:val="24"/>
          <w:szCs w:val="24"/>
        </w:rPr>
        <w:t>EASTERN</w:t>
      </w:r>
      <w:proofErr w:type="gramEnd"/>
      <w:r w:rsidR="00252CF6" w:rsidRPr="00A338E5">
        <w:rPr>
          <w:rFonts w:ascii="Times New Roman" w:hAnsi="Times New Roman" w:cs="Times New Roman"/>
          <w:sz w:val="24"/>
          <w:szCs w:val="24"/>
        </w:rPr>
        <w:t xml:space="preserve"> AMHARA.</w:t>
      </w:r>
    </w:p>
    <w:p w:rsidR="00252CF6" w:rsidRPr="00A338E5" w:rsidRDefault="00252CF6"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Which he is submitt</w:t>
      </w:r>
      <w:r w:rsidR="00C700C1" w:rsidRPr="00A338E5">
        <w:rPr>
          <w:rFonts w:ascii="Times New Roman" w:hAnsi="Times New Roman" w:cs="Times New Roman"/>
          <w:sz w:val="24"/>
          <w:szCs w:val="24"/>
        </w:rPr>
        <w:t>ing, is his</w:t>
      </w:r>
      <w:r w:rsidRPr="00A338E5">
        <w:rPr>
          <w:rFonts w:ascii="Times New Roman" w:hAnsi="Times New Roman" w:cs="Times New Roman"/>
          <w:sz w:val="24"/>
          <w:szCs w:val="24"/>
        </w:rPr>
        <w:t xml:space="preserve"> genuine and original work. </w:t>
      </w:r>
    </w:p>
    <w:p w:rsidR="00252CF6" w:rsidRPr="00A338E5" w:rsidRDefault="004E2009"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Place:  Addis Ababa, Ethiopia</w:t>
      </w:r>
      <w:r w:rsidR="00252CF6" w:rsidRPr="00A338E5">
        <w:rPr>
          <w:rFonts w:ascii="Times New Roman" w:hAnsi="Times New Roman" w:cs="Times New Roman"/>
          <w:sz w:val="24"/>
          <w:szCs w:val="24"/>
        </w:rPr>
        <w:t xml:space="preserve">                     </w:t>
      </w:r>
      <w:r w:rsidRPr="00A338E5">
        <w:rPr>
          <w:rFonts w:ascii="Times New Roman" w:hAnsi="Times New Roman" w:cs="Times New Roman"/>
          <w:sz w:val="24"/>
          <w:szCs w:val="24"/>
        </w:rPr>
        <w:t xml:space="preserve"> </w:t>
      </w:r>
      <w:r w:rsidR="00252CF6" w:rsidRPr="00A338E5">
        <w:rPr>
          <w:rFonts w:ascii="Times New Roman" w:hAnsi="Times New Roman" w:cs="Times New Roman"/>
          <w:sz w:val="24"/>
          <w:szCs w:val="24"/>
        </w:rPr>
        <w:t>Signature</w:t>
      </w:r>
      <w:r w:rsidR="00792C37" w:rsidRPr="00A338E5">
        <w:rPr>
          <w:rFonts w:ascii="Times New Roman" w:hAnsi="Times New Roman" w:cs="Times New Roman"/>
          <w:sz w:val="24"/>
          <w:szCs w:val="24"/>
        </w:rPr>
        <w:t xml:space="preserve">: </w:t>
      </w:r>
    </w:p>
    <w:p w:rsidR="00252CF6" w:rsidRPr="00A338E5" w:rsidRDefault="00252CF6"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Date:   </w:t>
      </w:r>
      <w:r w:rsidR="004E2009" w:rsidRPr="00A338E5">
        <w:rPr>
          <w:rFonts w:ascii="Times New Roman" w:hAnsi="Times New Roman" w:cs="Times New Roman"/>
          <w:sz w:val="24"/>
          <w:szCs w:val="24"/>
        </w:rPr>
        <w:t>April 10, 2012</w:t>
      </w:r>
      <w:r w:rsidRPr="00A338E5">
        <w:rPr>
          <w:rFonts w:ascii="Times New Roman" w:hAnsi="Times New Roman" w:cs="Times New Roman"/>
          <w:sz w:val="24"/>
          <w:szCs w:val="24"/>
        </w:rPr>
        <w:t xml:space="preserve">                        </w:t>
      </w:r>
      <w:r w:rsidR="00FE2022" w:rsidRPr="00A338E5">
        <w:rPr>
          <w:rFonts w:ascii="Times New Roman" w:hAnsi="Times New Roman" w:cs="Times New Roman"/>
          <w:sz w:val="24"/>
          <w:szCs w:val="24"/>
        </w:rPr>
        <w:t xml:space="preserve">    </w:t>
      </w:r>
      <w:r w:rsidR="004E2009" w:rsidRPr="00A338E5">
        <w:rPr>
          <w:rFonts w:ascii="Times New Roman" w:hAnsi="Times New Roman" w:cs="Times New Roman"/>
          <w:sz w:val="24"/>
          <w:szCs w:val="24"/>
        </w:rPr>
        <w:t xml:space="preserve">       </w:t>
      </w:r>
      <w:r w:rsidR="00792C37" w:rsidRPr="00A338E5">
        <w:rPr>
          <w:rFonts w:ascii="Times New Roman" w:hAnsi="Times New Roman" w:cs="Times New Roman"/>
          <w:sz w:val="24"/>
          <w:szCs w:val="24"/>
        </w:rPr>
        <w:t xml:space="preserve"> </w:t>
      </w:r>
      <w:r w:rsidRPr="00A338E5">
        <w:rPr>
          <w:rFonts w:ascii="Times New Roman" w:hAnsi="Times New Roman" w:cs="Times New Roman"/>
          <w:sz w:val="24"/>
          <w:szCs w:val="24"/>
        </w:rPr>
        <w:t>Name</w:t>
      </w:r>
      <w:r w:rsidR="00792C37" w:rsidRPr="00A338E5">
        <w:rPr>
          <w:rFonts w:ascii="Times New Roman" w:hAnsi="Times New Roman" w:cs="Times New Roman"/>
          <w:sz w:val="24"/>
          <w:szCs w:val="24"/>
        </w:rPr>
        <w:t xml:space="preserve">: </w:t>
      </w:r>
      <w:proofErr w:type="spellStart"/>
      <w:r w:rsidR="00792C37" w:rsidRPr="00A338E5">
        <w:rPr>
          <w:rFonts w:ascii="Times New Roman" w:hAnsi="Times New Roman" w:cs="Times New Roman"/>
          <w:sz w:val="24"/>
          <w:szCs w:val="24"/>
        </w:rPr>
        <w:t>Mengistu</w:t>
      </w:r>
      <w:proofErr w:type="spellEnd"/>
      <w:r w:rsidR="00792C37" w:rsidRPr="00A338E5">
        <w:rPr>
          <w:rFonts w:ascii="Times New Roman" w:hAnsi="Times New Roman" w:cs="Times New Roman"/>
          <w:sz w:val="24"/>
          <w:szCs w:val="24"/>
        </w:rPr>
        <w:t xml:space="preserve"> </w:t>
      </w:r>
      <w:proofErr w:type="spellStart"/>
      <w:r w:rsidR="00792C37" w:rsidRPr="00A338E5">
        <w:rPr>
          <w:rFonts w:ascii="Times New Roman" w:hAnsi="Times New Roman" w:cs="Times New Roman"/>
          <w:sz w:val="24"/>
          <w:szCs w:val="24"/>
        </w:rPr>
        <w:t>Huluka</w:t>
      </w:r>
      <w:proofErr w:type="spellEnd"/>
      <w:r w:rsidR="00792C37" w:rsidRPr="00A338E5">
        <w:rPr>
          <w:rFonts w:ascii="Times New Roman" w:hAnsi="Times New Roman" w:cs="Times New Roman"/>
          <w:sz w:val="24"/>
          <w:szCs w:val="24"/>
        </w:rPr>
        <w:t xml:space="preserve"> (PhD)</w:t>
      </w:r>
    </w:p>
    <w:p w:rsidR="00252CF6" w:rsidRPr="00A338E5" w:rsidRDefault="00252CF6"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w:t>
      </w:r>
      <w:r w:rsidR="00FE2022" w:rsidRPr="00A338E5">
        <w:rPr>
          <w:rFonts w:ascii="Times New Roman" w:hAnsi="Times New Roman" w:cs="Times New Roman"/>
          <w:sz w:val="24"/>
          <w:szCs w:val="24"/>
        </w:rPr>
        <w:t xml:space="preserve">                               </w:t>
      </w:r>
      <w:r w:rsidR="004E2009" w:rsidRPr="00A338E5">
        <w:rPr>
          <w:rFonts w:ascii="Times New Roman" w:hAnsi="Times New Roman" w:cs="Times New Roman"/>
          <w:sz w:val="24"/>
          <w:szCs w:val="24"/>
        </w:rPr>
        <w:t xml:space="preserve">    </w:t>
      </w:r>
      <w:r w:rsidRPr="00A338E5">
        <w:rPr>
          <w:rFonts w:ascii="Times New Roman" w:hAnsi="Times New Roman" w:cs="Times New Roman"/>
          <w:sz w:val="24"/>
          <w:szCs w:val="24"/>
        </w:rPr>
        <w:t>Address of the Supervisor</w:t>
      </w:r>
      <w:r w:rsidR="00792C37" w:rsidRPr="00A338E5">
        <w:rPr>
          <w:rFonts w:ascii="Times New Roman" w:hAnsi="Times New Roman" w:cs="Times New Roman"/>
          <w:sz w:val="24"/>
          <w:szCs w:val="24"/>
        </w:rPr>
        <w:t>: Addis Ababa, Ethiopia</w:t>
      </w:r>
      <w:r w:rsidRPr="00A338E5">
        <w:rPr>
          <w:rFonts w:ascii="Times New Roman" w:hAnsi="Times New Roman" w:cs="Times New Roman"/>
          <w:sz w:val="24"/>
          <w:szCs w:val="24"/>
        </w:rPr>
        <w:t xml:space="preserve"> </w:t>
      </w:r>
    </w:p>
    <w:p w:rsidR="00477BCB" w:rsidRPr="00A338E5" w:rsidRDefault="00477BCB"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E-mail: ethiopi</w:t>
      </w:r>
      <w:r w:rsidR="0008697B" w:rsidRPr="00A338E5">
        <w:rPr>
          <w:rFonts w:ascii="Times New Roman" w:hAnsi="Times New Roman" w:cs="Times New Roman"/>
          <w:sz w:val="24"/>
          <w:szCs w:val="24"/>
        </w:rPr>
        <w:t>que1@live.com</w:t>
      </w:r>
    </w:p>
    <w:p w:rsidR="008433E2" w:rsidRPr="00A338E5" w:rsidRDefault="008433E2" w:rsidP="00C33265">
      <w:pPr>
        <w:spacing w:line="480" w:lineRule="auto"/>
        <w:rPr>
          <w:rFonts w:ascii="Times New Roman" w:hAnsi="Times New Roman" w:cs="Times New Roman"/>
          <w:sz w:val="24"/>
          <w:szCs w:val="24"/>
        </w:rPr>
      </w:pPr>
    </w:p>
    <w:p w:rsidR="002F3B82" w:rsidRPr="00A338E5" w:rsidRDefault="002F3B82" w:rsidP="00C33265">
      <w:pPr>
        <w:spacing w:line="480" w:lineRule="auto"/>
        <w:rPr>
          <w:rFonts w:ascii="Times New Roman" w:hAnsi="Times New Roman" w:cs="Times New Roman"/>
          <w:sz w:val="24"/>
          <w:szCs w:val="24"/>
        </w:rPr>
      </w:pPr>
    </w:p>
    <w:p w:rsidR="002F3B82" w:rsidRPr="00A338E5" w:rsidRDefault="002F3B82" w:rsidP="00C33265">
      <w:pPr>
        <w:spacing w:line="480" w:lineRule="auto"/>
        <w:rPr>
          <w:rFonts w:ascii="Times New Roman" w:hAnsi="Times New Roman" w:cs="Times New Roman"/>
          <w:sz w:val="24"/>
          <w:szCs w:val="24"/>
        </w:rPr>
      </w:pPr>
    </w:p>
    <w:p w:rsidR="002F3B82" w:rsidRPr="00A338E5" w:rsidRDefault="002F3B82" w:rsidP="00C33265">
      <w:pPr>
        <w:spacing w:line="480" w:lineRule="auto"/>
        <w:rPr>
          <w:rFonts w:ascii="Times New Roman" w:hAnsi="Times New Roman" w:cs="Times New Roman"/>
          <w:sz w:val="24"/>
          <w:szCs w:val="24"/>
        </w:rPr>
      </w:pPr>
    </w:p>
    <w:p w:rsidR="002F3B82" w:rsidRPr="00A338E5" w:rsidRDefault="002F3B82" w:rsidP="00C33265">
      <w:pPr>
        <w:spacing w:line="480" w:lineRule="auto"/>
        <w:rPr>
          <w:rFonts w:ascii="Times New Roman" w:hAnsi="Times New Roman" w:cs="Times New Roman"/>
          <w:sz w:val="24"/>
          <w:szCs w:val="24"/>
        </w:rPr>
      </w:pPr>
    </w:p>
    <w:p w:rsidR="002F3B82" w:rsidRPr="00A338E5" w:rsidRDefault="002F3B82" w:rsidP="00C33265">
      <w:pPr>
        <w:spacing w:line="480" w:lineRule="auto"/>
        <w:rPr>
          <w:rFonts w:ascii="Times New Roman" w:hAnsi="Times New Roman" w:cs="Times New Roman"/>
          <w:sz w:val="24"/>
          <w:szCs w:val="24"/>
        </w:rPr>
      </w:pPr>
    </w:p>
    <w:p w:rsidR="002F3B82" w:rsidRPr="00A338E5" w:rsidRDefault="002F3B82" w:rsidP="00C33265">
      <w:pPr>
        <w:spacing w:line="480" w:lineRule="auto"/>
        <w:rPr>
          <w:rFonts w:ascii="Times New Roman" w:hAnsi="Times New Roman" w:cs="Times New Roman"/>
          <w:sz w:val="24"/>
          <w:szCs w:val="24"/>
        </w:rPr>
      </w:pPr>
    </w:p>
    <w:p w:rsidR="00C700C1" w:rsidRPr="00A338E5" w:rsidRDefault="00F97D99" w:rsidP="003D32CF">
      <w:pPr>
        <w:spacing w:line="480" w:lineRule="auto"/>
        <w:jc w:val="both"/>
        <w:rPr>
          <w:rFonts w:ascii="Times New Roman" w:hAnsi="Times New Roman" w:cs="Times New Roman"/>
          <w:b/>
          <w:bCs/>
          <w:sz w:val="24"/>
          <w:szCs w:val="24"/>
        </w:rPr>
      </w:pPr>
      <w:bookmarkStart w:id="2" w:name="_Toc321907156"/>
      <w:r w:rsidRPr="00A338E5">
        <w:rPr>
          <w:rFonts w:ascii="Times New Roman" w:hAnsi="Times New Roman" w:cs="Times New Roman"/>
          <w:b/>
          <w:bCs/>
          <w:sz w:val="24"/>
          <w:szCs w:val="24"/>
        </w:rPr>
        <w:lastRenderedPageBreak/>
        <w:t>Acknowledgement</w:t>
      </w:r>
      <w:bookmarkEnd w:id="2"/>
    </w:p>
    <w:p w:rsidR="00C700C1" w:rsidRPr="00A338E5" w:rsidRDefault="00C700C1" w:rsidP="00040D46">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Above all, I would like to thank the Almighty God for giving me all things more than most throughout my study.</w:t>
      </w:r>
    </w:p>
    <w:p w:rsidR="00C700C1" w:rsidRPr="00A338E5" w:rsidRDefault="00C700C1" w:rsidP="00040D46">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This study would have not been primed without the valuable contribution of various people and organizations. I would like to express my sincere appreciation for the support I received in this regard. First, I would like to express my gratitude</w:t>
      </w:r>
      <w:r w:rsidRPr="00A338E5">
        <w:rPr>
          <w:rFonts w:ascii="Times New Roman" w:hAnsi="Times New Roman" w:cs="Times New Roman"/>
          <w:bCs/>
          <w:sz w:val="24"/>
          <w:szCs w:val="24"/>
        </w:rPr>
        <w:t xml:space="preserve"> to my adviser Dr. </w:t>
      </w:r>
      <w:proofErr w:type="spellStart"/>
      <w:r w:rsidRPr="00A338E5">
        <w:rPr>
          <w:rFonts w:ascii="Times New Roman" w:hAnsi="Times New Roman" w:cs="Times New Roman"/>
          <w:bCs/>
          <w:sz w:val="24"/>
          <w:szCs w:val="24"/>
        </w:rPr>
        <w:t>Mengistu</w:t>
      </w:r>
      <w:proofErr w:type="spellEnd"/>
      <w:r w:rsidRPr="00A338E5">
        <w:rPr>
          <w:rFonts w:ascii="Times New Roman" w:hAnsi="Times New Roman" w:cs="Times New Roman"/>
          <w:bCs/>
          <w:sz w:val="24"/>
          <w:szCs w:val="24"/>
        </w:rPr>
        <w:t xml:space="preserve"> </w:t>
      </w:r>
      <w:proofErr w:type="spellStart"/>
      <w:r w:rsidRPr="00A338E5">
        <w:rPr>
          <w:rFonts w:ascii="Times New Roman" w:hAnsi="Times New Roman" w:cs="Times New Roman"/>
          <w:bCs/>
          <w:sz w:val="24"/>
          <w:szCs w:val="24"/>
        </w:rPr>
        <w:t>Huluka</w:t>
      </w:r>
      <w:proofErr w:type="spellEnd"/>
      <w:r w:rsidRPr="00A338E5">
        <w:rPr>
          <w:rFonts w:ascii="Times New Roman" w:hAnsi="Times New Roman" w:cs="Times New Roman"/>
          <w:bCs/>
          <w:sz w:val="24"/>
          <w:szCs w:val="24"/>
        </w:rPr>
        <w:t xml:space="preserve"> </w:t>
      </w:r>
      <w:r w:rsidRPr="00A338E5">
        <w:rPr>
          <w:rFonts w:ascii="Times New Roman" w:hAnsi="Times New Roman" w:cs="Times New Roman"/>
          <w:sz w:val="24"/>
          <w:szCs w:val="24"/>
        </w:rPr>
        <w:t xml:space="preserve">for his unreserved support, useful advice and communication to complete this thesis.  I have drawn great lessons from his constructive criticism and comments on each issue throughout this paper. </w:t>
      </w:r>
    </w:p>
    <w:p w:rsidR="00C700C1" w:rsidRPr="00A338E5" w:rsidRDefault="00C700C1" w:rsidP="00040D46">
      <w:pPr>
        <w:spacing w:line="480" w:lineRule="auto"/>
        <w:jc w:val="both"/>
        <w:rPr>
          <w:rFonts w:ascii="Times New Roman" w:hAnsi="Times New Roman" w:cs="Times New Roman"/>
          <w:sz w:val="24"/>
          <w:szCs w:val="24"/>
        </w:rPr>
      </w:pPr>
      <w:r w:rsidRPr="00A338E5">
        <w:rPr>
          <w:rFonts w:ascii="Times New Roman" w:hAnsi="Times New Roman" w:cs="Times New Roman"/>
          <w:bCs/>
          <w:sz w:val="24"/>
          <w:szCs w:val="24"/>
        </w:rPr>
        <w:t>Secondly, I</w:t>
      </w:r>
      <w:r w:rsidRPr="00A338E5">
        <w:rPr>
          <w:rFonts w:ascii="Times New Roman" w:hAnsi="Times New Roman" w:cs="Times New Roman"/>
          <w:sz w:val="24"/>
          <w:szCs w:val="24"/>
        </w:rPr>
        <w:t xml:space="preserve"> would like to thank ORDA (Organization for Rehabilitation and Development in Amhara Region) for giving me the chance to continue my second degree in IGNOU. I am also grate full to all the watershed committee, users,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district agricultural and ORDA's local offices, where my study has been realized.  </w:t>
      </w:r>
    </w:p>
    <w:p w:rsidR="00C700C1" w:rsidRPr="00A338E5" w:rsidRDefault="00C700C1" w:rsidP="00040D46">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Finally, sincerely thanks will also go to my wife W/O </w:t>
      </w:r>
      <w:proofErr w:type="spellStart"/>
      <w:r w:rsidRPr="00A338E5">
        <w:rPr>
          <w:rFonts w:ascii="Times New Roman" w:hAnsi="Times New Roman" w:cs="Times New Roman"/>
          <w:sz w:val="24"/>
          <w:szCs w:val="24"/>
        </w:rPr>
        <w:t>Woinshet</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Alemu</w:t>
      </w:r>
      <w:proofErr w:type="spellEnd"/>
      <w:r w:rsidRPr="00A338E5">
        <w:rPr>
          <w:rFonts w:ascii="Times New Roman" w:hAnsi="Times New Roman" w:cs="Times New Roman"/>
          <w:sz w:val="24"/>
          <w:szCs w:val="24"/>
        </w:rPr>
        <w:t xml:space="preserve"> for her moral and valuable support she gave me in the whole process of this study.</w:t>
      </w:r>
    </w:p>
    <w:p w:rsidR="00C700C1" w:rsidRPr="00A338E5" w:rsidRDefault="00C700C1" w:rsidP="00C33265">
      <w:pPr>
        <w:spacing w:line="480" w:lineRule="auto"/>
        <w:rPr>
          <w:rFonts w:ascii="Times New Roman" w:hAnsi="Times New Roman" w:cs="Times New Roman"/>
          <w:sz w:val="24"/>
          <w:szCs w:val="24"/>
        </w:rPr>
      </w:pPr>
    </w:p>
    <w:p w:rsidR="00C700C1" w:rsidRPr="00A338E5" w:rsidRDefault="00C700C1" w:rsidP="00C33265">
      <w:pPr>
        <w:spacing w:line="480" w:lineRule="auto"/>
        <w:rPr>
          <w:rFonts w:ascii="Times New Roman" w:hAnsi="Times New Roman" w:cs="Times New Roman"/>
          <w:sz w:val="24"/>
          <w:szCs w:val="24"/>
        </w:rPr>
      </w:pPr>
    </w:p>
    <w:p w:rsidR="00C700C1" w:rsidRPr="00A338E5" w:rsidRDefault="00C700C1" w:rsidP="00C33265">
      <w:pPr>
        <w:spacing w:line="480" w:lineRule="auto"/>
        <w:rPr>
          <w:rFonts w:ascii="Times New Roman" w:hAnsi="Times New Roman" w:cs="Times New Roman"/>
          <w:sz w:val="24"/>
          <w:szCs w:val="24"/>
        </w:rPr>
      </w:pPr>
    </w:p>
    <w:p w:rsidR="00C700C1" w:rsidRPr="00A338E5" w:rsidRDefault="00C700C1" w:rsidP="00C33265">
      <w:pPr>
        <w:spacing w:line="480" w:lineRule="auto"/>
        <w:rPr>
          <w:rFonts w:ascii="Times New Roman" w:hAnsi="Times New Roman" w:cs="Times New Roman"/>
          <w:sz w:val="24"/>
          <w:szCs w:val="24"/>
        </w:rPr>
      </w:pPr>
    </w:p>
    <w:p w:rsidR="00C700C1" w:rsidRPr="00A338E5" w:rsidRDefault="00C700C1" w:rsidP="00C33265">
      <w:pPr>
        <w:spacing w:line="480" w:lineRule="auto"/>
        <w:rPr>
          <w:rFonts w:ascii="Times New Roman" w:hAnsi="Times New Roman" w:cs="Times New Roman"/>
          <w:sz w:val="24"/>
          <w:szCs w:val="24"/>
        </w:rPr>
      </w:pPr>
    </w:p>
    <w:p w:rsidR="00C700C1" w:rsidRPr="00A338E5" w:rsidRDefault="00C700C1" w:rsidP="00C33265">
      <w:pPr>
        <w:spacing w:line="480" w:lineRule="auto"/>
        <w:rPr>
          <w:rFonts w:ascii="Times New Roman" w:hAnsi="Times New Roman" w:cs="Times New Roman"/>
          <w:sz w:val="24"/>
          <w:szCs w:val="24"/>
        </w:rPr>
      </w:pPr>
    </w:p>
    <w:p w:rsidR="00827799" w:rsidRPr="00A338E5" w:rsidRDefault="00C537D2" w:rsidP="00C33265">
      <w:pPr>
        <w:spacing w:line="480" w:lineRule="auto"/>
        <w:rPr>
          <w:rFonts w:ascii="Times New Roman" w:hAnsi="Times New Roman" w:cs="Times New Roman"/>
          <w:noProof/>
          <w:sz w:val="24"/>
          <w:szCs w:val="24"/>
        </w:rPr>
      </w:pPr>
      <w:r w:rsidRPr="00A338E5">
        <w:rPr>
          <w:rFonts w:ascii="Times New Roman" w:hAnsi="Times New Roman" w:cs="Times New Roman"/>
          <w:b/>
          <w:sz w:val="24"/>
          <w:szCs w:val="24"/>
        </w:rPr>
        <w:lastRenderedPageBreak/>
        <w:t xml:space="preserve">Table of Contents                              </w:t>
      </w:r>
      <w:r w:rsidR="002C0AD3" w:rsidRPr="002C0AD3">
        <w:rPr>
          <w:rFonts w:ascii="Times New Roman" w:hAnsi="Times New Roman" w:cs="Times New Roman"/>
          <w:b/>
          <w:sz w:val="24"/>
          <w:szCs w:val="24"/>
        </w:rPr>
        <w:fldChar w:fldCharType="begin"/>
      </w:r>
      <w:r w:rsidRPr="00A338E5">
        <w:rPr>
          <w:rFonts w:ascii="Times New Roman" w:hAnsi="Times New Roman" w:cs="Times New Roman"/>
          <w:b/>
          <w:sz w:val="24"/>
          <w:szCs w:val="24"/>
        </w:rPr>
        <w:instrText xml:space="preserve"> TOC \o "1-4" \h \z \u </w:instrText>
      </w:r>
      <w:r w:rsidR="002C0AD3" w:rsidRPr="002C0AD3">
        <w:rPr>
          <w:rFonts w:ascii="Times New Roman" w:hAnsi="Times New Roman" w:cs="Times New Roman"/>
          <w:b/>
          <w:sz w:val="24"/>
          <w:szCs w:val="24"/>
        </w:rPr>
        <w:fldChar w:fldCharType="separate"/>
      </w:r>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54" w:history="1">
        <w:r w:rsidR="00827799" w:rsidRPr="00A338E5">
          <w:rPr>
            <w:rStyle w:val="Hyperlink"/>
            <w:rFonts w:ascii="Times New Roman" w:hAnsi="Times New Roman" w:cs="Times New Roman"/>
            <w:noProof/>
            <w:color w:val="auto"/>
            <w:sz w:val="24"/>
            <w:szCs w:val="24"/>
          </w:rPr>
          <w:t>DECLARATION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_Toc321907154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i</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55" w:history="1">
        <w:r w:rsidR="00827799" w:rsidRPr="00A338E5">
          <w:rPr>
            <w:rStyle w:val="Hyperlink"/>
            <w:rFonts w:ascii="Times New Roman" w:hAnsi="Times New Roman" w:cs="Times New Roman"/>
            <w:noProof/>
            <w:color w:val="auto"/>
            <w:sz w:val="24"/>
            <w:szCs w:val="24"/>
          </w:rPr>
          <w:t>CERTIFICATION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_Toc321907155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ii</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56" w:history="1">
        <w:r w:rsidR="00827799" w:rsidRPr="00A338E5">
          <w:rPr>
            <w:rStyle w:val="Hyperlink"/>
            <w:rFonts w:ascii="Times New Roman" w:hAnsi="Times New Roman" w:cs="Times New Roman"/>
            <w:noProof/>
            <w:color w:val="auto"/>
            <w:sz w:val="24"/>
            <w:szCs w:val="24"/>
          </w:rPr>
          <w:t>Acknowledgement</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_Toc321907156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iii</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57" w:history="1">
        <w:r w:rsidR="00827799" w:rsidRPr="00A338E5">
          <w:rPr>
            <w:rStyle w:val="Hyperlink"/>
            <w:rFonts w:ascii="Times New Roman" w:hAnsi="Times New Roman" w:cs="Times New Roman"/>
            <w:noProof/>
            <w:color w:val="auto"/>
            <w:sz w:val="24"/>
            <w:szCs w:val="24"/>
          </w:rPr>
          <w:t>Acronyms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_Toc321907157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iv</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58" w:history="1">
        <w:r w:rsidR="00827799" w:rsidRPr="00A338E5">
          <w:rPr>
            <w:rStyle w:val="Hyperlink"/>
            <w:rFonts w:ascii="Times New Roman" w:hAnsi="Times New Roman" w:cs="Times New Roman"/>
            <w:noProof/>
            <w:color w:val="auto"/>
            <w:sz w:val="24"/>
            <w:szCs w:val="24"/>
          </w:rPr>
          <w:t>List of tables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_Toc321907158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ii</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59" w:history="1">
        <w:r w:rsidR="00827799" w:rsidRPr="00A338E5">
          <w:rPr>
            <w:rStyle w:val="Hyperlink"/>
            <w:rFonts w:ascii="Times New Roman" w:hAnsi="Times New Roman" w:cs="Times New Roman"/>
            <w:noProof/>
            <w:color w:val="auto"/>
            <w:sz w:val="24"/>
            <w:szCs w:val="24"/>
          </w:rPr>
          <w:t>Abstract</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_Toc321907159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60" w:history="1">
        <w:r w:rsidR="00827799" w:rsidRPr="00A338E5">
          <w:rPr>
            <w:rStyle w:val="Hyperlink"/>
            <w:rFonts w:ascii="Times New Roman" w:hAnsi="Times New Roman" w:cs="Times New Roman"/>
            <w:noProof/>
            <w:color w:val="auto"/>
            <w:sz w:val="24"/>
            <w:szCs w:val="24"/>
          </w:rPr>
          <w:t>Introduction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_Toc321907160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4</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61" w:history="1">
        <w:r w:rsidR="00827799" w:rsidRPr="00A338E5">
          <w:rPr>
            <w:rStyle w:val="Hyperlink"/>
            <w:rFonts w:ascii="Times New Roman" w:hAnsi="Times New Roman" w:cs="Times New Roman"/>
            <w:noProof/>
            <w:color w:val="auto"/>
            <w:sz w:val="24"/>
            <w:szCs w:val="24"/>
          </w:rPr>
          <w:t>Background</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4</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left" w:pos="880"/>
          <w:tab w:val="right" w:leader="dot" w:pos="9350"/>
        </w:tabs>
        <w:rPr>
          <w:rFonts w:ascii="Times New Roman" w:eastAsiaTheme="minorEastAsia" w:hAnsi="Times New Roman" w:cs="Times New Roman"/>
          <w:noProof/>
          <w:sz w:val="24"/>
          <w:szCs w:val="24"/>
          <w:lang w:bidi="ar-SA"/>
        </w:rPr>
      </w:pPr>
      <w:hyperlink w:anchor="_Toc321907162" w:history="1">
        <w:r w:rsidR="00827799" w:rsidRPr="00A338E5">
          <w:rPr>
            <w:rStyle w:val="Hyperlink"/>
            <w:rFonts w:ascii="Times New Roman" w:hAnsi="Times New Roman" w:cs="Times New Roman"/>
            <w:noProof/>
            <w:color w:val="auto"/>
            <w:sz w:val="24"/>
            <w:szCs w:val="24"/>
          </w:rPr>
          <w:t>1.1.</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Area description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_Toc321907162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6</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left" w:pos="880"/>
          <w:tab w:val="right" w:leader="dot" w:pos="9350"/>
        </w:tabs>
        <w:rPr>
          <w:rFonts w:ascii="Times New Roman" w:eastAsiaTheme="minorEastAsia" w:hAnsi="Times New Roman" w:cs="Times New Roman"/>
          <w:noProof/>
          <w:sz w:val="24"/>
          <w:szCs w:val="24"/>
          <w:lang w:bidi="ar-SA"/>
        </w:rPr>
      </w:pPr>
      <w:hyperlink w:anchor="_Toc321907163" w:history="1">
        <w:r w:rsidR="00827799" w:rsidRPr="00A338E5">
          <w:rPr>
            <w:rStyle w:val="Hyperlink"/>
            <w:rFonts w:ascii="Times New Roman" w:hAnsi="Times New Roman" w:cs="Times New Roman"/>
            <w:noProof/>
            <w:color w:val="auto"/>
            <w:sz w:val="24"/>
            <w:szCs w:val="24"/>
          </w:rPr>
          <w:t>1.2.</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Statement of the problem</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_Toc321907163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64" w:history="1">
        <w:r w:rsidR="00827799" w:rsidRPr="00A338E5">
          <w:rPr>
            <w:rStyle w:val="Hyperlink"/>
            <w:rFonts w:ascii="Times New Roman" w:hAnsi="Times New Roman" w:cs="Times New Roman"/>
            <w:noProof/>
            <w:color w:val="auto"/>
            <w:sz w:val="24"/>
            <w:szCs w:val="24"/>
          </w:rPr>
          <w:t>1.4. Objectives of the Research</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10</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65" w:history="1">
        <w:r w:rsidR="00827799" w:rsidRPr="00A338E5">
          <w:rPr>
            <w:rStyle w:val="Hyperlink"/>
            <w:rFonts w:ascii="Times New Roman" w:hAnsi="Times New Roman" w:cs="Times New Roman"/>
            <w:noProof/>
            <w:color w:val="auto"/>
            <w:sz w:val="24"/>
            <w:szCs w:val="24"/>
          </w:rPr>
          <w:t>1.5. Hypothesis of the Research</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_Toc321907165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10</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66" w:history="1">
        <w:r w:rsidR="00827799" w:rsidRPr="00A338E5">
          <w:rPr>
            <w:rStyle w:val="Hyperlink"/>
            <w:rFonts w:ascii="Times New Roman" w:hAnsi="Times New Roman" w:cs="Times New Roman"/>
            <w:noProof/>
            <w:color w:val="auto"/>
            <w:sz w:val="24"/>
            <w:szCs w:val="24"/>
          </w:rPr>
          <w:t>1.6. Universe of the Study</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_Toc321907166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11</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67" w:history="1">
        <w:r w:rsidR="00827799" w:rsidRPr="00A338E5">
          <w:rPr>
            <w:rStyle w:val="Hyperlink"/>
            <w:rFonts w:ascii="Times New Roman" w:hAnsi="Times New Roman" w:cs="Times New Roman"/>
            <w:noProof/>
            <w:color w:val="auto"/>
            <w:sz w:val="24"/>
            <w:szCs w:val="24"/>
          </w:rPr>
          <w:t>1.7. Definition of Terms Used</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_Toc321907167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11</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68" w:history="1">
        <w:r w:rsidR="00827799" w:rsidRPr="00A338E5">
          <w:rPr>
            <w:rStyle w:val="Hyperlink"/>
            <w:rFonts w:ascii="Times New Roman" w:hAnsi="Times New Roman" w:cs="Times New Roman"/>
            <w:noProof/>
            <w:color w:val="auto"/>
            <w:sz w:val="24"/>
            <w:szCs w:val="24"/>
          </w:rPr>
          <w:t>2. Literature Review</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_Toc321907168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12</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69" w:history="1">
        <w:r w:rsidR="00827799" w:rsidRPr="00A338E5">
          <w:rPr>
            <w:rStyle w:val="Hyperlink"/>
            <w:rFonts w:ascii="Times New Roman" w:hAnsi="Times New Roman" w:cs="Times New Roman"/>
            <w:noProof/>
            <w:color w:val="auto"/>
            <w:sz w:val="24"/>
            <w:szCs w:val="24"/>
          </w:rPr>
          <w:t>2.1. Concept and Historical Development of watershed development</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_Toc321907169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12</w:t>
        </w:r>
        <w:r w:rsidRPr="00A338E5">
          <w:rPr>
            <w:rFonts w:ascii="Times New Roman" w:hAnsi="Times New Roman" w:cs="Times New Roman"/>
            <w:noProof/>
            <w:webHidden/>
            <w:sz w:val="24"/>
            <w:szCs w:val="24"/>
          </w:rPr>
          <w:fldChar w:fldCharType="end"/>
        </w:r>
      </w:hyperlink>
    </w:p>
    <w:p w:rsidR="00827799" w:rsidRPr="00A338E5" w:rsidRDefault="002C0AD3">
      <w:pPr>
        <w:pStyle w:val="TOC3"/>
        <w:tabs>
          <w:tab w:val="right" w:leader="dot" w:pos="9350"/>
        </w:tabs>
        <w:rPr>
          <w:rFonts w:ascii="Times New Roman" w:eastAsiaTheme="minorEastAsia" w:hAnsi="Times New Roman" w:cs="Times New Roman"/>
          <w:noProof/>
          <w:sz w:val="24"/>
          <w:szCs w:val="24"/>
          <w:lang w:bidi="ar-SA"/>
        </w:rPr>
      </w:pPr>
      <w:hyperlink w:anchor="_Toc321907170" w:history="1">
        <w:r w:rsidR="00827799" w:rsidRPr="00A338E5">
          <w:rPr>
            <w:rStyle w:val="Hyperlink"/>
            <w:rFonts w:ascii="Times New Roman" w:hAnsi="Times New Roman" w:cs="Times New Roman"/>
            <w:noProof/>
            <w:color w:val="auto"/>
            <w:sz w:val="24"/>
            <w:szCs w:val="24"/>
          </w:rPr>
          <w:t>2.1.1. Concept of integrated watershed development</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_Toc321907170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12</w:t>
        </w:r>
        <w:r w:rsidRPr="00A338E5">
          <w:rPr>
            <w:rFonts w:ascii="Times New Roman" w:hAnsi="Times New Roman" w:cs="Times New Roman"/>
            <w:noProof/>
            <w:webHidden/>
            <w:sz w:val="24"/>
            <w:szCs w:val="24"/>
          </w:rPr>
          <w:fldChar w:fldCharType="end"/>
        </w:r>
      </w:hyperlink>
    </w:p>
    <w:p w:rsidR="00827799" w:rsidRPr="00A338E5" w:rsidRDefault="002C0AD3">
      <w:pPr>
        <w:pStyle w:val="TOC3"/>
        <w:tabs>
          <w:tab w:val="right" w:leader="dot" w:pos="9350"/>
        </w:tabs>
        <w:rPr>
          <w:rFonts w:ascii="Times New Roman" w:eastAsiaTheme="minorEastAsia" w:hAnsi="Times New Roman" w:cs="Times New Roman"/>
          <w:noProof/>
          <w:sz w:val="24"/>
          <w:szCs w:val="24"/>
          <w:lang w:bidi="ar-SA"/>
        </w:rPr>
      </w:pPr>
      <w:hyperlink w:anchor="_Toc321907171" w:history="1">
        <w:r w:rsidR="00827799" w:rsidRPr="00A338E5">
          <w:rPr>
            <w:rStyle w:val="Hyperlink"/>
            <w:rFonts w:ascii="Times New Roman" w:hAnsi="Times New Roman" w:cs="Times New Roman"/>
            <w:noProof/>
            <w:color w:val="auto"/>
            <w:sz w:val="24"/>
            <w:szCs w:val="24"/>
          </w:rPr>
          <w:t>2.1.2. Historical development of watershed development</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_Toc321907171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15</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72" w:history="1">
        <w:r w:rsidR="00827799" w:rsidRPr="00A338E5">
          <w:rPr>
            <w:rStyle w:val="Hyperlink"/>
            <w:rFonts w:ascii="Times New Roman" w:hAnsi="Times New Roman" w:cs="Times New Roman"/>
            <w:noProof/>
            <w:color w:val="auto"/>
            <w:sz w:val="24"/>
            <w:szCs w:val="24"/>
          </w:rPr>
          <w:t>3. Methodology of the Research</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_Toc321907172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17</w:t>
        </w:r>
        <w:r w:rsidRPr="00A338E5">
          <w:rPr>
            <w:rFonts w:ascii="Times New Roman" w:hAnsi="Times New Roman" w:cs="Times New Roman"/>
            <w:noProof/>
            <w:webHidden/>
            <w:sz w:val="24"/>
            <w:szCs w:val="24"/>
          </w:rPr>
          <w:fldChar w:fldCharType="end"/>
        </w:r>
      </w:hyperlink>
    </w:p>
    <w:p w:rsidR="00827799" w:rsidRPr="00A338E5" w:rsidRDefault="002C0AD3" w:rsidP="00040D46">
      <w:pPr>
        <w:pStyle w:val="TOC2"/>
        <w:tabs>
          <w:tab w:val="right" w:leader="dot" w:pos="9350"/>
        </w:tabs>
        <w:rPr>
          <w:rFonts w:ascii="Times New Roman" w:eastAsiaTheme="minorEastAsia" w:hAnsi="Times New Roman" w:cs="Times New Roman"/>
          <w:noProof/>
          <w:sz w:val="24"/>
          <w:szCs w:val="24"/>
          <w:lang w:bidi="ar-SA"/>
        </w:rPr>
      </w:pPr>
      <w:hyperlink w:anchor="_Toc321907173" w:history="1">
        <w:r w:rsidR="00827799" w:rsidRPr="00A338E5">
          <w:rPr>
            <w:rStyle w:val="Hyperlink"/>
            <w:rFonts w:ascii="Times New Roman" w:hAnsi="Times New Roman" w:cs="Times New Roman"/>
            <w:noProof/>
            <w:color w:val="auto"/>
            <w:sz w:val="24"/>
            <w:szCs w:val="24"/>
          </w:rPr>
          <w:t>3.1. Sampling Techniques of the Research</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_Toc321907173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17</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75" w:history="1">
        <w:r w:rsidR="00827799" w:rsidRPr="00A338E5">
          <w:rPr>
            <w:rStyle w:val="Hyperlink"/>
            <w:rFonts w:ascii="Times New Roman" w:hAnsi="Times New Roman" w:cs="Times New Roman"/>
            <w:noProof/>
            <w:color w:val="auto"/>
            <w:sz w:val="24"/>
            <w:szCs w:val="24"/>
          </w:rPr>
          <w:t>3.2. Data Collection: Tools and Procedures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_Toc321907175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18</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76" w:history="1">
        <w:r w:rsidR="00827799" w:rsidRPr="00A338E5">
          <w:rPr>
            <w:rStyle w:val="Hyperlink"/>
            <w:rFonts w:ascii="Times New Roman" w:hAnsi="Times New Roman" w:cs="Times New Roman"/>
            <w:noProof/>
            <w:color w:val="auto"/>
            <w:sz w:val="24"/>
            <w:szCs w:val="24"/>
          </w:rPr>
          <w:t>3.3. Data Processing</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_Toc321907176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18</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177" w:history="1">
        <w:r w:rsidR="00827799" w:rsidRPr="00A338E5">
          <w:rPr>
            <w:rStyle w:val="Hyperlink"/>
            <w:rFonts w:ascii="Times New Roman" w:hAnsi="Times New Roman" w:cs="Times New Roman"/>
            <w:noProof/>
            <w:color w:val="auto"/>
            <w:sz w:val="24"/>
            <w:szCs w:val="24"/>
          </w:rPr>
          <w:t>4. Results and Discussion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_Toc321907177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19</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78" w:history="1">
        <w:r w:rsidR="00827799" w:rsidRPr="00A338E5">
          <w:rPr>
            <w:rStyle w:val="Hyperlink"/>
            <w:rFonts w:ascii="Times New Roman" w:hAnsi="Times New Roman" w:cs="Times New Roman"/>
            <w:noProof/>
            <w:color w:val="auto"/>
            <w:sz w:val="24"/>
            <w:szCs w:val="24"/>
          </w:rPr>
          <w:t>4.1. Overall Insight of the Integrated Watershed Development program (IWSDP)</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_Toc321907178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19</w:t>
        </w:r>
        <w:r w:rsidRPr="00A338E5">
          <w:rPr>
            <w:rFonts w:ascii="Times New Roman" w:hAnsi="Times New Roman" w:cs="Times New Roman"/>
            <w:noProof/>
            <w:webHidden/>
            <w:sz w:val="24"/>
            <w:szCs w:val="24"/>
          </w:rPr>
          <w:fldChar w:fldCharType="end"/>
        </w:r>
      </w:hyperlink>
    </w:p>
    <w:p w:rsidR="00827799" w:rsidRPr="00A338E5" w:rsidRDefault="002C0AD3" w:rsidP="00040D46">
      <w:pPr>
        <w:pStyle w:val="TOC3"/>
        <w:tabs>
          <w:tab w:val="right" w:leader="dot" w:pos="9350"/>
        </w:tabs>
        <w:rPr>
          <w:rFonts w:ascii="Times New Roman" w:eastAsiaTheme="minorEastAsia" w:hAnsi="Times New Roman" w:cs="Times New Roman"/>
          <w:noProof/>
          <w:sz w:val="24"/>
          <w:szCs w:val="24"/>
          <w:lang w:bidi="ar-SA"/>
        </w:rPr>
      </w:pPr>
      <w:hyperlink w:anchor="_Toc321907179" w:history="1">
        <w:r w:rsidR="00827799" w:rsidRPr="00A338E5">
          <w:rPr>
            <w:rStyle w:val="Hyperlink"/>
            <w:rFonts w:ascii="Times New Roman" w:hAnsi="Times New Roman" w:cs="Times New Roman"/>
            <w:noProof/>
            <w:color w:val="auto"/>
            <w:sz w:val="24"/>
            <w:szCs w:val="24"/>
          </w:rPr>
          <w:t>4.1.1. Awareness of users on the importance of IWSDP</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_Toc321907179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19</w:t>
        </w:r>
        <w:r w:rsidRPr="00A338E5">
          <w:rPr>
            <w:rFonts w:ascii="Times New Roman" w:hAnsi="Times New Roman" w:cs="Times New Roman"/>
            <w:noProof/>
            <w:webHidden/>
            <w:sz w:val="24"/>
            <w:szCs w:val="24"/>
          </w:rPr>
          <w:fldChar w:fldCharType="end"/>
        </w:r>
      </w:hyperlink>
    </w:p>
    <w:p w:rsidR="00827799" w:rsidRPr="00A338E5" w:rsidRDefault="002C0AD3" w:rsidP="00040D46">
      <w:pPr>
        <w:pStyle w:val="TOC3"/>
        <w:tabs>
          <w:tab w:val="right" w:leader="dot" w:pos="9350"/>
        </w:tabs>
        <w:rPr>
          <w:rFonts w:ascii="Times New Roman" w:eastAsiaTheme="minorEastAsia" w:hAnsi="Times New Roman" w:cs="Times New Roman"/>
          <w:noProof/>
          <w:sz w:val="24"/>
          <w:szCs w:val="24"/>
          <w:lang w:bidi="ar-SA"/>
        </w:rPr>
      </w:pPr>
      <w:hyperlink w:anchor="_Toc321907181" w:history="1">
        <w:r w:rsidR="00827799" w:rsidRPr="00A338E5">
          <w:rPr>
            <w:rStyle w:val="Hyperlink"/>
            <w:rFonts w:ascii="Times New Roman" w:hAnsi="Times New Roman" w:cs="Times New Roman"/>
            <w:noProof/>
            <w:color w:val="auto"/>
            <w:sz w:val="24"/>
            <w:szCs w:val="24"/>
          </w:rPr>
          <w:t>4.1.2. Programs sanctioned inside the watershed</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_Toc321907181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20</w:t>
        </w:r>
        <w:r w:rsidRPr="00A338E5">
          <w:rPr>
            <w:rFonts w:ascii="Times New Roman" w:hAnsi="Times New Roman" w:cs="Times New Roman"/>
            <w:noProof/>
            <w:webHidden/>
            <w:sz w:val="24"/>
            <w:szCs w:val="24"/>
          </w:rPr>
          <w:fldChar w:fldCharType="end"/>
        </w:r>
      </w:hyperlink>
    </w:p>
    <w:p w:rsidR="00827799" w:rsidRPr="00A338E5" w:rsidRDefault="002C0AD3" w:rsidP="00040D46">
      <w:pPr>
        <w:pStyle w:val="TOC3"/>
        <w:tabs>
          <w:tab w:val="right" w:leader="dot" w:pos="9350"/>
        </w:tabs>
        <w:rPr>
          <w:rFonts w:ascii="Times New Roman" w:eastAsiaTheme="minorEastAsia" w:hAnsi="Times New Roman" w:cs="Times New Roman"/>
          <w:noProof/>
          <w:sz w:val="24"/>
          <w:szCs w:val="24"/>
          <w:lang w:bidi="ar-SA"/>
        </w:rPr>
      </w:pPr>
      <w:hyperlink w:anchor="_Toc321907183" w:history="1">
        <w:r w:rsidR="00827799" w:rsidRPr="00A338E5">
          <w:rPr>
            <w:rStyle w:val="Hyperlink"/>
            <w:rFonts w:ascii="Times New Roman" w:hAnsi="Times New Roman" w:cs="Times New Roman"/>
            <w:noProof/>
            <w:color w:val="auto"/>
            <w:sz w:val="24"/>
            <w:szCs w:val="24"/>
          </w:rPr>
          <w:t>4.1.3. Initiatives activated under the IWSDP</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_Toc321907183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21</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186" w:history="1">
        <w:r w:rsidR="00827799" w:rsidRPr="00A338E5">
          <w:rPr>
            <w:rStyle w:val="Hyperlink"/>
            <w:rFonts w:ascii="Times New Roman" w:eastAsia="Times New Roman" w:hAnsi="Times New Roman" w:cs="Times New Roman"/>
            <w:noProof/>
            <w:color w:val="auto"/>
            <w:sz w:val="24"/>
            <w:szCs w:val="24"/>
          </w:rPr>
          <w:t>4.2. Social impact of the IWSDP</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_Toc321907186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23</w:t>
        </w:r>
        <w:r w:rsidRPr="00A338E5">
          <w:rPr>
            <w:rFonts w:ascii="Times New Roman" w:hAnsi="Times New Roman" w:cs="Times New Roman"/>
            <w:noProof/>
            <w:webHidden/>
            <w:sz w:val="24"/>
            <w:szCs w:val="24"/>
          </w:rPr>
          <w:fldChar w:fldCharType="end"/>
        </w:r>
      </w:hyperlink>
    </w:p>
    <w:p w:rsidR="00827799" w:rsidRPr="00A338E5" w:rsidRDefault="002C0AD3" w:rsidP="00040D46">
      <w:pPr>
        <w:pStyle w:val="TOC3"/>
        <w:tabs>
          <w:tab w:val="right" w:leader="dot" w:pos="9350"/>
        </w:tabs>
        <w:rPr>
          <w:rFonts w:ascii="Times New Roman" w:eastAsiaTheme="minorEastAsia" w:hAnsi="Times New Roman" w:cs="Times New Roman"/>
          <w:noProof/>
          <w:sz w:val="24"/>
          <w:szCs w:val="24"/>
          <w:lang w:bidi="ar-SA"/>
        </w:rPr>
      </w:pPr>
      <w:hyperlink w:anchor="_Toc321907187" w:history="1">
        <w:r w:rsidR="00827799" w:rsidRPr="00A338E5">
          <w:rPr>
            <w:rStyle w:val="Hyperlink"/>
            <w:rFonts w:ascii="Times New Roman" w:eastAsia="Times New Roman" w:hAnsi="Times New Roman" w:cs="Times New Roman"/>
            <w:noProof/>
            <w:color w:val="auto"/>
            <w:sz w:val="24"/>
            <w:szCs w:val="24"/>
          </w:rPr>
          <w:t>4.2.1. Demographic characteristics of sample households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_Toc321907187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23</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3"/>
        <w:tabs>
          <w:tab w:val="right" w:leader="dot" w:pos="9350"/>
        </w:tabs>
        <w:rPr>
          <w:rFonts w:ascii="Times New Roman" w:eastAsiaTheme="minorEastAsia" w:hAnsi="Times New Roman" w:cs="Times New Roman"/>
          <w:noProof/>
          <w:sz w:val="24"/>
          <w:szCs w:val="24"/>
          <w:lang w:bidi="ar-SA"/>
        </w:rPr>
      </w:pPr>
      <w:hyperlink w:anchor="_Toc321907191" w:history="1">
        <w:r w:rsidR="00827799" w:rsidRPr="00A338E5">
          <w:rPr>
            <w:rStyle w:val="Hyperlink"/>
            <w:rFonts w:ascii="Times New Roman" w:hAnsi="Times New Roman" w:cs="Times New Roman"/>
            <w:noProof/>
            <w:color w:val="auto"/>
            <w:sz w:val="24"/>
            <w:szCs w:val="24"/>
          </w:rPr>
          <w:t>4.2.2. Literacy (Education) level</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_Toc321907191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24</w:t>
        </w:r>
        <w:r w:rsidRPr="00A338E5">
          <w:rPr>
            <w:rFonts w:ascii="Times New Roman" w:hAnsi="Times New Roman" w:cs="Times New Roman"/>
            <w:noProof/>
            <w:webHidden/>
            <w:sz w:val="24"/>
            <w:szCs w:val="24"/>
          </w:rPr>
          <w:fldChar w:fldCharType="end"/>
        </w:r>
      </w:hyperlink>
    </w:p>
    <w:p w:rsidR="00827799" w:rsidRPr="00A338E5" w:rsidRDefault="002C0AD3">
      <w:pPr>
        <w:pStyle w:val="TOC3"/>
        <w:tabs>
          <w:tab w:val="right" w:leader="dot" w:pos="9350"/>
        </w:tabs>
        <w:rPr>
          <w:rFonts w:ascii="Times New Roman" w:eastAsiaTheme="minorEastAsia" w:hAnsi="Times New Roman" w:cs="Times New Roman"/>
          <w:noProof/>
          <w:sz w:val="24"/>
          <w:szCs w:val="24"/>
          <w:lang w:bidi="ar-SA"/>
        </w:rPr>
      </w:pPr>
      <w:hyperlink w:anchor="_Toc321907194" w:history="1">
        <w:r w:rsidR="00827799" w:rsidRPr="00A338E5">
          <w:rPr>
            <w:rStyle w:val="Hyperlink"/>
            <w:rFonts w:ascii="Times New Roman" w:hAnsi="Times New Roman" w:cs="Times New Roman"/>
            <w:noProof/>
            <w:color w:val="auto"/>
            <w:sz w:val="24"/>
            <w:szCs w:val="24"/>
          </w:rPr>
          <w:t>4.2.3. Health</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_Toc321907194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26</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4"/>
        <w:tabs>
          <w:tab w:val="right" w:leader="dot" w:pos="9350"/>
        </w:tabs>
        <w:rPr>
          <w:rFonts w:ascii="Times New Roman" w:eastAsiaTheme="minorEastAsia" w:hAnsi="Times New Roman" w:cs="Times New Roman"/>
          <w:noProof/>
          <w:sz w:val="24"/>
          <w:szCs w:val="24"/>
          <w:lang w:bidi="ar-SA"/>
        </w:rPr>
      </w:pPr>
      <w:hyperlink w:anchor="_Toc321907195" w:history="1">
        <w:r w:rsidR="00827799" w:rsidRPr="00A338E5">
          <w:rPr>
            <w:rStyle w:val="Hyperlink"/>
            <w:rFonts w:ascii="Times New Roman" w:hAnsi="Times New Roman" w:cs="Times New Roman"/>
            <w:noProof/>
            <w:color w:val="auto"/>
            <w:sz w:val="24"/>
            <w:szCs w:val="24"/>
          </w:rPr>
          <w:t>4.2.3.1. Hygiene and sanitation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_Toc321907195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26</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4"/>
        <w:tabs>
          <w:tab w:val="right" w:leader="dot" w:pos="9350"/>
        </w:tabs>
        <w:rPr>
          <w:rFonts w:ascii="Times New Roman" w:eastAsiaTheme="minorEastAsia" w:hAnsi="Times New Roman" w:cs="Times New Roman"/>
          <w:noProof/>
          <w:sz w:val="24"/>
          <w:szCs w:val="24"/>
          <w:lang w:bidi="ar-SA"/>
        </w:rPr>
      </w:pPr>
      <w:hyperlink w:anchor="_Toc321907199" w:history="1">
        <w:r w:rsidR="00827799" w:rsidRPr="00A338E5">
          <w:rPr>
            <w:rStyle w:val="Hyperlink"/>
            <w:rFonts w:ascii="Times New Roman" w:hAnsi="Times New Roman" w:cs="Times New Roman"/>
            <w:noProof/>
            <w:color w:val="auto"/>
            <w:sz w:val="24"/>
            <w:szCs w:val="24"/>
          </w:rPr>
          <w:t>4.2.3.2. Family Planning</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_Toc321907199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31</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4"/>
        <w:tabs>
          <w:tab w:val="right" w:leader="dot" w:pos="9350"/>
        </w:tabs>
        <w:rPr>
          <w:rFonts w:ascii="Times New Roman" w:eastAsiaTheme="minorEastAsia" w:hAnsi="Times New Roman" w:cs="Times New Roman"/>
          <w:noProof/>
          <w:sz w:val="24"/>
          <w:szCs w:val="24"/>
          <w:lang w:bidi="ar-SA"/>
        </w:rPr>
      </w:pPr>
      <w:hyperlink w:anchor="_Toc321907201" w:history="1">
        <w:r w:rsidR="00827799" w:rsidRPr="00A338E5">
          <w:rPr>
            <w:rStyle w:val="Hyperlink"/>
            <w:rFonts w:ascii="Times New Roman" w:hAnsi="Times New Roman" w:cs="Times New Roman"/>
            <w:noProof/>
            <w:color w:val="auto"/>
            <w:sz w:val="24"/>
            <w:szCs w:val="24"/>
          </w:rPr>
          <w:t>4.2.3.3. Health institutions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_Toc321907201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31</w:t>
        </w:r>
        <w:r w:rsidRPr="00A338E5">
          <w:rPr>
            <w:rFonts w:ascii="Times New Roman" w:hAnsi="Times New Roman" w:cs="Times New Roman"/>
            <w:noProof/>
            <w:webHidden/>
            <w:sz w:val="24"/>
            <w:szCs w:val="24"/>
          </w:rPr>
          <w:fldChar w:fldCharType="end"/>
        </w:r>
      </w:hyperlink>
    </w:p>
    <w:p w:rsidR="00827799" w:rsidRPr="00A338E5" w:rsidRDefault="002C0AD3">
      <w:pPr>
        <w:pStyle w:val="TOC3"/>
        <w:tabs>
          <w:tab w:val="right" w:leader="dot" w:pos="9350"/>
        </w:tabs>
        <w:rPr>
          <w:rFonts w:ascii="Times New Roman" w:eastAsiaTheme="minorEastAsia" w:hAnsi="Times New Roman" w:cs="Times New Roman"/>
          <w:noProof/>
          <w:sz w:val="24"/>
          <w:szCs w:val="24"/>
          <w:lang w:bidi="ar-SA"/>
        </w:rPr>
      </w:pPr>
      <w:hyperlink w:anchor="_Toc321907203" w:history="1">
        <w:r w:rsidR="00827799" w:rsidRPr="00A338E5">
          <w:rPr>
            <w:rStyle w:val="Hyperlink"/>
            <w:rFonts w:ascii="Times New Roman" w:hAnsi="Times New Roman" w:cs="Times New Roman"/>
            <w:noProof/>
            <w:color w:val="auto"/>
            <w:sz w:val="24"/>
            <w:szCs w:val="24"/>
          </w:rPr>
          <w:t>4.2.4. Community participation through the IWSDP</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_Toc321907203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32</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4"/>
        <w:tabs>
          <w:tab w:val="right" w:leader="dot" w:pos="9350"/>
        </w:tabs>
        <w:rPr>
          <w:rFonts w:ascii="Times New Roman" w:eastAsiaTheme="minorEastAsia" w:hAnsi="Times New Roman" w:cs="Times New Roman"/>
          <w:noProof/>
          <w:sz w:val="24"/>
          <w:szCs w:val="24"/>
          <w:lang w:bidi="ar-SA"/>
        </w:rPr>
      </w:pPr>
      <w:hyperlink w:anchor="_Toc321907204" w:history="1">
        <w:r w:rsidR="00827799" w:rsidRPr="00A338E5">
          <w:rPr>
            <w:rStyle w:val="Hyperlink"/>
            <w:rFonts w:ascii="Times New Roman" w:hAnsi="Times New Roman" w:cs="Times New Roman"/>
            <w:noProof/>
            <w:color w:val="auto"/>
            <w:sz w:val="24"/>
            <w:szCs w:val="24"/>
          </w:rPr>
          <w:t>4.2.4.1. Users participation in program planning and management</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_Toc321907204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32</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4"/>
        <w:tabs>
          <w:tab w:val="right" w:leader="dot" w:pos="9350"/>
        </w:tabs>
        <w:rPr>
          <w:rFonts w:ascii="Times New Roman" w:eastAsiaTheme="minorEastAsia" w:hAnsi="Times New Roman" w:cs="Times New Roman"/>
          <w:noProof/>
          <w:sz w:val="24"/>
          <w:szCs w:val="24"/>
          <w:lang w:bidi="ar-SA"/>
        </w:rPr>
      </w:pPr>
      <w:hyperlink w:anchor="_Toc321907208" w:history="1">
        <w:r w:rsidR="00827799" w:rsidRPr="00A338E5">
          <w:rPr>
            <w:rStyle w:val="Hyperlink"/>
            <w:rFonts w:ascii="Times New Roman" w:hAnsi="Times New Roman" w:cs="Times New Roman"/>
            <w:noProof/>
            <w:color w:val="auto"/>
            <w:sz w:val="24"/>
            <w:szCs w:val="24"/>
          </w:rPr>
          <w:t>4.2.4.2. Watershed institutional setup and Leadership</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_Toc321907208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35</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213" w:history="1">
        <w:r w:rsidR="00827799" w:rsidRPr="00A338E5">
          <w:rPr>
            <w:rStyle w:val="Hyperlink"/>
            <w:rFonts w:ascii="Times New Roman" w:hAnsi="Times New Roman" w:cs="Times New Roman"/>
            <w:noProof/>
            <w:color w:val="auto"/>
            <w:sz w:val="24"/>
            <w:szCs w:val="24"/>
          </w:rPr>
          <w:t>4.3. Economic Impact of the IWSDP</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_Toc321907213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39</w:t>
        </w:r>
        <w:r w:rsidRPr="00A338E5">
          <w:rPr>
            <w:rFonts w:ascii="Times New Roman" w:hAnsi="Times New Roman" w:cs="Times New Roman"/>
            <w:noProof/>
            <w:webHidden/>
            <w:sz w:val="24"/>
            <w:szCs w:val="24"/>
          </w:rPr>
          <w:fldChar w:fldCharType="end"/>
        </w:r>
      </w:hyperlink>
    </w:p>
    <w:p w:rsidR="00827799" w:rsidRPr="00A338E5" w:rsidRDefault="002C0AD3">
      <w:pPr>
        <w:pStyle w:val="TOC3"/>
        <w:tabs>
          <w:tab w:val="right" w:leader="dot" w:pos="9350"/>
        </w:tabs>
        <w:rPr>
          <w:rFonts w:ascii="Times New Roman" w:eastAsiaTheme="minorEastAsia" w:hAnsi="Times New Roman" w:cs="Times New Roman"/>
          <w:noProof/>
          <w:sz w:val="24"/>
          <w:szCs w:val="24"/>
          <w:lang w:bidi="ar-SA"/>
        </w:rPr>
      </w:pPr>
      <w:hyperlink w:anchor="_Toc321907214" w:history="1">
        <w:r w:rsidR="00827799" w:rsidRPr="00A338E5">
          <w:rPr>
            <w:rStyle w:val="Hyperlink"/>
            <w:rFonts w:ascii="Times New Roman" w:hAnsi="Times New Roman" w:cs="Times New Roman"/>
            <w:noProof/>
            <w:color w:val="auto"/>
            <w:sz w:val="24"/>
            <w:szCs w:val="24"/>
          </w:rPr>
          <w:t>4.3.1. Economic activities prevailed under the watershed</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_Toc321907214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39</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3"/>
        <w:tabs>
          <w:tab w:val="right" w:leader="dot" w:pos="9350"/>
        </w:tabs>
        <w:rPr>
          <w:rFonts w:ascii="Times New Roman" w:eastAsiaTheme="minorEastAsia" w:hAnsi="Times New Roman" w:cs="Times New Roman"/>
          <w:noProof/>
          <w:sz w:val="24"/>
          <w:szCs w:val="24"/>
          <w:lang w:bidi="ar-SA"/>
        </w:rPr>
      </w:pPr>
      <w:hyperlink w:anchor="_Toc321907215" w:history="1">
        <w:r w:rsidR="00827799" w:rsidRPr="00A338E5">
          <w:rPr>
            <w:rStyle w:val="Hyperlink"/>
            <w:rFonts w:ascii="Times New Roman" w:hAnsi="Times New Roman" w:cs="Times New Roman"/>
            <w:noProof/>
            <w:color w:val="auto"/>
            <w:sz w:val="24"/>
            <w:szCs w:val="24"/>
          </w:rPr>
          <w:t>4.3.2. Land holding</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_Toc321907215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39</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3"/>
        <w:tabs>
          <w:tab w:val="right" w:leader="dot" w:pos="9350"/>
        </w:tabs>
        <w:rPr>
          <w:rFonts w:ascii="Times New Roman" w:eastAsiaTheme="minorEastAsia" w:hAnsi="Times New Roman" w:cs="Times New Roman"/>
          <w:noProof/>
          <w:sz w:val="24"/>
          <w:szCs w:val="24"/>
          <w:lang w:bidi="ar-SA"/>
        </w:rPr>
      </w:pPr>
      <w:hyperlink w:anchor="_Toc321907217" w:history="1">
        <w:r w:rsidR="00827799" w:rsidRPr="00A338E5">
          <w:rPr>
            <w:rStyle w:val="Hyperlink"/>
            <w:rFonts w:ascii="Times New Roman" w:hAnsi="Times New Roman" w:cs="Times New Roman"/>
            <w:noProof/>
            <w:color w:val="auto"/>
            <w:sz w:val="24"/>
            <w:szCs w:val="24"/>
          </w:rPr>
          <w:t>4.3.3. Crop production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_Toc321907217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40</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3"/>
        <w:tabs>
          <w:tab w:val="right" w:leader="dot" w:pos="9350"/>
        </w:tabs>
        <w:rPr>
          <w:rFonts w:ascii="Times New Roman" w:eastAsiaTheme="minorEastAsia" w:hAnsi="Times New Roman" w:cs="Times New Roman"/>
          <w:noProof/>
          <w:sz w:val="24"/>
          <w:szCs w:val="24"/>
          <w:lang w:bidi="ar-SA"/>
        </w:rPr>
      </w:pPr>
      <w:hyperlink w:anchor="_Toc321907220" w:history="1">
        <w:r w:rsidR="00827799" w:rsidRPr="00A338E5">
          <w:rPr>
            <w:rStyle w:val="Hyperlink"/>
            <w:rFonts w:ascii="Times New Roman" w:hAnsi="Times New Roman" w:cs="Times New Roman"/>
            <w:noProof/>
            <w:color w:val="auto"/>
            <w:sz w:val="24"/>
            <w:szCs w:val="24"/>
          </w:rPr>
          <w:t>4.3.4. Livestock production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_Toc321907220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42</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3"/>
        <w:tabs>
          <w:tab w:val="right" w:leader="dot" w:pos="9350"/>
        </w:tabs>
        <w:rPr>
          <w:rFonts w:ascii="Times New Roman" w:eastAsiaTheme="minorEastAsia" w:hAnsi="Times New Roman" w:cs="Times New Roman"/>
          <w:noProof/>
          <w:sz w:val="24"/>
          <w:szCs w:val="24"/>
          <w:lang w:bidi="ar-SA"/>
        </w:rPr>
      </w:pPr>
      <w:hyperlink w:anchor="_Toc321907224" w:history="1">
        <w:r w:rsidR="00827799" w:rsidRPr="00A338E5">
          <w:rPr>
            <w:rStyle w:val="Hyperlink"/>
            <w:rFonts w:ascii="Times New Roman" w:hAnsi="Times New Roman" w:cs="Times New Roman"/>
            <w:noProof/>
            <w:color w:val="auto"/>
            <w:sz w:val="24"/>
            <w:szCs w:val="24"/>
          </w:rPr>
          <w:t>4.3.5. Level of household income</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_Toc321907224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44</w:t>
        </w:r>
        <w:r w:rsidRPr="00A338E5">
          <w:rPr>
            <w:rFonts w:ascii="Times New Roman" w:hAnsi="Times New Roman" w:cs="Times New Roman"/>
            <w:noProof/>
            <w:webHidden/>
            <w:sz w:val="24"/>
            <w:szCs w:val="24"/>
          </w:rPr>
          <w:fldChar w:fldCharType="end"/>
        </w:r>
      </w:hyperlink>
    </w:p>
    <w:p w:rsidR="00827799" w:rsidRPr="00A338E5" w:rsidRDefault="002C0AD3" w:rsidP="00AB5A2E">
      <w:pPr>
        <w:pStyle w:val="TOC3"/>
        <w:tabs>
          <w:tab w:val="right" w:leader="dot" w:pos="9350"/>
        </w:tabs>
        <w:rPr>
          <w:rFonts w:ascii="Times New Roman" w:eastAsiaTheme="minorEastAsia" w:hAnsi="Times New Roman" w:cs="Times New Roman"/>
          <w:noProof/>
          <w:sz w:val="24"/>
          <w:szCs w:val="24"/>
          <w:lang w:bidi="ar-SA"/>
        </w:rPr>
      </w:pPr>
      <w:hyperlink w:anchor="_Toc321907226" w:history="1">
        <w:r w:rsidR="00827799" w:rsidRPr="00A338E5">
          <w:rPr>
            <w:rStyle w:val="Hyperlink"/>
            <w:rFonts w:ascii="Times New Roman" w:hAnsi="Times New Roman" w:cs="Times New Roman"/>
            <w:noProof/>
            <w:color w:val="auto"/>
            <w:sz w:val="24"/>
            <w:szCs w:val="24"/>
          </w:rPr>
          <w:t>4.3.6. Household income diversification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_Toc321907226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45</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230" w:history="1">
        <w:r w:rsidR="00827799" w:rsidRPr="00A338E5">
          <w:rPr>
            <w:rStyle w:val="Hyperlink"/>
            <w:rFonts w:ascii="Times New Roman" w:hAnsi="Times New Roman" w:cs="Times New Roman"/>
            <w:noProof/>
            <w:color w:val="auto"/>
            <w:sz w:val="24"/>
            <w:szCs w:val="24"/>
          </w:rPr>
          <w:t>5. Conclusion and recommendation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_Toc321907230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48</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231" w:history="1">
        <w:r w:rsidR="00827799" w:rsidRPr="00A338E5">
          <w:rPr>
            <w:rStyle w:val="Hyperlink"/>
            <w:rFonts w:ascii="Times New Roman" w:hAnsi="Times New Roman" w:cs="Times New Roman"/>
            <w:noProof/>
            <w:color w:val="auto"/>
            <w:sz w:val="24"/>
            <w:szCs w:val="24"/>
          </w:rPr>
          <w:t>7.  Annex: Tools for data collection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53</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232" w:history="1">
        <w:r w:rsidR="00827799" w:rsidRPr="00A338E5">
          <w:rPr>
            <w:rStyle w:val="Hyperlink"/>
            <w:rFonts w:ascii="Times New Roman" w:hAnsi="Times New Roman" w:cs="Times New Roman"/>
            <w:noProof/>
            <w:color w:val="auto"/>
            <w:sz w:val="24"/>
            <w:szCs w:val="24"/>
          </w:rPr>
          <w:t>7.1 Interview schedule for watershed development users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_Toc321907232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53</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right" w:leader="dot" w:pos="9350"/>
        </w:tabs>
        <w:rPr>
          <w:rFonts w:ascii="Times New Roman" w:eastAsiaTheme="minorEastAsia" w:hAnsi="Times New Roman" w:cs="Times New Roman"/>
          <w:noProof/>
          <w:sz w:val="24"/>
          <w:szCs w:val="24"/>
          <w:lang w:bidi="ar-SA"/>
        </w:rPr>
      </w:pPr>
      <w:hyperlink w:anchor="_Toc321907233" w:history="1">
        <w:r w:rsidR="00827799" w:rsidRPr="00A338E5">
          <w:rPr>
            <w:rStyle w:val="Hyperlink"/>
            <w:rFonts w:ascii="Times New Roman" w:hAnsi="Times New Roman" w:cs="Times New Roman"/>
            <w:noProof/>
            <w:color w:val="auto"/>
            <w:sz w:val="24"/>
            <w:szCs w:val="24"/>
          </w:rPr>
          <w:t>Name of Watershed:_____________</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_Toc321907233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53</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440"/>
          <w:tab w:val="right" w:leader="dot" w:pos="9350"/>
        </w:tabs>
        <w:rPr>
          <w:rFonts w:ascii="Times New Roman" w:eastAsiaTheme="minorEastAsia" w:hAnsi="Times New Roman" w:cs="Times New Roman"/>
          <w:noProof/>
          <w:sz w:val="24"/>
          <w:szCs w:val="24"/>
          <w:lang w:bidi="ar-SA"/>
        </w:rPr>
      </w:pPr>
      <w:hyperlink w:anchor="_Toc321907234" w:history="1">
        <w:r w:rsidR="00827799" w:rsidRPr="00A338E5">
          <w:rPr>
            <w:rStyle w:val="Hyperlink"/>
            <w:rFonts w:ascii="Times New Roman" w:hAnsi="Times New Roman" w:cs="Times New Roman"/>
            <w:noProof/>
            <w:color w:val="auto"/>
            <w:sz w:val="24"/>
            <w:szCs w:val="24"/>
          </w:rPr>
          <w:t>1.</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Introduction and Background</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68</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440"/>
          <w:tab w:val="right" w:leader="dot" w:pos="9350"/>
        </w:tabs>
        <w:rPr>
          <w:rFonts w:ascii="Times New Roman" w:eastAsiaTheme="minorEastAsia" w:hAnsi="Times New Roman" w:cs="Times New Roman"/>
          <w:noProof/>
          <w:sz w:val="24"/>
          <w:szCs w:val="24"/>
          <w:lang w:bidi="ar-SA"/>
        </w:rPr>
      </w:pPr>
      <w:hyperlink w:anchor="_Toc321907235" w:history="1">
        <w:r w:rsidR="00827799" w:rsidRPr="00A338E5">
          <w:rPr>
            <w:rStyle w:val="Hyperlink"/>
            <w:rFonts w:ascii="Times New Roman" w:hAnsi="Times New Roman" w:cs="Times New Roman"/>
            <w:noProof/>
            <w:color w:val="auto"/>
            <w:sz w:val="24"/>
            <w:szCs w:val="24"/>
          </w:rPr>
          <w:t>2.</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Statement of the Problem</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_Toc321907235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70</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440"/>
          <w:tab w:val="right" w:leader="dot" w:pos="9350"/>
        </w:tabs>
        <w:rPr>
          <w:rFonts w:ascii="Times New Roman" w:eastAsiaTheme="minorEastAsia" w:hAnsi="Times New Roman" w:cs="Times New Roman"/>
          <w:noProof/>
          <w:sz w:val="24"/>
          <w:szCs w:val="24"/>
          <w:lang w:bidi="ar-SA"/>
        </w:rPr>
      </w:pPr>
      <w:hyperlink w:anchor="_Toc321907236" w:history="1">
        <w:r w:rsidR="00827799" w:rsidRPr="00A338E5">
          <w:rPr>
            <w:rStyle w:val="Hyperlink"/>
            <w:rFonts w:ascii="Times New Roman" w:hAnsi="Times New Roman" w:cs="Times New Roman"/>
            <w:noProof/>
            <w:color w:val="auto"/>
            <w:sz w:val="24"/>
            <w:szCs w:val="24"/>
          </w:rPr>
          <w:t>3.</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Objectives of the Research</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_Toc321907236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73</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440"/>
          <w:tab w:val="right" w:leader="dot" w:pos="9350"/>
        </w:tabs>
        <w:rPr>
          <w:rFonts w:ascii="Times New Roman" w:eastAsiaTheme="minorEastAsia" w:hAnsi="Times New Roman" w:cs="Times New Roman"/>
          <w:noProof/>
          <w:sz w:val="24"/>
          <w:szCs w:val="24"/>
          <w:lang w:bidi="ar-SA"/>
        </w:rPr>
      </w:pPr>
      <w:hyperlink w:anchor="_Toc321907237" w:history="1">
        <w:r w:rsidR="00827799" w:rsidRPr="00A338E5">
          <w:rPr>
            <w:rStyle w:val="Hyperlink"/>
            <w:rFonts w:ascii="Times New Roman" w:hAnsi="Times New Roman" w:cs="Times New Roman"/>
            <w:noProof/>
            <w:color w:val="auto"/>
            <w:sz w:val="24"/>
            <w:szCs w:val="24"/>
          </w:rPr>
          <w:t>4.</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Hypothesis of the Research</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_Toc321907237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74</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440"/>
          <w:tab w:val="right" w:leader="dot" w:pos="9350"/>
        </w:tabs>
        <w:rPr>
          <w:rFonts w:ascii="Times New Roman" w:eastAsiaTheme="minorEastAsia" w:hAnsi="Times New Roman" w:cs="Times New Roman"/>
          <w:noProof/>
          <w:sz w:val="24"/>
          <w:szCs w:val="24"/>
          <w:lang w:bidi="ar-SA"/>
        </w:rPr>
      </w:pPr>
      <w:hyperlink w:anchor="_Toc321907238" w:history="1">
        <w:r w:rsidR="00827799" w:rsidRPr="00A338E5">
          <w:rPr>
            <w:rStyle w:val="Hyperlink"/>
            <w:rFonts w:ascii="Times New Roman" w:hAnsi="Times New Roman" w:cs="Times New Roman"/>
            <w:noProof/>
            <w:color w:val="auto"/>
            <w:sz w:val="24"/>
            <w:szCs w:val="24"/>
          </w:rPr>
          <w:t>5.</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Universe of the Study</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_Toc321907238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74</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440"/>
          <w:tab w:val="right" w:leader="dot" w:pos="9350"/>
        </w:tabs>
        <w:rPr>
          <w:rFonts w:ascii="Times New Roman" w:eastAsiaTheme="minorEastAsia" w:hAnsi="Times New Roman" w:cs="Times New Roman"/>
          <w:noProof/>
          <w:sz w:val="24"/>
          <w:szCs w:val="24"/>
          <w:lang w:bidi="ar-SA"/>
        </w:rPr>
      </w:pPr>
      <w:hyperlink w:anchor="_Toc321907239" w:history="1">
        <w:r w:rsidR="00827799" w:rsidRPr="00A338E5">
          <w:rPr>
            <w:rStyle w:val="Hyperlink"/>
            <w:rFonts w:ascii="Times New Roman" w:hAnsi="Times New Roman" w:cs="Times New Roman"/>
            <w:noProof/>
            <w:color w:val="auto"/>
            <w:sz w:val="24"/>
            <w:szCs w:val="24"/>
          </w:rPr>
          <w:t>6.</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Definition of Terms Used</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_Toc321907239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75</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440"/>
          <w:tab w:val="right" w:leader="dot" w:pos="9350"/>
        </w:tabs>
        <w:rPr>
          <w:rFonts w:ascii="Times New Roman" w:eastAsiaTheme="minorEastAsia" w:hAnsi="Times New Roman" w:cs="Times New Roman"/>
          <w:noProof/>
          <w:sz w:val="24"/>
          <w:szCs w:val="24"/>
          <w:lang w:bidi="ar-SA"/>
        </w:rPr>
      </w:pPr>
      <w:hyperlink w:anchor="_Toc321907240" w:history="1">
        <w:r w:rsidR="00827799" w:rsidRPr="00A338E5">
          <w:rPr>
            <w:rStyle w:val="Hyperlink"/>
            <w:rFonts w:ascii="Times New Roman" w:hAnsi="Times New Roman" w:cs="Times New Roman"/>
            <w:noProof/>
            <w:color w:val="auto"/>
            <w:sz w:val="24"/>
            <w:szCs w:val="24"/>
          </w:rPr>
          <w:t>7.</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Literature Review</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_Toc321907240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76</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right" w:leader="dot" w:pos="9350"/>
        </w:tabs>
        <w:rPr>
          <w:rFonts w:ascii="Times New Roman" w:eastAsiaTheme="minorEastAsia" w:hAnsi="Times New Roman" w:cs="Times New Roman"/>
          <w:noProof/>
          <w:sz w:val="24"/>
          <w:szCs w:val="24"/>
          <w:lang w:bidi="ar-SA"/>
        </w:rPr>
      </w:pPr>
      <w:hyperlink w:anchor="_Toc321907241" w:history="1">
        <w:r w:rsidR="00827799" w:rsidRPr="00A338E5">
          <w:rPr>
            <w:rStyle w:val="Hyperlink"/>
            <w:rFonts w:ascii="Times New Roman" w:hAnsi="Times New Roman" w:cs="Times New Roman"/>
            <w:noProof/>
            <w:color w:val="auto"/>
            <w:sz w:val="24"/>
            <w:szCs w:val="24"/>
          </w:rPr>
          <w:t>7.1. Concept of Integrated Water shed development</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76</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left" w:pos="880"/>
          <w:tab w:val="right" w:leader="dot" w:pos="9350"/>
        </w:tabs>
        <w:rPr>
          <w:rFonts w:ascii="Times New Roman" w:eastAsiaTheme="minorEastAsia" w:hAnsi="Times New Roman" w:cs="Times New Roman"/>
          <w:noProof/>
          <w:sz w:val="24"/>
          <w:szCs w:val="24"/>
          <w:lang w:bidi="ar-SA"/>
        </w:rPr>
      </w:pPr>
      <w:hyperlink w:anchor="_Toc321907242" w:history="1">
        <w:r w:rsidR="00827799" w:rsidRPr="00A338E5">
          <w:rPr>
            <w:rStyle w:val="Hyperlink"/>
            <w:rFonts w:ascii="Times New Roman" w:hAnsi="Times New Roman" w:cs="Times New Roman"/>
            <w:noProof/>
            <w:color w:val="auto"/>
            <w:sz w:val="24"/>
            <w:szCs w:val="24"/>
          </w:rPr>
          <w:t>7.2.</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Historical Review of Watershed Concept in Ethiopia</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_Toc321907242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78</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440"/>
          <w:tab w:val="right" w:leader="dot" w:pos="9350"/>
        </w:tabs>
        <w:rPr>
          <w:rFonts w:ascii="Times New Roman" w:eastAsiaTheme="minorEastAsia" w:hAnsi="Times New Roman" w:cs="Times New Roman"/>
          <w:noProof/>
          <w:sz w:val="24"/>
          <w:szCs w:val="24"/>
          <w:lang w:bidi="ar-SA"/>
        </w:rPr>
      </w:pPr>
      <w:hyperlink w:anchor="_Toc321907243" w:history="1">
        <w:r w:rsidR="00827799" w:rsidRPr="00A338E5">
          <w:rPr>
            <w:rStyle w:val="Hyperlink"/>
            <w:rFonts w:ascii="Times New Roman" w:hAnsi="Times New Roman" w:cs="Times New Roman"/>
            <w:noProof/>
            <w:color w:val="auto"/>
            <w:sz w:val="24"/>
            <w:szCs w:val="24"/>
          </w:rPr>
          <w:t>8.</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Methodology of the Research</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_Toc321907243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79</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left" w:pos="880"/>
          <w:tab w:val="right" w:leader="dot" w:pos="9350"/>
        </w:tabs>
        <w:rPr>
          <w:rFonts w:ascii="Times New Roman" w:eastAsiaTheme="minorEastAsia" w:hAnsi="Times New Roman" w:cs="Times New Roman"/>
          <w:noProof/>
          <w:sz w:val="24"/>
          <w:szCs w:val="24"/>
          <w:lang w:bidi="ar-SA"/>
        </w:rPr>
      </w:pPr>
      <w:hyperlink w:anchor="_Toc321907244" w:history="1">
        <w:r w:rsidR="00827799" w:rsidRPr="00A338E5">
          <w:rPr>
            <w:rStyle w:val="Hyperlink"/>
            <w:rFonts w:ascii="Times New Roman" w:hAnsi="Times New Roman" w:cs="Times New Roman"/>
            <w:noProof/>
            <w:color w:val="auto"/>
            <w:sz w:val="24"/>
            <w:szCs w:val="24"/>
          </w:rPr>
          <w:t>8.1.</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Sampling Techniques of the Research</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79</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left" w:pos="880"/>
          <w:tab w:val="right" w:leader="dot" w:pos="9350"/>
        </w:tabs>
        <w:rPr>
          <w:rFonts w:ascii="Times New Roman" w:eastAsiaTheme="minorEastAsia" w:hAnsi="Times New Roman" w:cs="Times New Roman"/>
          <w:noProof/>
          <w:sz w:val="24"/>
          <w:szCs w:val="24"/>
          <w:lang w:bidi="ar-SA"/>
        </w:rPr>
      </w:pPr>
      <w:hyperlink w:anchor="_Toc321907245" w:history="1">
        <w:r w:rsidR="00827799" w:rsidRPr="00A338E5">
          <w:rPr>
            <w:rStyle w:val="Hyperlink"/>
            <w:rFonts w:ascii="Times New Roman" w:hAnsi="Times New Roman" w:cs="Times New Roman"/>
            <w:noProof/>
            <w:color w:val="auto"/>
            <w:sz w:val="24"/>
            <w:szCs w:val="24"/>
          </w:rPr>
          <w:t>8.2.</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Data Collection: Tools and Procedures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_Toc321907245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79</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left" w:pos="880"/>
          <w:tab w:val="right" w:leader="dot" w:pos="9350"/>
        </w:tabs>
        <w:rPr>
          <w:rFonts w:ascii="Times New Roman" w:eastAsiaTheme="minorEastAsia" w:hAnsi="Times New Roman" w:cs="Times New Roman"/>
          <w:noProof/>
          <w:sz w:val="24"/>
          <w:szCs w:val="24"/>
          <w:lang w:bidi="ar-SA"/>
        </w:rPr>
      </w:pPr>
      <w:hyperlink w:anchor="_Toc321907246" w:history="1">
        <w:r w:rsidR="00827799" w:rsidRPr="00A338E5">
          <w:rPr>
            <w:rStyle w:val="Hyperlink"/>
            <w:rFonts w:ascii="Times New Roman" w:hAnsi="Times New Roman" w:cs="Times New Roman"/>
            <w:noProof/>
            <w:color w:val="auto"/>
            <w:sz w:val="24"/>
            <w:szCs w:val="24"/>
          </w:rPr>
          <w:t>8.3.</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Data Processing and presentation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_Toc321907246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80</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440"/>
          <w:tab w:val="right" w:leader="dot" w:pos="9350"/>
        </w:tabs>
        <w:rPr>
          <w:rFonts w:ascii="Times New Roman" w:eastAsiaTheme="minorEastAsia" w:hAnsi="Times New Roman" w:cs="Times New Roman"/>
          <w:noProof/>
          <w:sz w:val="24"/>
          <w:szCs w:val="24"/>
          <w:lang w:bidi="ar-SA"/>
        </w:rPr>
      </w:pPr>
      <w:hyperlink w:anchor="_Toc321907247" w:history="1">
        <w:r w:rsidR="00827799" w:rsidRPr="00A338E5">
          <w:rPr>
            <w:rStyle w:val="Hyperlink"/>
            <w:rFonts w:ascii="Times New Roman" w:hAnsi="Times New Roman" w:cs="Times New Roman"/>
            <w:noProof/>
            <w:color w:val="auto"/>
            <w:sz w:val="24"/>
            <w:szCs w:val="24"/>
          </w:rPr>
          <w:t>9.</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Chapters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_Toc321907247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80</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660"/>
          <w:tab w:val="right" w:leader="dot" w:pos="9350"/>
        </w:tabs>
        <w:rPr>
          <w:rFonts w:ascii="Times New Roman" w:eastAsiaTheme="minorEastAsia" w:hAnsi="Times New Roman" w:cs="Times New Roman"/>
          <w:noProof/>
          <w:sz w:val="24"/>
          <w:szCs w:val="24"/>
          <w:lang w:bidi="ar-SA"/>
        </w:rPr>
      </w:pPr>
      <w:hyperlink w:anchor="_Toc321907248" w:history="1">
        <w:r w:rsidR="00827799" w:rsidRPr="00A338E5">
          <w:rPr>
            <w:rStyle w:val="Hyperlink"/>
            <w:rFonts w:ascii="Times New Roman" w:hAnsi="Times New Roman" w:cs="Times New Roman"/>
            <w:noProof/>
            <w:color w:val="auto"/>
            <w:sz w:val="24"/>
            <w:szCs w:val="24"/>
          </w:rPr>
          <w:t>10.</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Time Schedules and Logistics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_Toc321907248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81</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left" w:pos="1100"/>
          <w:tab w:val="right" w:leader="dot" w:pos="9350"/>
        </w:tabs>
        <w:rPr>
          <w:rFonts w:ascii="Times New Roman" w:eastAsiaTheme="minorEastAsia" w:hAnsi="Times New Roman" w:cs="Times New Roman"/>
          <w:noProof/>
          <w:sz w:val="24"/>
          <w:szCs w:val="24"/>
          <w:lang w:bidi="ar-SA"/>
        </w:rPr>
      </w:pPr>
      <w:hyperlink w:anchor="_Toc321907249" w:history="1">
        <w:r w:rsidR="00827799" w:rsidRPr="00A338E5">
          <w:rPr>
            <w:rStyle w:val="Hyperlink"/>
            <w:rFonts w:ascii="Times New Roman" w:hAnsi="Times New Roman" w:cs="Times New Roman"/>
            <w:noProof/>
            <w:color w:val="auto"/>
            <w:sz w:val="24"/>
            <w:szCs w:val="24"/>
          </w:rPr>
          <w:t>10.1.</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Work Plan</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_Toc321907249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81</w:t>
        </w:r>
        <w:r w:rsidRPr="00A338E5">
          <w:rPr>
            <w:rFonts w:ascii="Times New Roman" w:hAnsi="Times New Roman" w:cs="Times New Roman"/>
            <w:noProof/>
            <w:webHidden/>
            <w:sz w:val="24"/>
            <w:szCs w:val="24"/>
          </w:rPr>
          <w:fldChar w:fldCharType="end"/>
        </w:r>
      </w:hyperlink>
    </w:p>
    <w:p w:rsidR="00827799" w:rsidRPr="00A338E5" w:rsidRDefault="002C0AD3">
      <w:pPr>
        <w:pStyle w:val="TOC2"/>
        <w:tabs>
          <w:tab w:val="left" w:pos="1100"/>
          <w:tab w:val="right" w:leader="dot" w:pos="9350"/>
        </w:tabs>
        <w:rPr>
          <w:rFonts w:ascii="Times New Roman" w:eastAsiaTheme="minorEastAsia" w:hAnsi="Times New Roman" w:cs="Times New Roman"/>
          <w:noProof/>
          <w:sz w:val="24"/>
          <w:szCs w:val="24"/>
          <w:lang w:bidi="ar-SA"/>
        </w:rPr>
      </w:pPr>
      <w:hyperlink w:anchor="_Toc321907250" w:history="1">
        <w:r w:rsidR="00827799" w:rsidRPr="00A338E5">
          <w:rPr>
            <w:rStyle w:val="Hyperlink"/>
            <w:rFonts w:ascii="Times New Roman" w:hAnsi="Times New Roman" w:cs="Times New Roman"/>
            <w:noProof/>
            <w:color w:val="auto"/>
            <w:sz w:val="24"/>
            <w:szCs w:val="24"/>
          </w:rPr>
          <w:t>10.2.</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Logistics</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_Toc321907250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81</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880"/>
          <w:tab w:val="right" w:leader="dot" w:pos="9350"/>
        </w:tabs>
        <w:rPr>
          <w:rFonts w:ascii="Times New Roman" w:eastAsiaTheme="minorEastAsia" w:hAnsi="Times New Roman" w:cs="Times New Roman"/>
          <w:noProof/>
          <w:sz w:val="24"/>
          <w:szCs w:val="24"/>
          <w:lang w:bidi="ar-SA"/>
        </w:rPr>
      </w:pPr>
      <w:hyperlink w:anchor="_Toc321907251" w:history="1">
        <w:r w:rsidR="00827799" w:rsidRPr="00A338E5">
          <w:rPr>
            <w:rStyle w:val="Hyperlink"/>
            <w:rFonts w:ascii="Times New Roman" w:hAnsi="Times New Roman" w:cs="Times New Roman"/>
            <w:noProof/>
            <w:color w:val="auto"/>
            <w:sz w:val="24"/>
            <w:szCs w:val="24"/>
          </w:rPr>
          <w:t>10.3.</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Interview schedule</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_Toc321907251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82</w:t>
        </w:r>
        <w:r w:rsidRPr="00A338E5">
          <w:rPr>
            <w:rFonts w:ascii="Times New Roman" w:hAnsi="Times New Roman" w:cs="Times New Roman"/>
            <w:noProof/>
            <w:webHidden/>
            <w:sz w:val="24"/>
            <w:szCs w:val="24"/>
          </w:rPr>
          <w:fldChar w:fldCharType="end"/>
        </w:r>
      </w:hyperlink>
    </w:p>
    <w:p w:rsidR="00827799" w:rsidRPr="00A338E5" w:rsidRDefault="002C0AD3">
      <w:pPr>
        <w:pStyle w:val="TOC1"/>
        <w:tabs>
          <w:tab w:val="left" w:pos="660"/>
          <w:tab w:val="right" w:leader="dot" w:pos="9350"/>
        </w:tabs>
        <w:rPr>
          <w:rFonts w:ascii="Times New Roman" w:eastAsiaTheme="minorEastAsia" w:hAnsi="Times New Roman" w:cs="Times New Roman"/>
          <w:noProof/>
          <w:sz w:val="24"/>
          <w:szCs w:val="24"/>
          <w:lang w:bidi="ar-SA"/>
        </w:rPr>
      </w:pPr>
      <w:hyperlink w:anchor="_Toc321907252" w:history="1">
        <w:r w:rsidR="00827799" w:rsidRPr="00A338E5">
          <w:rPr>
            <w:rStyle w:val="Hyperlink"/>
            <w:rFonts w:ascii="Times New Roman" w:hAnsi="Times New Roman" w:cs="Times New Roman"/>
            <w:noProof/>
            <w:color w:val="auto"/>
            <w:sz w:val="24"/>
            <w:szCs w:val="24"/>
          </w:rPr>
          <w:t>11.</w:t>
        </w:r>
        <w:r w:rsidR="00827799" w:rsidRPr="00A338E5">
          <w:rPr>
            <w:rFonts w:ascii="Times New Roman" w:eastAsiaTheme="minorEastAsia" w:hAnsi="Times New Roman" w:cs="Times New Roman"/>
            <w:noProof/>
            <w:sz w:val="24"/>
            <w:szCs w:val="24"/>
            <w:lang w:bidi="ar-SA"/>
          </w:rPr>
          <w:tab/>
        </w:r>
        <w:r w:rsidR="00827799" w:rsidRPr="00A338E5">
          <w:rPr>
            <w:rStyle w:val="Hyperlink"/>
            <w:rFonts w:ascii="Times New Roman" w:hAnsi="Times New Roman" w:cs="Times New Roman"/>
            <w:noProof/>
            <w:color w:val="auto"/>
            <w:sz w:val="24"/>
            <w:szCs w:val="24"/>
          </w:rPr>
          <w:t>Reference</w:t>
        </w:r>
        <w:r w:rsidR="00827799"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827799" w:rsidRPr="00A338E5">
          <w:rPr>
            <w:rFonts w:ascii="Times New Roman" w:hAnsi="Times New Roman" w:cs="Times New Roman"/>
            <w:noProof/>
            <w:webHidden/>
            <w:sz w:val="24"/>
            <w:szCs w:val="24"/>
          </w:rPr>
          <w:instrText xml:space="preserve"> PAGEREF _Toc321907252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83</w:t>
        </w:r>
        <w:r w:rsidRPr="00A338E5">
          <w:rPr>
            <w:rFonts w:ascii="Times New Roman" w:hAnsi="Times New Roman" w:cs="Times New Roman"/>
            <w:noProof/>
            <w:webHidden/>
            <w:sz w:val="24"/>
            <w:szCs w:val="24"/>
          </w:rPr>
          <w:fldChar w:fldCharType="end"/>
        </w:r>
      </w:hyperlink>
    </w:p>
    <w:p w:rsidR="00467BB0" w:rsidRPr="00A338E5" w:rsidRDefault="002C0AD3" w:rsidP="00C33265">
      <w:pPr>
        <w:spacing w:line="480" w:lineRule="auto"/>
        <w:rPr>
          <w:rFonts w:ascii="Times New Roman" w:hAnsi="Times New Roman" w:cs="Times New Roman"/>
          <w:sz w:val="24"/>
          <w:szCs w:val="24"/>
        </w:rPr>
        <w:sectPr w:rsidR="00467BB0" w:rsidRPr="00A338E5" w:rsidSect="005D16D2">
          <w:footerReference w:type="default" r:id="rId9"/>
          <w:pgSz w:w="12240" w:h="15840"/>
          <w:pgMar w:top="1440" w:right="1152" w:bottom="1440" w:left="1728" w:header="720" w:footer="720" w:gutter="0"/>
          <w:pgNumType w:fmt="lowerRoman" w:start="1"/>
          <w:cols w:space="720"/>
          <w:docGrid w:linePitch="360"/>
        </w:sectPr>
      </w:pPr>
      <w:r w:rsidRPr="00A338E5">
        <w:rPr>
          <w:rFonts w:ascii="Times New Roman" w:hAnsi="Times New Roman" w:cs="Times New Roman"/>
          <w:sz w:val="24"/>
          <w:szCs w:val="24"/>
        </w:rPr>
        <w:fldChar w:fldCharType="end"/>
      </w:r>
    </w:p>
    <w:p w:rsidR="002C7EBF" w:rsidRPr="00A338E5" w:rsidRDefault="002C7EBF" w:rsidP="00401EA8">
      <w:pPr>
        <w:pStyle w:val="Heading1"/>
        <w:rPr>
          <w:rFonts w:ascii="Times New Roman" w:hAnsi="Times New Roman" w:cs="Times New Roman"/>
          <w:sz w:val="24"/>
          <w:szCs w:val="24"/>
        </w:rPr>
      </w:pPr>
      <w:bookmarkStart w:id="3" w:name="_Toc321907158"/>
      <w:r w:rsidRPr="00A338E5">
        <w:rPr>
          <w:rFonts w:ascii="Times New Roman" w:hAnsi="Times New Roman" w:cs="Times New Roman"/>
          <w:sz w:val="24"/>
          <w:szCs w:val="24"/>
        </w:rPr>
        <w:lastRenderedPageBreak/>
        <w:t>List of tables</w:t>
      </w:r>
      <w:bookmarkEnd w:id="3"/>
    </w:p>
    <w:tbl>
      <w:tblPr>
        <w:tblStyle w:val="TableGrid"/>
        <w:tblW w:w="9248" w:type="dxa"/>
        <w:tblLook w:val="04A0"/>
      </w:tblPr>
      <w:tblGrid>
        <w:gridCol w:w="1638"/>
        <w:gridCol w:w="6900"/>
        <w:gridCol w:w="710"/>
      </w:tblGrid>
      <w:tr w:rsidR="002C7EBF" w:rsidRPr="00A338E5" w:rsidTr="00822096">
        <w:tc>
          <w:tcPr>
            <w:tcW w:w="1638" w:type="dxa"/>
          </w:tcPr>
          <w:p w:rsidR="002C7EBF" w:rsidRPr="00A338E5" w:rsidRDefault="002C7EBF" w:rsidP="00C33265">
            <w:pPr>
              <w:spacing w:line="480" w:lineRule="auto"/>
              <w:jc w:val="center"/>
              <w:rPr>
                <w:rFonts w:ascii="Times New Roman" w:hAnsi="Times New Roman" w:cs="Times New Roman"/>
                <w:b/>
                <w:bCs/>
                <w:sz w:val="24"/>
                <w:szCs w:val="24"/>
              </w:rPr>
            </w:pPr>
            <w:r w:rsidRPr="00A338E5">
              <w:rPr>
                <w:rFonts w:ascii="Times New Roman" w:hAnsi="Times New Roman" w:cs="Times New Roman"/>
                <w:b/>
                <w:bCs/>
                <w:sz w:val="24"/>
                <w:szCs w:val="24"/>
              </w:rPr>
              <w:t>Code</w:t>
            </w:r>
          </w:p>
        </w:tc>
        <w:tc>
          <w:tcPr>
            <w:tcW w:w="6900" w:type="dxa"/>
          </w:tcPr>
          <w:p w:rsidR="002C7EBF" w:rsidRPr="00A338E5" w:rsidRDefault="002C7EBF" w:rsidP="00C33265">
            <w:pPr>
              <w:spacing w:line="480" w:lineRule="auto"/>
              <w:jc w:val="center"/>
              <w:rPr>
                <w:rFonts w:ascii="Times New Roman" w:hAnsi="Times New Roman" w:cs="Times New Roman"/>
                <w:b/>
                <w:bCs/>
                <w:sz w:val="24"/>
                <w:szCs w:val="24"/>
              </w:rPr>
            </w:pPr>
            <w:r w:rsidRPr="00A338E5">
              <w:rPr>
                <w:rFonts w:ascii="Times New Roman" w:hAnsi="Times New Roman" w:cs="Times New Roman"/>
                <w:b/>
                <w:bCs/>
                <w:sz w:val="24"/>
                <w:szCs w:val="24"/>
              </w:rPr>
              <w:t>Content</w:t>
            </w:r>
          </w:p>
        </w:tc>
        <w:tc>
          <w:tcPr>
            <w:tcW w:w="710" w:type="dxa"/>
          </w:tcPr>
          <w:p w:rsidR="002C7EBF" w:rsidRPr="00A338E5" w:rsidRDefault="002C7EBF" w:rsidP="00C33265">
            <w:pPr>
              <w:spacing w:line="480" w:lineRule="auto"/>
              <w:jc w:val="center"/>
              <w:rPr>
                <w:rFonts w:ascii="Times New Roman" w:hAnsi="Times New Roman" w:cs="Times New Roman"/>
                <w:b/>
                <w:bCs/>
                <w:sz w:val="24"/>
                <w:szCs w:val="24"/>
              </w:rPr>
            </w:pPr>
            <w:r w:rsidRPr="00A338E5">
              <w:rPr>
                <w:rFonts w:ascii="Times New Roman" w:hAnsi="Times New Roman" w:cs="Times New Roman"/>
                <w:b/>
                <w:bCs/>
                <w:sz w:val="24"/>
                <w:szCs w:val="24"/>
              </w:rPr>
              <w:t>Page</w:t>
            </w:r>
          </w:p>
        </w:tc>
      </w:tr>
      <w:tr w:rsidR="002C7EBF" w:rsidRPr="00A338E5" w:rsidTr="00822096">
        <w:trPr>
          <w:trHeight w:val="260"/>
        </w:trPr>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3.1</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List of sample watersheds selected for the study</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19</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Programs </w:t>
            </w:r>
            <w:proofErr w:type="spellStart"/>
            <w:r w:rsidRPr="00A338E5">
              <w:rPr>
                <w:rFonts w:ascii="Times New Roman" w:hAnsi="Times New Roman" w:cs="Times New Roman"/>
                <w:sz w:val="24"/>
                <w:szCs w:val="24"/>
              </w:rPr>
              <w:t>sunctioned</w:t>
            </w:r>
            <w:proofErr w:type="spellEnd"/>
            <w:r w:rsidRPr="00A338E5">
              <w:rPr>
                <w:rFonts w:ascii="Times New Roman" w:hAnsi="Times New Roman" w:cs="Times New Roman"/>
                <w:sz w:val="24"/>
                <w:szCs w:val="24"/>
              </w:rPr>
              <w:t xml:space="preserve"> in the watershed</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22</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4.3</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Soil &amp; waters conservation measures in the watersheds</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23</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4.4</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Other initiatives activated after the IWSDP</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24</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4.5</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Number of sample households surveyed in the sample watersheds</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24</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4.6</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Social composition of surveyed sample households</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25</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4.7</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Population by age groups</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25</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4.8</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Distribution of sample households by education level</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26</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4.9</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Status of children school enrollment</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26</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4.10</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Household latrine promotion within the watershed</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27</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4.11</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Other types of hygiene &amp; sanitation practices in sample watersheds</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28</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4.12</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Disease prevalence before and after the IWSDP</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29</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4.13</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Knowledge on family planning before and after the IWSDP</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30</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4.14</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Status of health service in the watershed</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30</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4.15</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Users participation through the IWSDP</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31</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lastRenderedPageBreak/>
              <w:t>Table 4.16</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Essence of community participation</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32</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4.17</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Level of users participation in IWSDP</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33</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4.18</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Institutional arrangement in the watershed</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33</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4.19</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Legalization</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34</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4.20</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Program ownership</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34</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4.21</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Benefits distribution in the watersheds</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35</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4.22</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Land possession before and after the IWSDP</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36</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4.23</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Status of crop production in the watershed</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37</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4.24</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Factors for increased production in the watershed</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37</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4.25</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Status of livestock production in the watershed</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38</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4.26</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Sources of livestock forage</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38</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4.27</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Status of water sources in the watershed</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39</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4.28</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Household income level</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40</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4.29</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Primary household income sources</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40</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4.30</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Other income sources</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41</w:t>
            </w:r>
          </w:p>
        </w:tc>
      </w:tr>
      <w:tr w:rsidR="002C7EBF" w:rsidRPr="00A338E5" w:rsidTr="00822096">
        <w:tc>
          <w:tcPr>
            <w:tcW w:w="1638"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Table 4.31</w:t>
            </w:r>
          </w:p>
        </w:tc>
        <w:tc>
          <w:tcPr>
            <w:tcW w:w="690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Household investment</w:t>
            </w:r>
          </w:p>
        </w:tc>
        <w:tc>
          <w:tcPr>
            <w:tcW w:w="710" w:type="dxa"/>
          </w:tcPr>
          <w:p w:rsidR="002C7EBF" w:rsidRPr="00A338E5" w:rsidRDefault="002C7EBF"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42</w:t>
            </w:r>
          </w:p>
        </w:tc>
      </w:tr>
    </w:tbl>
    <w:p w:rsidR="002C7EBF" w:rsidRPr="00A338E5" w:rsidRDefault="002C7EBF" w:rsidP="00C33265">
      <w:pPr>
        <w:spacing w:line="480" w:lineRule="auto"/>
        <w:jc w:val="both"/>
        <w:rPr>
          <w:rFonts w:ascii="Times New Roman" w:hAnsi="Times New Roman" w:cs="Times New Roman"/>
          <w:b/>
          <w:bCs/>
          <w:sz w:val="24"/>
          <w:szCs w:val="24"/>
        </w:rPr>
      </w:pPr>
    </w:p>
    <w:p w:rsidR="00C3651B" w:rsidRPr="00A338E5" w:rsidRDefault="00C3651B" w:rsidP="008543A8">
      <w:pPr>
        <w:spacing w:line="480" w:lineRule="auto"/>
        <w:jc w:val="both"/>
        <w:rPr>
          <w:rFonts w:ascii="Times New Roman" w:hAnsi="Times New Roman" w:cs="Times New Roman"/>
          <w:b/>
          <w:bCs/>
          <w:sz w:val="24"/>
          <w:szCs w:val="24"/>
        </w:rPr>
      </w:pPr>
      <w:bookmarkStart w:id="4" w:name="_Toc321907157"/>
      <w:r w:rsidRPr="00A338E5">
        <w:rPr>
          <w:rFonts w:ascii="Times New Roman" w:hAnsi="Times New Roman" w:cs="Times New Roman"/>
          <w:b/>
          <w:bCs/>
          <w:sz w:val="24"/>
          <w:szCs w:val="24"/>
        </w:rPr>
        <w:lastRenderedPageBreak/>
        <w:t>Acronyms</w:t>
      </w:r>
      <w:bookmarkEnd w:id="4"/>
    </w:p>
    <w:p w:rsidR="00C3651B" w:rsidRPr="00A338E5" w:rsidRDefault="00C3651B" w:rsidP="00C3651B">
      <w:pPr>
        <w:pStyle w:val="ListParagraph"/>
        <w:numPr>
          <w:ilvl w:val="0"/>
          <w:numId w:val="9"/>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GDP – Gross Domestic Product</w:t>
      </w:r>
    </w:p>
    <w:p w:rsidR="00C3651B" w:rsidRPr="00A338E5" w:rsidRDefault="00C3651B" w:rsidP="00C3651B">
      <w:pPr>
        <w:pStyle w:val="ListParagraph"/>
        <w:numPr>
          <w:ilvl w:val="0"/>
          <w:numId w:val="9"/>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IWSDP- Integrated watershed development program</w:t>
      </w:r>
    </w:p>
    <w:p w:rsidR="00C3651B" w:rsidRPr="00A338E5" w:rsidRDefault="00C3651B" w:rsidP="00C3651B">
      <w:pPr>
        <w:pStyle w:val="ListParagraph"/>
        <w:numPr>
          <w:ilvl w:val="0"/>
          <w:numId w:val="9"/>
        </w:numPr>
        <w:spacing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MEDAc</w:t>
      </w:r>
      <w:proofErr w:type="spellEnd"/>
      <w:r w:rsidRPr="00A338E5">
        <w:rPr>
          <w:rFonts w:ascii="Times New Roman" w:hAnsi="Times New Roman" w:cs="Times New Roman"/>
          <w:sz w:val="24"/>
          <w:szCs w:val="24"/>
        </w:rPr>
        <w:t xml:space="preserve"> - </w:t>
      </w:r>
    </w:p>
    <w:p w:rsidR="00C3651B" w:rsidRPr="00A338E5" w:rsidRDefault="00C3651B" w:rsidP="00C3651B">
      <w:pPr>
        <w:pStyle w:val="ListParagraph"/>
        <w:numPr>
          <w:ilvl w:val="0"/>
          <w:numId w:val="9"/>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MOFED - Ministry of finance and economic development</w:t>
      </w:r>
    </w:p>
    <w:p w:rsidR="00C3651B" w:rsidRPr="00A338E5" w:rsidRDefault="00C3651B" w:rsidP="00C3651B">
      <w:pPr>
        <w:pStyle w:val="ListParagraph"/>
        <w:numPr>
          <w:ilvl w:val="0"/>
          <w:numId w:val="9"/>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FHE- Food for the hungry Ethiopia</w:t>
      </w:r>
    </w:p>
    <w:p w:rsidR="00C3651B" w:rsidRPr="00A338E5" w:rsidRDefault="00C3651B" w:rsidP="00C3651B">
      <w:pPr>
        <w:pStyle w:val="ListParagraph"/>
        <w:numPr>
          <w:ilvl w:val="0"/>
          <w:numId w:val="9"/>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SWC- Soil and water conservation</w:t>
      </w:r>
    </w:p>
    <w:p w:rsidR="00C3651B" w:rsidRPr="00A338E5" w:rsidRDefault="00C3651B" w:rsidP="00C3651B">
      <w:pPr>
        <w:pStyle w:val="ListParagraph"/>
        <w:numPr>
          <w:ilvl w:val="0"/>
          <w:numId w:val="9"/>
        </w:numPr>
        <w:spacing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MoARD</w:t>
      </w:r>
      <w:proofErr w:type="spellEnd"/>
      <w:r w:rsidRPr="00A338E5">
        <w:rPr>
          <w:rFonts w:ascii="Times New Roman" w:hAnsi="Times New Roman" w:cs="Times New Roman"/>
          <w:sz w:val="24"/>
          <w:szCs w:val="24"/>
        </w:rPr>
        <w:t>- Ministry of agriculture and rural development.</w:t>
      </w:r>
    </w:p>
    <w:p w:rsidR="00C3651B" w:rsidRPr="00A338E5" w:rsidRDefault="00C3651B" w:rsidP="00C3651B">
      <w:pPr>
        <w:pStyle w:val="ListParagraph"/>
        <w:numPr>
          <w:ilvl w:val="0"/>
          <w:numId w:val="9"/>
        </w:numPr>
        <w:spacing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GoE</w:t>
      </w:r>
      <w:proofErr w:type="spellEnd"/>
      <w:r w:rsidRPr="00A338E5">
        <w:rPr>
          <w:rFonts w:ascii="Times New Roman" w:hAnsi="Times New Roman" w:cs="Times New Roman"/>
          <w:sz w:val="24"/>
          <w:szCs w:val="24"/>
        </w:rPr>
        <w:t>- Government of Ethiopia</w:t>
      </w:r>
    </w:p>
    <w:p w:rsidR="00C3651B" w:rsidRPr="00A338E5" w:rsidRDefault="00C3651B" w:rsidP="00C3651B">
      <w:pPr>
        <w:pStyle w:val="ListParagraph"/>
        <w:numPr>
          <w:ilvl w:val="0"/>
          <w:numId w:val="9"/>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PSNP- Productive safety net program</w:t>
      </w:r>
    </w:p>
    <w:p w:rsidR="002C7EBF" w:rsidRPr="00A338E5" w:rsidRDefault="002C7EBF" w:rsidP="00C33265">
      <w:pPr>
        <w:spacing w:line="480" w:lineRule="auto"/>
        <w:rPr>
          <w:rFonts w:ascii="Times New Roman" w:hAnsi="Times New Roman" w:cs="Times New Roman"/>
          <w:sz w:val="24"/>
          <w:szCs w:val="24"/>
        </w:rPr>
      </w:pPr>
    </w:p>
    <w:p w:rsidR="00822096" w:rsidRPr="00A338E5" w:rsidRDefault="00822096" w:rsidP="00C33265">
      <w:pPr>
        <w:spacing w:line="480" w:lineRule="auto"/>
        <w:rPr>
          <w:rFonts w:ascii="Times New Roman" w:hAnsi="Times New Roman" w:cs="Times New Roman"/>
          <w:sz w:val="24"/>
          <w:szCs w:val="24"/>
        </w:rPr>
      </w:pPr>
    </w:p>
    <w:p w:rsidR="00822096" w:rsidRPr="00A338E5" w:rsidRDefault="00822096" w:rsidP="00C33265">
      <w:pPr>
        <w:spacing w:line="480" w:lineRule="auto"/>
        <w:rPr>
          <w:rFonts w:ascii="Times New Roman" w:hAnsi="Times New Roman" w:cs="Times New Roman"/>
          <w:sz w:val="24"/>
          <w:szCs w:val="24"/>
        </w:rPr>
      </w:pPr>
    </w:p>
    <w:p w:rsidR="00822096" w:rsidRPr="00A338E5" w:rsidRDefault="00822096" w:rsidP="00C33265">
      <w:pPr>
        <w:spacing w:line="480" w:lineRule="auto"/>
        <w:rPr>
          <w:rFonts w:ascii="Times New Roman" w:hAnsi="Times New Roman" w:cs="Times New Roman"/>
          <w:sz w:val="24"/>
          <w:szCs w:val="24"/>
        </w:rPr>
      </w:pPr>
    </w:p>
    <w:p w:rsidR="00822096" w:rsidRPr="00A338E5" w:rsidRDefault="00822096" w:rsidP="00C33265">
      <w:pPr>
        <w:spacing w:line="480" w:lineRule="auto"/>
        <w:rPr>
          <w:rFonts w:ascii="Times New Roman" w:hAnsi="Times New Roman" w:cs="Times New Roman"/>
          <w:sz w:val="24"/>
          <w:szCs w:val="24"/>
        </w:rPr>
      </w:pPr>
    </w:p>
    <w:p w:rsidR="00822096" w:rsidRPr="00A338E5" w:rsidRDefault="00822096" w:rsidP="00C33265">
      <w:pPr>
        <w:spacing w:line="480" w:lineRule="auto"/>
        <w:rPr>
          <w:rFonts w:ascii="Times New Roman" w:hAnsi="Times New Roman" w:cs="Times New Roman"/>
          <w:sz w:val="24"/>
          <w:szCs w:val="24"/>
        </w:rPr>
      </w:pPr>
    </w:p>
    <w:p w:rsidR="00822096" w:rsidRPr="00A338E5" w:rsidRDefault="00822096" w:rsidP="00C33265">
      <w:pPr>
        <w:spacing w:line="480" w:lineRule="auto"/>
        <w:rPr>
          <w:rFonts w:ascii="Times New Roman" w:hAnsi="Times New Roman" w:cs="Times New Roman"/>
          <w:sz w:val="24"/>
          <w:szCs w:val="24"/>
        </w:rPr>
      </w:pPr>
    </w:p>
    <w:p w:rsidR="00822096" w:rsidRPr="00A338E5" w:rsidRDefault="00822096" w:rsidP="00C33265">
      <w:pPr>
        <w:spacing w:line="480" w:lineRule="auto"/>
        <w:rPr>
          <w:rFonts w:ascii="Times New Roman" w:hAnsi="Times New Roman" w:cs="Times New Roman"/>
          <w:sz w:val="24"/>
          <w:szCs w:val="24"/>
        </w:rPr>
      </w:pPr>
    </w:p>
    <w:p w:rsidR="00822096" w:rsidRPr="00A338E5" w:rsidRDefault="00822096" w:rsidP="00C33265">
      <w:pPr>
        <w:spacing w:line="480" w:lineRule="auto"/>
        <w:rPr>
          <w:rFonts w:ascii="Times New Roman" w:hAnsi="Times New Roman" w:cs="Times New Roman"/>
          <w:sz w:val="24"/>
          <w:szCs w:val="24"/>
        </w:rPr>
      </w:pPr>
    </w:p>
    <w:p w:rsidR="00822096" w:rsidRPr="00A338E5" w:rsidRDefault="00822096" w:rsidP="00C33265">
      <w:pPr>
        <w:spacing w:line="480" w:lineRule="auto"/>
        <w:rPr>
          <w:rFonts w:ascii="Times New Roman" w:hAnsi="Times New Roman" w:cs="Times New Roman"/>
          <w:sz w:val="24"/>
          <w:szCs w:val="24"/>
        </w:rPr>
        <w:sectPr w:rsidR="00822096" w:rsidRPr="00A338E5" w:rsidSect="00DE4DCF">
          <w:footerReference w:type="default" r:id="rId10"/>
          <w:pgSz w:w="12240" w:h="15840"/>
          <w:pgMar w:top="1440" w:right="1152" w:bottom="1440" w:left="1728" w:header="720" w:footer="720" w:gutter="0"/>
          <w:pgNumType w:fmt="lowerRoman" w:start="2"/>
          <w:cols w:space="720"/>
          <w:docGrid w:linePitch="360"/>
        </w:sectPr>
      </w:pPr>
    </w:p>
    <w:p w:rsidR="00C537D2" w:rsidRPr="00A338E5" w:rsidRDefault="00C537D2" w:rsidP="00401EA8">
      <w:pPr>
        <w:pStyle w:val="Heading1"/>
        <w:rPr>
          <w:rFonts w:ascii="Times New Roman" w:hAnsi="Times New Roman" w:cs="Times New Roman"/>
          <w:sz w:val="24"/>
          <w:szCs w:val="24"/>
        </w:rPr>
      </w:pPr>
      <w:bookmarkStart w:id="5" w:name="_Toc321907159"/>
      <w:r w:rsidRPr="00A338E5">
        <w:rPr>
          <w:rFonts w:ascii="Times New Roman" w:hAnsi="Times New Roman" w:cs="Times New Roman"/>
          <w:sz w:val="24"/>
          <w:szCs w:val="24"/>
        </w:rPr>
        <w:lastRenderedPageBreak/>
        <w:t>Abstract</w:t>
      </w:r>
      <w:bookmarkEnd w:id="5"/>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This</w:t>
      </w:r>
      <w:r w:rsidRPr="00A338E5">
        <w:rPr>
          <w:rFonts w:ascii="Times New Roman" w:eastAsiaTheme="minorHAnsi" w:hAnsi="Times New Roman" w:cs="Times New Roman"/>
          <w:sz w:val="24"/>
          <w:szCs w:val="24"/>
          <w:lang w:bidi="ar-SA"/>
        </w:rPr>
        <w:t xml:space="preserve"> paper focuses on </w:t>
      </w:r>
      <w:r w:rsidRPr="00A338E5">
        <w:rPr>
          <w:rFonts w:ascii="Times New Roman" w:hAnsi="Times New Roman" w:cs="Times New Roman"/>
          <w:sz w:val="24"/>
          <w:szCs w:val="24"/>
        </w:rPr>
        <w:t xml:space="preserve">the impact of </w:t>
      </w:r>
      <w:r w:rsidR="003837BC" w:rsidRPr="00A338E5">
        <w:rPr>
          <w:rFonts w:ascii="Times New Roman" w:hAnsi="Times New Roman" w:cs="Times New Roman"/>
          <w:sz w:val="24"/>
          <w:szCs w:val="24"/>
        </w:rPr>
        <w:t>i</w:t>
      </w:r>
      <w:r w:rsidRPr="00A338E5">
        <w:rPr>
          <w:rFonts w:ascii="Times New Roman" w:hAnsi="Times New Roman" w:cs="Times New Roman"/>
          <w:sz w:val="24"/>
          <w:szCs w:val="24"/>
        </w:rPr>
        <w:t xml:space="preserve">ntegrated watershed </w:t>
      </w:r>
      <w:r w:rsidR="003837BC" w:rsidRPr="00A338E5">
        <w:rPr>
          <w:rFonts w:ascii="Times New Roman" w:hAnsi="Times New Roman" w:cs="Times New Roman"/>
          <w:sz w:val="24"/>
          <w:szCs w:val="24"/>
        </w:rPr>
        <w:t>d</w:t>
      </w:r>
      <w:r w:rsidRPr="00A338E5">
        <w:rPr>
          <w:rFonts w:ascii="Times New Roman" w:hAnsi="Times New Roman" w:cs="Times New Roman"/>
          <w:sz w:val="24"/>
          <w:szCs w:val="24"/>
        </w:rPr>
        <w:t xml:space="preserve">evelopment program (IWSDP) in promoting socio economic condition </w:t>
      </w:r>
      <w:r w:rsidR="00D576E7" w:rsidRPr="00A338E5">
        <w:rPr>
          <w:rFonts w:ascii="Times New Roman" w:hAnsi="Times New Roman" w:cs="Times New Roman"/>
          <w:sz w:val="24"/>
          <w:szCs w:val="24"/>
        </w:rPr>
        <w:t>of rural Communities</w:t>
      </w:r>
      <w:r w:rsidRPr="00A338E5">
        <w:rPr>
          <w:rFonts w:ascii="Times New Roman" w:hAnsi="Times New Roman" w:cs="Times New Roman"/>
          <w:sz w:val="24"/>
          <w:szCs w:val="24"/>
        </w:rPr>
        <w:t xml:space="preserve"> in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Eastern </w:t>
      </w:r>
      <w:proofErr w:type="spellStart"/>
      <w:r w:rsidRPr="00A338E5">
        <w:rPr>
          <w:rFonts w:ascii="Times New Roman" w:hAnsi="Times New Roman" w:cs="Times New Roman"/>
          <w:sz w:val="24"/>
          <w:szCs w:val="24"/>
        </w:rPr>
        <w:t>Amhara</w:t>
      </w:r>
      <w:proofErr w:type="spellEnd"/>
      <w:r w:rsidRPr="00A338E5">
        <w:rPr>
          <w:rFonts w:ascii="Times New Roman" w:hAnsi="Times New Roman" w:cs="Times New Roman"/>
          <w:sz w:val="24"/>
          <w:szCs w:val="24"/>
        </w:rPr>
        <w:t xml:space="preserve"> Region of Ethiopia. The overall objective of the study is to analyze the economic and social status of people residing in a watershed as a result of integrated watershed development program and make some comparison in reference with theoretical and practical terms.</w:t>
      </w:r>
    </w:p>
    <w:p w:rsidR="00DA41AB"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In order to collect primary data, scheduled interviews, questionnaires, informal discussions and physical observations were employed as methods and tools. In addition, secondary data was collected from available documents along with the stated objectives of the paper.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In the district </w:t>
      </w:r>
      <w:r w:rsidR="006511E5" w:rsidRPr="00A338E5">
        <w:rPr>
          <w:rFonts w:ascii="Times New Roman" w:hAnsi="Times New Roman" w:cs="Times New Roman"/>
          <w:sz w:val="24"/>
          <w:szCs w:val="24"/>
        </w:rPr>
        <w:t>there were</w:t>
      </w:r>
      <w:r w:rsidR="00CE5AAC" w:rsidRPr="00A338E5">
        <w:rPr>
          <w:rFonts w:ascii="Times New Roman" w:hAnsi="Times New Roman" w:cs="Times New Roman"/>
          <w:sz w:val="24"/>
          <w:szCs w:val="24"/>
        </w:rPr>
        <w:t xml:space="preserve"> </w:t>
      </w:r>
      <w:r w:rsidRPr="00A338E5">
        <w:rPr>
          <w:rFonts w:ascii="Times New Roman" w:hAnsi="Times New Roman" w:cs="Times New Roman"/>
          <w:sz w:val="24"/>
          <w:szCs w:val="24"/>
        </w:rPr>
        <w:t xml:space="preserve">90 watersheds identified for integrated development. </w:t>
      </w:r>
      <w:r w:rsidR="00CE5AAC" w:rsidRPr="00A338E5">
        <w:rPr>
          <w:rFonts w:ascii="Times New Roman" w:hAnsi="Times New Roman" w:cs="Times New Roman"/>
          <w:sz w:val="24"/>
          <w:szCs w:val="24"/>
        </w:rPr>
        <w:t>O</w:t>
      </w:r>
      <w:r w:rsidR="004A5A27" w:rsidRPr="00A338E5">
        <w:rPr>
          <w:rFonts w:ascii="Times New Roman" w:hAnsi="Times New Roman" w:cs="Times New Roman"/>
          <w:sz w:val="24"/>
          <w:szCs w:val="24"/>
        </w:rPr>
        <w:t>nly two watersheds</w:t>
      </w:r>
      <w:r w:rsidR="00CE5AAC" w:rsidRPr="00A338E5">
        <w:rPr>
          <w:rFonts w:ascii="Times New Roman" w:hAnsi="Times New Roman" w:cs="Times New Roman"/>
          <w:sz w:val="24"/>
          <w:szCs w:val="24"/>
        </w:rPr>
        <w:t xml:space="preserve"> </w:t>
      </w:r>
      <w:r w:rsidR="00DB14FA" w:rsidRPr="00A338E5">
        <w:rPr>
          <w:rFonts w:ascii="Times New Roman" w:hAnsi="Times New Roman" w:cs="Times New Roman"/>
          <w:sz w:val="24"/>
          <w:szCs w:val="24"/>
        </w:rPr>
        <w:t>at</w:t>
      </w:r>
      <w:r w:rsidRPr="00A338E5">
        <w:rPr>
          <w:rFonts w:ascii="Times New Roman" w:hAnsi="Times New Roman" w:cs="Times New Roman"/>
          <w:sz w:val="24"/>
          <w:szCs w:val="24"/>
        </w:rPr>
        <w:t xml:space="preserve"> two </w:t>
      </w:r>
      <w:proofErr w:type="spellStart"/>
      <w:r w:rsidRPr="00A338E5">
        <w:rPr>
          <w:rFonts w:ascii="Times New Roman" w:hAnsi="Times New Roman" w:cs="Times New Roman"/>
          <w:sz w:val="24"/>
          <w:szCs w:val="24"/>
        </w:rPr>
        <w:t>Kebles</w:t>
      </w:r>
      <w:proofErr w:type="spellEnd"/>
      <w:r w:rsidRPr="00A338E5">
        <w:rPr>
          <w:rFonts w:ascii="Times New Roman" w:hAnsi="Times New Roman" w:cs="Times New Roman"/>
          <w:sz w:val="24"/>
          <w:szCs w:val="24"/>
        </w:rPr>
        <w:t xml:space="preserve"> (06 &amp; 13) </w:t>
      </w:r>
      <w:r w:rsidR="004A5A27" w:rsidRPr="00A338E5">
        <w:rPr>
          <w:rFonts w:ascii="Times New Roman" w:hAnsi="Times New Roman" w:cs="Times New Roman"/>
          <w:sz w:val="24"/>
          <w:szCs w:val="24"/>
        </w:rPr>
        <w:t>were selected. The</w:t>
      </w:r>
      <w:r w:rsidRPr="00A338E5">
        <w:rPr>
          <w:rFonts w:ascii="Times New Roman" w:hAnsi="Times New Roman" w:cs="Times New Roman"/>
          <w:sz w:val="24"/>
          <w:szCs w:val="24"/>
        </w:rPr>
        <w:t xml:space="preserve"> study </w:t>
      </w:r>
      <w:r w:rsidR="00DB14FA" w:rsidRPr="00A338E5">
        <w:rPr>
          <w:rFonts w:ascii="Times New Roman" w:hAnsi="Times New Roman" w:cs="Times New Roman"/>
          <w:sz w:val="24"/>
          <w:szCs w:val="24"/>
        </w:rPr>
        <w:t>was conducted by using 100 respondents (30% female) at</w:t>
      </w:r>
      <w:r w:rsidRPr="00A338E5">
        <w:rPr>
          <w:rFonts w:ascii="Times New Roman" w:hAnsi="Times New Roman" w:cs="Times New Roman"/>
          <w:sz w:val="24"/>
          <w:szCs w:val="24"/>
        </w:rPr>
        <w:t xml:space="preserve"> both of the selected watersheds.</w:t>
      </w:r>
    </w:p>
    <w:p w:rsidR="009E48B5" w:rsidRPr="00A338E5" w:rsidRDefault="004F76B1" w:rsidP="00C33265">
      <w:pPr>
        <w:spacing w:line="480" w:lineRule="auto"/>
        <w:jc w:val="both"/>
        <w:rPr>
          <w:rFonts w:ascii="Times New Roman" w:hAnsi="Times New Roman" w:cs="Times New Roman"/>
          <w:sz w:val="24"/>
          <w:szCs w:val="24"/>
        </w:rPr>
      </w:pPr>
      <w:r w:rsidRPr="00A338E5">
        <w:rPr>
          <w:rFonts w:ascii="Times New Roman" w:hAnsi="Times New Roman" w:cs="Times New Roman"/>
          <w:bCs/>
          <w:sz w:val="24"/>
          <w:szCs w:val="24"/>
        </w:rPr>
        <w:t>At</w:t>
      </w:r>
      <w:r w:rsidR="009E48B5" w:rsidRPr="00A338E5">
        <w:rPr>
          <w:rFonts w:ascii="Times New Roman" w:hAnsi="Times New Roman" w:cs="Times New Roman"/>
          <w:bCs/>
          <w:sz w:val="24"/>
          <w:szCs w:val="24"/>
        </w:rPr>
        <w:t xml:space="preserve"> both watersheds, 84% of the sample households perceived that: soil and water conservation, forest development, promotion of people’s participation as well as increasing agricultural production have been the major factors for </w:t>
      </w:r>
      <w:r w:rsidRPr="00A338E5">
        <w:rPr>
          <w:rFonts w:ascii="Times New Roman" w:hAnsi="Times New Roman" w:cs="Times New Roman"/>
          <w:bCs/>
          <w:sz w:val="24"/>
          <w:szCs w:val="24"/>
        </w:rPr>
        <w:t xml:space="preserve">assessments in the </w:t>
      </w:r>
      <w:r w:rsidR="009E48B5" w:rsidRPr="00A338E5">
        <w:rPr>
          <w:rFonts w:ascii="Times New Roman" w:hAnsi="Times New Roman" w:cs="Times New Roman"/>
          <w:bCs/>
          <w:sz w:val="24"/>
          <w:szCs w:val="24"/>
        </w:rPr>
        <w:t>integrated watershed development program.</w:t>
      </w:r>
      <w:r w:rsidR="00F56F58" w:rsidRPr="00A338E5">
        <w:rPr>
          <w:rFonts w:ascii="Times New Roman" w:hAnsi="Times New Roman" w:cs="Times New Roman"/>
          <w:sz w:val="24"/>
          <w:szCs w:val="24"/>
        </w:rPr>
        <w:t xml:space="preserve"> There were several </w:t>
      </w:r>
      <w:r w:rsidRPr="00A338E5">
        <w:rPr>
          <w:rFonts w:ascii="Times New Roman" w:hAnsi="Times New Roman" w:cs="Times New Roman"/>
          <w:sz w:val="24"/>
          <w:szCs w:val="24"/>
        </w:rPr>
        <w:t xml:space="preserve">other </w:t>
      </w:r>
      <w:r w:rsidR="00F56F58" w:rsidRPr="00A338E5">
        <w:rPr>
          <w:rFonts w:ascii="Times New Roman" w:hAnsi="Times New Roman" w:cs="Times New Roman"/>
          <w:sz w:val="24"/>
          <w:szCs w:val="24"/>
        </w:rPr>
        <w:t>programs s</w:t>
      </w:r>
      <w:r w:rsidRPr="00A338E5">
        <w:rPr>
          <w:rFonts w:ascii="Times New Roman" w:hAnsi="Times New Roman" w:cs="Times New Roman"/>
          <w:sz w:val="24"/>
          <w:szCs w:val="24"/>
        </w:rPr>
        <w:t>anctioned at</w:t>
      </w:r>
      <w:r w:rsidR="00F56F58" w:rsidRPr="00A338E5">
        <w:rPr>
          <w:rFonts w:ascii="Times New Roman" w:hAnsi="Times New Roman" w:cs="Times New Roman"/>
          <w:sz w:val="24"/>
          <w:szCs w:val="24"/>
        </w:rPr>
        <w:t xml:space="preserve"> different watersheds of the woreda. Among the programs, 72% was the PSNP (productive safety net program), 17% other food security programs and some 11% of the works </w:t>
      </w:r>
      <w:r w:rsidRPr="00A338E5">
        <w:rPr>
          <w:rFonts w:ascii="Times New Roman" w:hAnsi="Times New Roman" w:cs="Times New Roman"/>
          <w:sz w:val="24"/>
          <w:szCs w:val="24"/>
        </w:rPr>
        <w:t>were supported by community</w:t>
      </w:r>
      <w:r w:rsidR="00F56F58" w:rsidRPr="00A338E5">
        <w:rPr>
          <w:rFonts w:ascii="Times New Roman" w:hAnsi="Times New Roman" w:cs="Times New Roman"/>
          <w:sz w:val="24"/>
          <w:szCs w:val="24"/>
        </w:rPr>
        <w:t xml:space="preserve"> mobilization.</w:t>
      </w:r>
    </w:p>
    <w:p w:rsidR="00F93155" w:rsidRPr="00A338E5" w:rsidRDefault="00F93155" w:rsidP="00C33265">
      <w:pPr>
        <w:spacing w:line="480" w:lineRule="auto"/>
        <w:jc w:val="both"/>
        <w:rPr>
          <w:rFonts w:ascii="Times New Roman" w:hAnsi="Times New Roman" w:cs="Times New Roman"/>
          <w:bCs/>
          <w:sz w:val="24"/>
          <w:szCs w:val="24"/>
        </w:rPr>
      </w:pPr>
      <w:r w:rsidRPr="00A338E5">
        <w:rPr>
          <w:rFonts w:ascii="Times New Roman" w:hAnsi="Times New Roman" w:cs="Times New Roman"/>
          <w:sz w:val="24"/>
          <w:szCs w:val="24"/>
        </w:rPr>
        <w:t>Muslim households constitute 96% of the tota</w:t>
      </w:r>
      <w:r w:rsidR="006C165D" w:rsidRPr="00A338E5">
        <w:rPr>
          <w:rFonts w:ascii="Times New Roman" w:hAnsi="Times New Roman" w:cs="Times New Roman"/>
          <w:sz w:val="24"/>
          <w:szCs w:val="24"/>
        </w:rPr>
        <w:t>l community, and are dominant at</w:t>
      </w:r>
      <w:r w:rsidRPr="00A338E5">
        <w:rPr>
          <w:rFonts w:ascii="Times New Roman" w:hAnsi="Times New Roman" w:cs="Times New Roman"/>
          <w:sz w:val="24"/>
          <w:szCs w:val="24"/>
        </w:rPr>
        <w:t xml:space="preserve"> both watersheds. The remaining minorities are orthodox Christians, constituting about 4%.</w:t>
      </w:r>
      <w:r w:rsidR="00137BAA" w:rsidRPr="00A338E5">
        <w:rPr>
          <w:rFonts w:ascii="Times New Roman" w:hAnsi="Times New Roman" w:cs="Times New Roman"/>
          <w:sz w:val="24"/>
          <w:szCs w:val="24"/>
        </w:rPr>
        <w:t xml:space="preserve"> </w:t>
      </w:r>
      <w:r w:rsidR="00137BAA" w:rsidRPr="00A338E5">
        <w:rPr>
          <w:rFonts w:ascii="Times New Roman" w:hAnsi="Times New Roman" w:cs="Times New Roman"/>
          <w:bCs/>
          <w:sz w:val="24"/>
          <w:szCs w:val="24"/>
        </w:rPr>
        <w:t xml:space="preserve">Among the surveyed </w:t>
      </w:r>
      <w:r w:rsidR="00E86775" w:rsidRPr="00A338E5">
        <w:rPr>
          <w:rFonts w:ascii="Times New Roman" w:hAnsi="Times New Roman" w:cs="Times New Roman"/>
          <w:bCs/>
          <w:sz w:val="24"/>
          <w:szCs w:val="24"/>
        </w:rPr>
        <w:t xml:space="preserve">households </w:t>
      </w:r>
      <w:r w:rsidR="00137BAA" w:rsidRPr="00A338E5">
        <w:rPr>
          <w:rFonts w:ascii="Times New Roman" w:hAnsi="Times New Roman" w:cs="Times New Roman"/>
          <w:bCs/>
          <w:sz w:val="24"/>
          <w:szCs w:val="24"/>
        </w:rPr>
        <w:t>56% we</w:t>
      </w:r>
      <w:r w:rsidR="00E86775" w:rsidRPr="00A338E5">
        <w:rPr>
          <w:rFonts w:ascii="Times New Roman" w:hAnsi="Times New Roman" w:cs="Times New Roman"/>
          <w:bCs/>
          <w:sz w:val="24"/>
          <w:szCs w:val="24"/>
        </w:rPr>
        <w:t>re illiterate</w:t>
      </w:r>
      <w:r w:rsidR="00137BAA" w:rsidRPr="00A338E5">
        <w:rPr>
          <w:rFonts w:ascii="Times New Roman" w:hAnsi="Times New Roman" w:cs="Times New Roman"/>
          <w:bCs/>
          <w:sz w:val="24"/>
          <w:szCs w:val="24"/>
        </w:rPr>
        <w:t>. Those who attended formal education were only 10%, while that of the households who can read and write were 34%.</w:t>
      </w:r>
    </w:p>
    <w:p w:rsidR="00164674" w:rsidRPr="00A338E5" w:rsidRDefault="00191096"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lastRenderedPageBreak/>
        <w:t xml:space="preserve">A total of 97% of the </w:t>
      </w:r>
      <w:r w:rsidR="00164674" w:rsidRPr="00A338E5">
        <w:rPr>
          <w:rFonts w:ascii="Times New Roman" w:hAnsi="Times New Roman" w:cs="Times New Roman"/>
          <w:bCs/>
          <w:sz w:val="24"/>
          <w:szCs w:val="24"/>
        </w:rPr>
        <w:t>sample households ha</w:t>
      </w:r>
      <w:r w:rsidRPr="00A338E5">
        <w:rPr>
          <w:rFonts w:ascii="Times New Roman" w:hAnsi="Times New Roman" w:cs="Times New Roman"/>
          <w:bCs/>
          <w:sz w:val="24"/>
          <w:szCs w:val="24"/>
        </w:rPr>
        <w:t>d</w:t>
      </w:r>
      <w:r w:rsidR="00164674" w:rsidRPr="00A338E5">
        <w:rPr>
          <w:rFonts w:ascii="Times New Roman" w:hAnsi="Times New Roman" w:cs="Times New Roman"/>
          <w:bCs/>
          <w:sz w:val="24"/>
          <w:szCs w:val="24"/>
        </w:rPr>
        <w:t xml:space="preserve"> pit latrines </w:t>
      </w:r>
      <w:r w:rsidRPr="00A338E5">
        <w:rPr>
          <w:rFonts w:ascii="Times New Roman" w:hAnsi="Times New Roman" w:cs="Times New Roman"/>
          <w:bCs/>
          <w:sz w:val="24"/>
          <w:szCs w:val="24"/>
        </w:rPr>
        <w:t>around their residence</w:t>
      </w:r>
      <w:r w:rsidR="00164674" w:rsidRPr="00A338E5">
        <w:rPr>
          <w:rFonts w:ascii="Times New Roman" w:hAnsi="Times New Roman" w:cs="Times New Roman"/>
          <w:bCs/>
          <w:sz w:val="24"/>
          <w:szCs w:val="24"/>
        </w:rPr>
        <w:t xml:space="preserve">. </w:t>
      </w:r>
      <w:r w:rsidRPr="00A338E5">
        <w:rPr>
          <w:rFonts w:ascii="Times New Roman" w:hAnsi="Times New Roman" w:cs="Times New Roman"/>
          <w:bCs/>
          <w:sz w:val="24"/>
          <w:szCs w:val="24"/>
        </w:rPr>
        <w:t xml:space="preserve">Among the </w:t>
      </w:r>
      <w:r w:rsidR="00F63F2C" w:rsidRPr="00A338E5">
        <w:rPr>
          <w:rFonts w:ascii="Times New Roman" w:hAnsi="Times New Roman" w:cs="Times New Roman"/>
          <w:bCs/>
          <w:sz w:val="24"/>
          <w:szCs w:val="24"/>
        </w:rPr>
        <w:t>pit latrines, 58% were made accessible</w:t>
      </w:r>
      <w:r w:rsidR="00164674" w:rsidRPr="00A338E5">
        <w:rPr>
          <w:rFonts w:ascii="Times New Roman" w:hAnsi="Times New Roman" w:cs="Times New Roman"/>
          <w:bCs/>
          <w:sz w:val="24"/>
          <w:szCs w:val="24"/>
        </w:rPr>
        <w:t xml:space="preserve"> three years </w:t>
      </w:r>
      <w:r w:rsidR="00F63F2C" w:rsidRPr="00A338E5">
        <w:rPr>
          <w:rFonts w:ascii="Times New Roman" w:hAnsi="Times New Roman" w:cs="Times New Roman"/>
          <w:bCs/>
          <w:sz w:val="24"/>
          <w:szCs w:val="24"/>
        </w:rPr>
        <w:t xml:space="preserve">before and only </w:t>
      </w:r>
      <w:r w:rsidR="00164674" w:rsidRPr="00A338E5">
        <w:rPr>
          <w:rFonts w:ascii="Times New Roman" w:hAnsi="Times New Roman" w:cs="Times New Roman"/>
          <w:bCs/>
          <w:sz w:val="24"/>
          <w:szCs w:val="24"/>
        </w:rPr>
        <w:t xml:space="preserve">and 35% has been </w:t>
      </w:r>
      <w:r w:rsidR="00F63F2C" w:rsidRPr="00A338E5">
        <w:rPr>
          <w:rFonts w:ascii="Times New Roman" w:hAnsi="Times New Roman" w:cs="Times New Roman"/>
          <w:bCs/>
          <w:sz w:val="24"/>
          <w:szCs w:val="24"/>
        </w:rPr>
        <w:t>constructed subsequently, all</w:t>
      </w:r>
      <w:r w:rsidR="00164674" w:rsidRPr="00A338E5">
        <w:rPr>
          <w:rFonts w:ascii="Times New Roman" w:hAnsi="Times New Roman" w:cs="Times New Roman"/>
          <w:bCs/>
          <w:sz w:val="24"/>
          <w:szCs w:val="24"/>
        </w:rPr>
        <w:t xml:space="preserve"> through the assistance of IWSDP. Thus, household </w:t>
      </w:r>
      <w:r w:rsidR="00F63F2C" w:rsidRPr="00A338E5">
        <w:rPr>
          <w:rFonts w:ascii="Times New Roman" w:hAnsi="Times New Roman" w:cs="Times New Roman"/>
          <w:bCs/>
          <w:sz w:val="24"/>
          <w:szCs w:val="24"/>
        </w:rPr>
        <w:t>latrines have been</w:t>
      </w:r>
      <w:r w:rsidR="00164674" w:rsidRPr="00A338E5">
        <w:rPr>
          <w:rFonts w:ascii="Times New Roman" w:hAnsi="Times New Roman" w:cs="Times New Roman"/>
          <w:bCs/>
          <w:sz w:val="24"/>
          <w:szCs w:val="24"/>
        </w:rPr>
        <w:t xml:space="preserve"> promoted during the integrated watershed development program.</w:t>
      </w:r>
      <w:r w:rsidR="000649E9" w:rsidRPr="00A338E5">
        <w:rPr>
          <w:rFonts w:ascii="Times New Roman" w:hAnsi="Times New Roman" w:cs="Times New Roman"/>
          <w:bCs/>
          <w:sz w:val="24"/>
          <w:szCs w:val="24"/>
        </w:rPr>
        <w:t xml:space="preserve"> More people (61%) had become knowledgeable on family planning after IWSDP as </w:t>
      </w:r>
      <w:r w:rsidR="00F63F2C" w:rsidRPr="00A338E5">
        <w:rPr>
          <w:rFonts w:ascii="Times New Roman" w:hAnsi="Times New Roman" w:cs="Times New Roman"/>
          <w:bCs/>
          <w:sz w:val="24"/>
          <w:szCs w:val="24"/>
        </w:rPr>
        <w:t>compared to 2% before 2006.Furthermore;</w:t>
      </w:r>
      <w:r w:rsidR="000649E9" w:rsidRPr="00A338E5">
        <w:rPr>
          <w:rFonts w:ascii="Times New Roman" w:hAnsi="Times New Roman" w:cs="Times New Roman"/>
          <w:bCs/>
          <w:sz w:val="24"/>
          <w:szCs w:val="24"/>
        </w:rPr>
        <w:t xml:space="preserve"> the use of family planning methods has become diversified through after 2006.</w:t>
      </w:r>
    </w:p>
    <w:p w:rsidR="000649E9" w:rsidRPr="00A338E5" w:rsidRDefault="00323EB1" w:rsidP="00C33265">
      <w:pPr>
        <w:spacing w:line="480" w:lineRule="auto"/>
        <w:jc w:val="both"/>
        <w:rPr>
          <w:rFonts w:ascii="Times New Roman" w:hAnsi="Times New Roman" w:cs="Times New Roman"/>
          <w:sz w:val="24"/>
          <w:szCs w:val="24"/>
        </w:rPr>
      </w:pPr>
      <w:r w:rsidRPr="00A338E5">
        <w:rPr>
          <w:rFonts w:ascii="Times New Roman" w:hAnsi="Times New Roman" w:cs="Times New Roman"/>
          <w:bCs/>
          <w:sz w:val="24"/>
          <w:szCs w:val="24"/>
        </w:rPr>
        <w:t>Almost all (99%) of the users at</w:t>
      </w:r>
      <w:r w:rsidR="00EC1A74" w:rsidRPr="00A338E5">
        <w:rPr>
          <w:rFonts w:ascii="Times New Roman" w:hAnsi="Times New Roman" w:cs="Times New Roman"/>
          <w:bCs/>
          <w:sz w:val="24"/>
          <w:szCs w:val="24"/>
        </w:rPr>
        <w:t xml:space="preserve"> both watersheds were </w:t>
      </w:r>
      <w:r w:rsidRPr="00A338E5">
        <w:rPr>
          <w:rFonts w:ascii="Times New Roman" w:hAnsi="Times New Roman" w:cs="Times New Roman"/>
          <w:bCs/>
          <w:sz w:val="24"/>
          <w:szCs w:val="24"/>
        </w:rPr>
        <w:t>fully</w:t>
      </w:r>
      <w:r w:rsidR="00EC1A74" w:rsidRPr="00A338E5">
        <w:rPr>
          <w:rFonts w:ascii="Times New Roman" w:hAnsi="Times New Roman" w:cs="Times New Roman"/>
          <w:bCs/>
          <w:sz w:val="24"/>
          <w:szCs w:val="24"/>
        </w:rPr>
        <w:t xml:space="preserve"> involved </w:t>
      </w:r>
      <w:r w:rsidR="00F457C8" w:rsidRPr="00A338E5">
        <w:rPr>
          <w:rFonts w:ascii="Times New Roman" w:hAnsi="Times New Roman" w:cs="Times New Roman"/>
          <w:bCs/>
          <w:sz w:val="24"/>
          <w:szCs w:val="24"/>
        </w:rPr>
        <w:t>in</w:t>
      </w:r>
      <w:r w:rsidR="00EC1A74" w:rsidRPr="00A338E5">
        <w:rPr>
          <w:rFonts w:ascii="Times New Roman" w:hAnsi="Times New Roman" w:cs="Times New Roman"/>
          <w:bCs/>
          <w:sz w:val="24"/>
          <w:szCs w:val="24"/>
        </w:rPr>
        <w:t xml:space="preserve"> planning, implementation and evaluation of the watershed development program.</w:t>
      </w:r>
      <w:r w:rsidR="00817C4F" w:rsidRPr="00A338E5">
        <w:rPr>
          <w:rFonts w:ascii="Times New Roman" w:hAnsi="Times New Roman" w:cs="Times New Roman"/>
          <w:bCs/>
          <w:sz w:val="24"/>
          <w:szCs w:val="24"/>
        </w:rPr>
        <w:t xml:space="preserve"> Despite the participatory approaches, 7% of the households witnessed that there was no adequate room for users to effect decision upon the program. The situation implies passive and consultative way of participation here and there, in the development process.</w:t>
      </w:r>
    </w:p>
    <w:p w:rsidR="002C5E5D" w:rsidRPr="00A338E5" w:rsidRDefault="004B47A2" w:rsidP="002C5E5D">
      <w:pPr>
        <w:spacing w:line="480" w:lineRule="auto"/>
        <w:jc w:val="both"/>
        <w:rPr>
          <w:rFonts w:ascii="Times New Roman" w:hAnsi="Times New Roman" w:cs="Times New Roman"/>
          <w:bCs/>
          <w:sz w:val="24"/>
          <w:szCs w:val="24"/>
        </w:rPr>
      </w:pPr>
      <w:r w:rsidRPr="00A338E5">
        <w:rPr>
          <w:rFonts w:ascii="Times New Roman" w:hAnsi="Times New Roman" w:cs="Times New Roman"/>
          <w:sz w:val="24"/>
          <w:szCs w:val="24"/>
        </w:rPr>
        <w:t>Crop production has increased after the intervention of watershed development program. Among   th</w:t>
      </w:r>
      <w:r w:rsidR="00787DEB" w:rsidRPr="00A338E5">
        <w:rPr>
          <w:rFonts w:ascii="Times New Roman" w:hAnsi="Times New Roman" w:cs="Times New Roman"/>
          <w:sz w:val="24"/>
          <w:szCs w:val="24"/>
        </w:rPr>
        <w:t>e surveyed households, 60.6% indicated</w:t>
      </w:r>
      <w:r w:rsidRPr="00A338E5">
        <w:rPr>
          <w:rFonts w:ascii="Times New Roman" w:hAnsi="Times New Roman" w:cs="Times New Roman"/>
          <w:sz w:val="24"/>
          <w:szCs w:val="24"/>
        </w:rPr>
        <w:t xml:space="preserve"> that</w:t>
      </w:r>
      <w:r w:rsidR="00787DEB" w:rsidRPr="00A338E5">
        <w:rPr>
          <w:rFonts w:ascii="Times New Roman" w:hAnsi="Times New Roman" w:cs="Times New Roman"/>
          <w:sz w:val="24"/>
          <w:szCs w:val="24"/>
        </w:rPr>
        <w:t>,</w:t>
      </w:r>
      <w:r w:rsidRPr="00A338E5">
        <w:rPr>
          <w:rFonts w:ascii="Times New Roman" w:hAnsi="Times New Roman" w:cs="Times New Roman"/>
          <w:sz w:val="24"/>
          <w:szCs w:val="24"/>
        </w:rPr>
        <w:t xml:space="preserve"> crop production had been greater after 2006. The major factors for increased production after 2006 were the improvement in soil moisture, better </w:t>
      </w:r>
      <w:r w:rsidRPr="00A338E5">
        <w:rPr>
          <w:rFonts w:ascii="Times New Roman" w:hAnsi="Times New Roman" w:cs="Times New Roman"/>
          <w:bCs/>
          <w:sz w:val="24"/>
          <w:szCs w:val="24"/>
        </w:rPr>
        <w:t xml:space="preserve">fertility and additional agricultural inputs. </w:t>
      </w:r>
    </w:p>
    <w:p w:rsidR="00005944" w:rsidRPr="00A338E5" w:rsidRDefault="00005944" w:rsidP="002C5E5D">
      <w:pPr>
        <w:spacing w:line="480" w:lineRule="auto"/>
        <w:jc w:val="both"/>
        <w:rPr>
          <w:rFonts w:ascii="Times New Roman" w:hAnsi="Times New Roman" w:cs="Times New Roman"/>
          <w:sz w:val="24"/>
          <w:szCs w:val="24"/>
        </w:rPr>
      </w:pPr>
      <w:r w:rsidRPr="00A338E5">
        <w:rPr>
          <w:rFonts w:ascii="Times New Roman" w:hAnsi="Times New Roman" w:cs="Times New Roman"/>
          <w:bCs/>
          <w:sz w:val="24"/>
          <w:szCs w:val="24"/>
        </w:rPr>
        <w:t>According to the survey res</w:t>
      </w:r>
      <w:r w:rsidR="00787DEB" w:rsidRPr="00A338E5">
        <w:rPr>
          <w:rFonts w:ascii="Times New Roman" w:hAnsi="Times New Roman" w:cs="Times New Roman"/>
          <w:bCs/>
          <w:sz w:val="24"/>
          <w:szCs w:val="24"/>
        </w:rPr>
        <w:t>ult, 84.4% of the households</w:t>
      </w:r>
      <w:r w:rsidRPr="00A338E5">
        <w:rPr>
          <w:rFonts w:ascii="Times New Roman" w:hAnsi="Times New Roman" w:cs="Times New Roman"/>
          <w:bCs/>
          <w:sz w:val="24"/>
          <w:szCs w:val="24"/>
        </w:rPr>
        <w:t xml:space="preserve"> stated that the status of livestock</w:t>
      </w:r>
      <w:r w:rsidR="001235E1" w:rsidRPr="00A338E5">
        <w:rPr>
          <w:rFonts w:ascii="Times New Roman" w:hAnsi="Times New Roman" w:cs="Times New Roman"/>
          <w:sz w:val="24"/>
          <w:szCs w:val="24"/>
        </w:rPr>
        <w:t xml:space="preserve"> production at</w:t>
      </w:r>
      <w:r w:rsidRPr="00A338E5">
        <w:rPr>
          <w:rFonts w:ascii="Times New Roman" w:hAnsi="Times New Roman" w:cs="Times New Roman"/>
          <w:sz w:val="24"/>
          <w:szCs w:val="24"/>
        </w:rPr>
        <w:t xml:space="preserve"> both watersheds had increased after 2006 (after the IWSDP) as compared to production before ISWDP. The factors contributing to increased livestock production were improvement in livestock feed, water availability and reduction </w:t>
      </w:r>
      <w:r w:rsidR="00787DEB" w:rsidRPr="00A338E5">
        <w:rPr>
          <w:rFonts w:ascii="Times New Roman" w:hAnsi="Times New Roman" w:cs="Times New Roman"/>
          <w:sz w:val="24"/>
          <w:szCs w:val="24"/>
        </w:rPr>
        <w:t>of livestock diseases</w:t>
      </w:r>
      <w:r w:rsidRPr="00A338E5">
        <w:rPr>
          <w:rFonts w:ascii="Times New Roman" w:hAnsi="Times New Roman" w:cs="Times New Roman"/>
          <w:sz w:val="24"/>
          <w:szCs w:val="24"/>
        </w:rPr>
        <w:t xml:space="preserve"> in and around the watershed.</w:t>
      </w:r>
      <w:r w:rsidR="00682E5B" w:rsidRPr="00A338E5">
        <w:rPr>
          <w:rFonts w:ascii="Times New Roman" w:hAnsi="Times New Roman" w:cs="Times New Roman"/>
          <w:sz w:val="24"/>
          <w:szCs w:val="24"/>
        </w:rPr>
        <w:t xml:space="preserve"> </w:t>
      </w:r>
    </w:p>
    <w:p w:rsidR="00D562C8" w:rsidRPr="00A338E5" w:rsidRDefault="00682E5B" w:rsidP="00C33265">
      <w:pPr>
        <w:tabs>
          <w:tab w:val="left" w:pos="751"/>
          <w:tab w:val="left" w:pos="4141"/>
          <w:tab w:val="left" w:pos="5275"/>
          <w:tab w:val="left" w:pos="6409"/>
          <w:tab w:val="left" w:pos="7401"/>
        </w:tabs>
        <w:autoSpaceDE w:val="0"/>
        <w:autoSpaceDN w:val="0"/>
        <w:adjustRightInd w:val="0"/>
        <w:spacing w:after="0" w:line="480" w:lineRule="auto"/>
        <w:rPr>
          <w:rFonts w:ascii="Times New Roman" w:hAnsi="Times New Roman" w:cs="Times New Roman"/>
          <w:sz w:val="24"/>
          <w:szCs w:val="24"/>
        </w:rPr>
      </w:pPr>
      <w:r w:rsidRPr="00A338E5">
        <w:rPr>
          <w:rFonts w:ascii="Times New Roman" w:hAnsi="Times New Roman" w:cs="Times New Roman"/>
          <w:sz w:val="24"/>
          <w:szCs w:val="24"/>
        </w:rPr>
        <w:t>According to survey result, there is an improvement in the economic level of sample households over the last five years after the realization of IWSDP.</w:t>
      </w:r>
      <w:r w:rsidR="005C7AC4" w:rsidRPr="00A338E5">
        <w:rPr>
          <w:rFonts w:ascii="Times New Roman" w:hAnsi="Times New Roman" w:cs="Times New Roman"/>
          <w:sz w:val="24"/>
          <w:szCs w:val="24"/>
        </w:rPr>
        <w:t xml:space="preserve"> </w:t>
      </w:r>
      <w:r w:rsidR="000B5E9A" w:rsidRPr="00A338E5">
        <w:rPr>
          <w:rFonts w:ascii="Times New Roman" w:hAnsi="Times New Roman" w:cs="Times New Roman"/>
          <w:sz w:val="24"/>
          <w:szCs w:val="24"/>
        </w:rPr>
        <w:t>Beneficiaries of the watershed</w:t>
      </w:r>
      <w:r w:rsidR="005C7AC4" w:rsidRPr="00A338E5">
        <w:rPr>
          <w:rFonts w:ascii="Times New Roman" w:hAnsi="Times New Roman" w:cs="Times New Roman"/>
          <w:sz w:val="24"/>
          <w:szCs w:val="24"/>
        </w:rPr>
        <w:t xml:space="preserve"> have also diversified their means of income after IWSDP intervention. Accordingly, 19% of the sample </w:t>
      </w:r>
      <w:r w:rsidR="005C7AC4" w:rsidRPr="00A338E5">
        <w:rPr>
          <w:rFonts w:ascii="Times New Roman" w:hAnsi="Times New Roman" w:cs="Times New Roman"/>
          <w:sz w:val="24"/>
          <w:szCs w:val="24"/>
        </w:rPr>
        <w:lastRenderedPageBreak/>
        <w:t>household’s income was generated from crop, livestock and the sale of forest products after 2006.</w:t>
      </w:r>
      <w:r w:rsidR="002B7EB2" w:rsidRPr="00A338E5">
        <w:rPr>
          <w:rFonts w:ascii="Times New Roman" w:hAnsi="Times New Roman" w:cs="Times New Roman"/>
          <w:sz w:val="24"/>
          <w:szCs w:val="24"/>
        </w:rPr>
        <w:t xml:space="preserve"> In addition household investment packages (shoats restocking &amp; fattening) had increased from 12% before 2006 to 26% after the watershed development program.</w:t>
      </w:r>
    </w:p>
    <w:p w:rsidR="00C537D2" w:rsidRPr="00A338E5" w:rsidRDefault="008E5D62" w:rsidP="008E5D62">
      <w:pPr>
        <w:tabs>
          <w:tab w:val="left" w:pos="4141"/>
        </w:tabs>
        <w:spacing w:line="480" w:lineRule="auto"/>
        <w:rPr>
          <w:rFonts w:ascii="Times New Roman" w:hAnsi="Times New Roman" w:cs="Times New Roman"/>
          <w:sz w:val="24"/>
          <w:szCs w:val="24"/>
        </w:rPr>
      </w:pPr>
      <w:r>
        <w:rPr>
          <w:rFonts w:ascii="Times New Roman" w:hAnsi="Times New Roman" w:cs="Times New Roman"/>
          <w:sz w:val="24"/>
          <w:szCs w:val="24"/>
        </w:rPr>
        <w:tab/>
      </w:r>
    </w:p>
    <w:p w:rsidR="000B5E9A" w:rsidRPr="00A338E5" w:rsidRDefault="000B5E9A" w:rsidP="00C33265">
      <w:pPr>
        <w:spacing w:line="480" w:lineRule="auto"/>
        <w:rPr>
          <w:rFonts w:ascii="Times New Roman" w:hAnsi="Times New Roman" w:cs="Times New Roman"/>
          <w:sz w:val="24"/>
          <w:szCs w:val="24"/>
        </w:rPr>
      </w:pPr>
    </w:p>
    <w:p w:rsidR="000B5E9A" w:rsidRPr="00A338E5" w:rsidRDefault="000B5E9A" w:rsidP="00C33265">
      <w:pPr>
        <w:spacing w:line="480" w:lineRule="auto"/>
        <w:rPr>
          <w:rFonts w:ascii="Times New Roman" w:hAnsi="Times New Roman" w:cs="Times New Roman"/>
          <w:sz w:val="24"/>
          <w:szCs w:val="24"/>
        </w:rPr>
      </w:pPr>
    </w:p>
    <w:p w:rsidR="000B5E9A" w:rsidRPr="00A338E5" w:rsidRDefault="000B5E9A" w:rsidP="00C33265">
      <w:pPr>
        <w:spacing w:line="480" w:lineRule="auto"/>
        <w:rPr>
          <w:rFonts w:ascii="Times New Roman" w:hAnsi="Times New Roman" w:cs="Times New Roman"/>
          <w:sz w:val="24"/>
          <w:szCs w:val="24"/>
        </w:rPr>
      </w:pPr>
    </w:p>
    <w:p w:rsidR="000B5E9A" w:rsidRPr="00A338E5" w:rsidRDefault="000B5E9A" w:rsidP="00C33265">
      <w:pPr>
        <w:spacing w:line="480" w:lineRule="auto"/>
        <w:rPr>
          <w:rFonts w:ascii="Times New Roman" w:hAnsi="Times New Roman" w:cs="Times New Roman"/>
          <w:sz w:val="24"/>
          <w:szCs w:val="24"/>
        </w:rPr>
      </w:pPr>
    </w:p>
    <w:p w:rsidR="000B5E9A" w:rsidRPr="00A338E5" w:rsidRDefault="000B5E9A" w:rsidP="00C33265">
      <w:pPr>
        <w:spacing w:line="480" w:lineRule="auto"/>
        <w:rPr>
          <w:rFonts w:ascii="Times New Roman" w:hAnsi="Times New Roman" w:cs="Times New Roman"/>
          <w:sz w:val="24"/>
          <w:szCs w:val="24"/>
        </w:rPr>
      </w:pPr>
    </w:p>
    <w:p w:rsidR="000B5E9A" w:rsidRPr="00A338E5" w:rsidRDefault="000B5E9A" w:rsidP="00C33265">
      <w:pPr>
        <w:spacing w:line="480" w:lineRule="auto"/>
        <w:rPr>
          <w:rFonts w:ascii="Times New Roman" w:hAnsi="Times New Roman" w:cs="Times New Roman"/>
          <w:sz w:val="24"/>
          <w:szCs w:val="24"/>
        </w:rPr>
      </w:pPr>
    </w:p>
    <w:p w:rsidR="000B5E9A" w:rsidRPr="00A338E5" w:rsidRDefault="000B5E9A" w:rsidP="00C33265">
      <w:pPr>
        <w:spacing w:line="480" w:lineRule="auto"/>
        <w:rPr>
          <w:rFonts w:ascii="Times New Roman" w:hAnsi="Times New Roman" w:cs="Times New Roman"/>
          <w:sz w:val="24"/>
          <w:szCs w:val="24"/>
        </w:rPr>
      </w:pPr>
    </w:p>
    <w:p w:rsidR="00C537D2" w:rsidRPr="00A338E5" w:rsidRDefault="00C537D2" w:rsidP="00C33265">
      <w:pPr>
        <w:spacing w:line="480" w:lineRule="auto"/>
        <w:rPr>
          <w:rFonts w:ascii="Times New Roman" w:hAnsi="Times New Roman" w:cs="Times New Roman"/>
          <w:b/>
          <w:bCs/>
          <w:sz w:val="24"/>
          <w:szCs w:val="24"/>
        </w:rPr>
      </w:pPr>
    </w:p>
    <w:p w:rsidR="00401EA8" w:rsidRPr="00A338E5" w:rsidRDefault="00401EA8" w:rsidP="00C33265">
      <w:pPr>
        <w:spacing w:line="480" w:lineRule="auto"/>
        <w:rPr>
          <w:rFonts w:ascii="Times New Roman" w:hAnsi="Times New Roman" w:cs="Times New Roman"/>
          <w:b/>
          <w:bCs/>
          <w:sz w:val="24"/>
          <w:szCs w:val="24"/>
        </w:rPr>
      </w:pPr>
    </w:p>
    <w:p w:rsidR="00482392" w:rsidRPr="00A338E5" w:rsidRDefault="00482392" w:rsidP="00401EA8">
      <w:pPr>
        <w:pStyle w:val="Heading1"/>
        <w:rPr>
          <w:rFonts w:ascii="Times New Roman" w:hAnsi="Times New Roman" w:cs="Times New Roman"/>
          <w:sz w:val="24"/>
          <w:szCs w:val="24"/>
        </w:rPr>
      </w:pPr>
      <w:bookmarkStart w:id="6" w:name="_Toc321907160"/>
    </w:p>
    <w:p w:rsidR="00482392" w:rsidRPr="00A338E5" w:rsidRDefault="00482392" w:rsidP="00482392">
      <w:pPr>
        <w:rPr>
          <w:rFonts w:ascii="Times New Roman" w:hAnsi="Times New Roman" w:cs="Times New Roman"/>
          <w:sz w:val="24"/>
          <w:szCs w:val="24"/>
        </w:rPr>
      </w:pPr>
    </w:p>
    <w:p w:rsidR="00482392" w:rsidRPr="00A338E5" w:rsidRDefault="00482392" w:rsidP="00482392">
      <w:pPr>
        <w:rPr>
          <w:rFonts w:ascii="Times New Roman" w:hAnsi="Times New Roman" w:cs="Times New Roman"/>
          <w:sz w:val="24"/>
          <w:szCs w:val="24"/>
        </w:rPr>
      </w:pPr>
    </w:p>
    <w:p w:rsidR="00025D28" w:rsidRPr="00A338E5" w:rsidRDefault="00025D28" w:rsidP="00401EA8">
      <w:pPr>
        <w:pStyle w:val="Heading1"/>
        <w:rPr>
          <w:rFonts w:ascii="Times New Roman" w:hAnsi="Times New Roman" w:cs="Times New Roman"/>
          <w:sz w:val="24"/>
          <w:szCs w:val="24"/>
        </w:rPr>
      </w:pPr>
    </w:p>
    <w:p w:rsidR="00025D28" w:rsidRPr="00A338E5" w:rsidRDefault="00025D28" w:rsidP="00401EA8">
      <w:pPr>
        <w:pStyle w:val="Heading1"/>
        <w:rPr>
          <w:rFonts w:ascii="Times New Roman" w:hAnsi="Times New Roman" w:cs="Times New Roman"/>
          <w:sz w:val="24"/>
          <w:szCs w:val="24"/>
        </w:rPr>
      </w:pPr>
    </w:p>
    <w:p w:rsidR="00025D28" w:rsidRPr="00A338E5" w:rsidRDefault="00025D28" w:rsidP="00025D28">
      <w:pPr>
        <w:rPr>
          <w:rFonts w:ascii="Times New Roman" w:hAnsi="Times New Roman" w:cs="Times New Roman"/>
          <w:sz w:val="24"/>
          <w:szCs w:val="24"/>
        </w:rPr>
      </w:pPr>
    </w:p>
    <w:p w:rsidR="00C537D2" w:rsidRPr="00A338E5" w:rsidRDefault="00D72715" w:rsidP="00401EA8">
      <w:pPr>
        <w:pStyle w:val="Heading1"/>
        <w:rPr>
          <w:rFonts w:ascii="Times New Roman" w:hAnsi="Times New Roman" w:cs="Times New Roman"/>
          <w:sz w:val="24"/>
          <w:szCs w:val="24"/>
        </w:rPr>
      </w:pPr>
      <w:r w:rsidRPr="00A338E5">
        <w:rPr>
          <w:rFonts w:ascii="Times New Roman" w:hAnsi="Times New Roman" w:cs="Times New Roman"/>
          <w:sz w:val="24"/>
          <w:szCs w:val="24"/>
        </w:rPr>
        <w:lastRenderedPageBreak/>
        <w:t>Introduction</w:t>
      </w:r>
      <w:bookmarkEnd w:id="6"/>
    </w:p>
    <w:p w:rsidR="00C537D2" w:rsidRPr="00A338E5" w:rsidRDefault="00D72715" w:rsidP="00401EA8">
      <w:pPr>
        <w:pStyle w:val="Heading2"/>
        <w:rPr>
          <w:rFonts w:ascii="Times New Roman" w:hAnsi="Times New Roman" w:cs="Times New Roman"/>
          <w:color w:val="auto"/>
          <w:sz w:val="24"/>
          <w:szCs w:val="24"/>
        </w:rPr>
      </w:pPr>
      <w:bookmarkStart w:id="7" w:name="_Toc321907161"/>
      <w:r w:rsidRPr="00A338E5">
        <w:rPr>
          <w:rFonts w:ascii="Times New Roman" w:hAnsi="Times New Roman" w:cs="Times New Roman"/>
          <w:color w:val="auto"/>
          <w:sz w:val="24"/>
          <w:szCs w:val="24"/>
        </w:rPr>
        <w:t>Background</w:t>
      </w:r>
      <w:bookmarkEnd w:id="7"/>
    </w:p>
    <w:p w:rsidR="00401EA8" w:rsidRPr="00A338E5" w:rsidRDefault="00401EA8" w:rsidP="00C33265">
      <w:pPr>
        <w:spacing w:line="480" w:lineRule="auto"/>
        <w:jc w:val="both"/>
        <w:rPr>
          <w:rFonts w:ascii="Times New Roman" w:eastAsia="Times New Roman" w:hAnsi="Times New Roman" w:cs="Times New Roman"/>
          <w:sz w:val="24"/>
          <w:szCs w:val="24"/>
        </w:rPr>
      </w:pP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Ethiopia is a country, which is richly endowed with huge manpower, arable land and natural resources. However, much of its potential is not yet exploited. Out of 66% of its landmass which is believed to have the potential for agricultural development, only a quarter of this is exploited until now (</w:t>
      </w:r>
      <w:proofErr w:type="spellStart"/>
      <w:r w:rsidRPr="00A338E5">
        <w:rPr>
          <w:rFonts w:ascii="Times New Roman" w:eastAsia="Times New Roman" w:hAnsi="Times New Roman" w:cs="Times New Roman"/>
          <w:sz w:val="24"/>
          <w:szCs w:val="24"/>
        </w:rPr>
        <w:t>MEDaC</w:t>
      </w:r>
      <w:proofErr w:type="spellEnd"/>
      <w:r w:rsidRPr="00A338E5">
        <w:rPr>
          <w:rFonts w:ascii="Times New Roman" w:eastAsia="Times New Roman" w:hAnsi="Times New Roman" w:cs="Times New Roman"/>
          <w:sz w:val="24"/>
          <w:szCs w:val="24"/>
        </w:rPr>
        <w:t>, 1999:145).</w:t>
      </w:r>
    </w:p>
    <w:p w:rsidR="00C537D2" w:rsidRPr="00A338E5" w:rsidRDefault="00C537D2" w:rsidP="00C33265">
      <w:pPr>
        <w:spacing w:before="100" w:beforeAutospacing="1" w:after="100" w:afterAutospacing="1"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As boldly stated under the Structure of Agriculture in Ethiopia (</w:t>
      </w:r>
      <w:proofErr w:type="spellStart"/>
      <w:r w:rsidRPr="00A338E5">
        <w:rPr>
          <w:rFonts w:ascii="Times New Roman" w:eastAsia="Times New Roman" w:hAnsi="Times New Roman" w:cs="Times New Roman"/>
          <w:sz w:val="24"/>
          <w:szCs w:val="24"/>
        </w:rPr>
        <w:t>MEDaC</w:t>
      </w:r>
      <w:proofErr w:type="spellEnd"/>
      <w:r w:rsidRPr="00A338E5">
        <w:rPr>
          <w:rFonts w:ascii="Times New Roman" w:eastAsia="Times New Roman" w:hAnsi="Times New Roman" w:cs="Times New Roman"/>
          <w:sz w:val="24"/>
          <w:szCs w:val="24"/>
        </w:rPr>
        <w:t xml:space="preserve">, 1999:145), the Ethiopian economy remains heavily dependent on agriculture, which accounts for about 45% of the Gross Domestic Products (GDP). An estimated 85% of the population gains its livelihood directly or indirectly from agricultural production. </w:t>
      </w:r>
    </w:p>
    <w:p w:rsidR="00C537D2" w:rsidRPr="00A338E5" w:rsidRDefault="00C537D2" w:rsidP="00C33265">
      <w:pPr>
        <w:spacing w:before="100" w:beforeAutospacing="1" w:after="100" w:afterAutospacing="1"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 xml:space="preserve">The above information from </w:t>
      </w:r>
      <w:proofErr w:type="spellStart"/>
      <w:r w:rsidRPr="00A338E5">
        <w:rPr>
          <w:rFonts w:ascii="Times New Roman" w:eastAsia="Times New Roman" w:hAnsi="Times New Roman" w:cs="Times New Roman"/>
          <w:sz w:val="24"/>
          <w:szCs w:val="24"/>
        </w:rPr>
        <w:t>MEDaC</w:t>
      </w:r>
      <w:proofErr w:type="spellEnd"/>
      <w:r w:rsidRPr="00A338E5">
        <w:rPr>
          <w:rFonts w:ascii="Times New Roman" w:eastAsia="Times New Roman" w:hAnsi="Times New Roman" w:cs="Times New Roman"/>
          <w:sz w:val="24"/>
          <w:szCs w:val="24"/>
        </w:rPr>
        <w:t xml:space="preserve"> was also supported by the report from (MOFED, 2006) in such a way that agriculture</w:t>
      </w:r>
      <w:r w:rsidRPr="00A338E5">
        <w:rPr>
          <w:rFonts w:ascii="Times New Roman" w:hAnsi="Times New Roman" w:cs="Times New Roman"/>
          <w:sz w:val="24"/>
          <w:szCs w:val="24"/>
        </w:rPr>
        <w:t xml:space="preserve"> is responsible for approximately 50% of the Gross Domestic Product, 90% of foreign exchange earnings, and 85% of the livelihoods of the population.</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Though the huge agricultural potential and a large number of people in this sector, Ethiopia has become one of the major food aid recipients in the continent. Food shortages stem from low food production and lack of income generating opportunities. Resource degradation is identified to be one of the major reasons for this distressing trend in the food production and economic growth (</w:t>
      </w:r>
      <w:proofErr w:type="spellStart"/>
      <w:r w:rsidRPr="00A338E5">
        <w:rPr>
          <w:rFonts w:ascii="Times New Roman" w:eastAsia="Times New Roman" w:hAnsi="Times New Roman" w:cs="Times New Roman"/>
          <w:sz w:val="24"/>
          <w:szCs w:val="24"/>
        </w:rPr>
        <w:t>Hurni</w:t>
      </w:r>
      <w:proofErr w:type="spellEnd"/>
      <w:r w:rsidRPr="00A338E5">
        <w:rPr>
          <w:rFonts w:ascii="Times New Roman" w:eastAsia="Times New Roman" w:hAnsi="Times New Roman" w:cs="Times New Roman"/>
          <w:sz w:val="24"/>
          <w:szCs w:val="24"/>
        </w:rPr>
        <w:t xml:space="preserve">, 1993; and </w:t>
      </w:r>
      <w:proofErr w:type="spellStart"/>
      <w:r w:rsidRPr="00A338E5">
        <w:rPr>
          <w:rFonts w:ascii="Times New Roman" w:eastAsia="Times New Roman" w:hAnsi="Times New Roman" w:cs="Times New Roman"/>
          <w:sz w:val="24"/>
          <w:szCs w:val="24"/>
        </w:rPr>
        <w:t>Girma</w:t>
      </w:r>
      <w:proofErr w:type="spellEnd"/>
      <w:r w:rsidRPr="00A338E5">
        <w:rPr>
          <w:rFonts w:ascii="Times New Roman" w:eastAsia="Times New Roman" w:hAnsi="Times New Roman" w:cs="Times New Roman"/>
          <w:sz w:val="24"/>
          <w:szCs w:val="24"/>
        </w:rPr>
        <w:t xml:space="preserve">, 2001). </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Low food production is also caused by many factors such as fragmented farming plots, poor soil fertility and poor agricultural techniques (</w:t>
      </w:r>
      <w:proofErr w:type="spellStart"/>
      <w:r w:rsidRPr="00A338E5">
        <w:rPr>
          <w:rFonts w:ascii="Times New Roman" w:eastAsia="Times New Roman" w:hAnsi="Times New Roman" w:cs="Times New Roman"/>
          <w:sz w:val="24"/>
          <w:szCs w:val="24"/>
        </w:rPr>
        <w:t>Dejene</w:t>
      </w:r>
      <w:proofErr w:type="spellEnd"/>
      <w:r w:rsidRPr="00A338E5">
        <w:rPr>
          <w:rFonts w:ascii="Times New Roman" w:eastAsia="Times New Roman" w:hAnsi="Times New Roman" w:cs="Times New Roman"/>
          <w:sz w:val="24"/>
          <w:szCs w:val="24"/>
        </w:rPr>
        <w:t xml:space="preserve"> and </w:t>
      </w:r>
      <w:proofErr w:type="spellStart"/>
      <w:r w:rsidRPr="00A338E5">
        <w:rPr>
          <w:rFonts w:ascii="Times New Roman" w:eastAsia="Times New Roman" w:hAnsi="Times New Roman" w:cs="Times New Roman"/>
          <w:sz w:val="24"/>
          <w:szCs w:val="24"/>
        </w:rPr>
        <w:t>Mulate</w:t>
      </w:r>
      <w:proofErr w:type="spellEnd"/>
      <w:r w:rsidRPr="00A338E5">
        <w:rPr>
          <w:rFonts w:ascii="Times New Roman" w:eastAsia="Times New Roman" w:hAnsi="Times New Roman" w:cs="Times New Roman"/>
          <w:sz w:val="24"/>
          <w:szCs w:val="24"/>
        </w:rPr>
        <w:t xml:space="preserve">, 1995). The majority of </w:t>
      </w:r>
      <w:r w:rsidRPr="00A338E5">
        <w:rPr>
          <w:rFonts w:ascii="Times New Roman" w:eastAsiaTheme="minorHAnsi" w:hAnsi="Times New Roman" w:cs="Times New Roman"/>
          <w:sz w:val="24"/>
          <w:szCs w:val="24"/>
          <w:lang w:bidi="ar-SA"/>
        </w:rPr>
        <w:t xml:space="preserve">rain fed </w:t>
      </w:r>
      <w:r w:rsidRPr="00A338E5">
        <w:rPr>
          <w:rFonts w:ascii="Times New Roman" w:eastAsiaTheme="minorHAnsi" w:hAnsi="Times New Roman" w:cs="Times New Roman"/>
          <w:sz w:val="24"/>
          <w:szCs w:val="24"/>
          <w:lang w:bidi="ar-SA"/>
        </w:rPr>
        <w:lastRenderedPageBreak/>
        <w:t>agricultural areas in Ethiopia is characterized by high risk, low productivity and exposure to series natural resource degradation.</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The degradation of resources is caused by heavy pressure from the human and livestock populations coupled with many other physical, socio-economic and political factors (</w:t>
      </w:r>
      <w:proofErr w:type="spellStart"/>
      <w:r w:rsidRPr="00A338E5">
        <w:rPr>
          <w:rFonts w:ascii="Times New Roman" w:eastAsia="Times New Roman" w:hAnsi="Times New Roman" w:cs="Times New Roman"/>
          <w:sz w:val="24"/>
          <w:szCs w:val="24"/>
        </w:rPr>
        <w:t>sonneveld</w:t>
      </w:r>
      <w:proofErr w:type="spellEnd"/>
      <w:r w:rsidRPr="00A338E5">
        <w:rPr>
          <w:rFonts w:ascii="Times New Roman" w:eastAsia="Times New Roman" w:hAnsi="Times New Roman" w:cs="Times New Roman"/>
          <w:sz w:val="24"/>
          <w:szCs w:val="24"/>
        </w:rPr>
        <w:t xml:space="preserve">, 2002). The Ethiopian </w:t>
      </w:r>
      <w:r w:rsidR="00CE5AAC" w:rsidRPr="00A338E5">
        <w:rPr>
          <w:rFonts w:ascii="Times New Roman" w:eastAsia="Times New Roman" w:hAnsi="Times New Roman" w:cs="Times New Roman"/>
          <w:sz w:val="24"/>
          <w:szCs w:val="24"/>
        </w:rPr>
        <w:t xml:space="preserve">highlands </w:t>
      </w:r>
      <w:r w:rsidRPr="00A338E5">
        <w:rPr>
          <w:rFonts w:ascii="Times New Roman" w:eastAsia="Times New Roman" w:hAnsi="Times New Roman" w:cs="Times New Roman"/>
          <w:sz w:val="24"/>
          <w:szCs w:val="24"/>
        </w:rPr>
        <w:t>constitute one of the most degraded lands in Africa (EI-</w:t>
      </w:r>
      <w:proofErr w:type="spellStart"/>
      <w:r w:rsidRPr="00A338E5">
        <w:rPr>
          <w:rFonts w:ascii="Times New Roman" w:eastAsia="Times New Roman" w:hAnsi="Times New Roman" w:cs="Times New Roman"/>
          <w:sz w:val="24"/>
          <w:szCs w:val="24"/>
        </w:rPr>
        <w:t>Swaify</w:t>
      </w:r>
      <w:proofErr w:type="spellEnd"/>
      <w:r w:rsidRPr="00A338E5">
        <w:rPr>
          <w:rFonts w:ascii="Times New Roman" w:eastAsia="Times New Roman" w:hAnsi="Times New Roman" w:cs="Times New Roman"/>
          <w:sz w:val="24"/>
          <w:szCs w:val="24"/>
        </w:rPr>
        <w:t xml:space="preserve"> and </w:t>
      </w:r>
      <w:proofErr w:type="spellStart"/>
      <w:r w:rsidRPr="00A338E5">
        <w:rPr>
          <w:rFonts w:ascii="Times New Roman" w:eastAsia="Times New Roman" w:hAnsi="Times New Roman" w:cs="Times New Roman"/>
          <w:sz w:val="24"/>
          <w:szCs w:val="24"/>
        </w:rPr>
        <w:t>Hurni</w:t>
      </w:r>
      <w:proofErr w:type="spellEnd"/>
      <w:r w:rsidRPr="00A338E5">
        <w:rPr>
          <w:rFonts w:ascii="Times New Roman" w:eastAsia="Times New Roman" w:hAnsi="Times New Roman" w:cs="Times New Roman"/>
          <w:sz w:val="24"/>
          <w:szCs w:val="24"/>
        </w:rPr>
        <w:t>, 1996). The most pressing forms of resource degradation are destruction of natural vegetative covers and soil erosion by water (</w:t>
      </w:r>
      <w:proofErr w:type="spellStart"/>
      <w:r w:rsidR="00CE5AAC" w:rsidRPr="00A338E5">
        <w:rPr>
          <w:rFonts w:ascii="Times New Roman" w:eastAsia="Times New Roman" w:hAnsi="Times New Roman" w:cs="Times New Roman"/>
          <w:sz w:val="24"/>
          <w:szCs w:val="24"/>
        </w:rPr>
        <w:t>W</w:t>
      </w:r>
      <w:r w:rsidRPr="00A338E5">
        <w:rPr>
          <w:rFonts w:ascii="Times New Roman" w:eastAsia="Times New Roman" w:hAnsi="Times New Roman" w:cs="Times New Roman"/>
          <w:sz w:val="24"/>
          <w:szCs w:val="24"/>
        </w:rPr>
        <w:t>oldeamlak</w:t>
      </w:r>
      <w:proofErr w:type="spellEnd"/>
      <w:r w:rsidRPr="00A338E5">
        <w:rPr>
          <w:rFonts w:ascii="Times New Roman" w:eastAsia="Times New Roman" w:hAnsi="Times New Roman" w:cs="Times New Roman"/>
          <w:sz w:val="24"/>
          <w:szCs w:val="24"/>
        </w:rPr>
        <w:t>, 2003).</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eastAsia="SimSun" w:hAnsi="Times New Roman" w:cs="Times New Roman"/>
          <w:sz w:val="24"/>
          <w:szCs w:val="24"/>
        </w:rPr>
        <w:t xml:space="preserve">Similarly, Amhara Region has the highest number of chronically food insecure people in Ethiopia. Only 23.3% of Ethiopia’s population lives in Amhara, but 31.1% of the country’s chronically food insecure. </w:t>
      </w:r>
      <w:r w:rsidRPr="00A338E5">
        <w:rPr>
          <w:rFonts w:ascii="Times New Roman" w:hAnsi="Times New Roman" w:cs="Times New Roman"/>
          <w:sz w:val="24"/>
          <w:szCs w:val="24"/>
        </w:rPr>
        <w:t xml:space="preserve">The causes of chronic food insecurity in these woredas are multifaceted and complex. These include the low social and economic status, recurrent drought, serious land degradation, low agricultural productivity, low land holding size and underdeveloped community capacity (FHE, 2011).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lang w:eastAsia="zh-CN"/>
        </w:rPr>
        <w:t>Significant proportions of the population use unprotected water sources or unimproved sanitation which result in intestinal parasites and diarrhea. Also contributing to poor health is limited practice of proper hygiene and nutrition behaviors. This l</w:t>
      </w:r>
      <w:r w:rsidRPr="00A338E5">
        <w:rPr>
          <w:rFonts w:ascii="Times New Roman" w:hAnsi="Times New Roman" w:cs="Times New Roman"/>
          <w:sz w:val="24"/>
          <w:szCs w:val="24"/>
        </w:rPr>
        <w:t xml:space="preserve">imited access and availability of food and poor utilization result in a vicious cycle of asset depletion and vulnerability to shocks (FHE, 2011).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eastAsia="SimSun" w:hAnsi="Times New Roman" w:cs="Times New Roman"/>
          <w:sz w:val="24"/>
          <w:szCs w:val="24"/>
        </w:rPr>
        <w:t xml:space="preserve">The eastern part of the Amhara regional state is chronically less productive due to serious land degradation and recurrent drought. Average productivity of most major crops in eastern Amhara </w:t>
      </w:r>
      <w:r w:rsidRPr="00A338E5">
        <w:rPr>
          <w:rFonts w:ascii="Times New Roman" w:eastAsia="SimSun" w:hAnsi="Times New Roman" w:cs="Times New Roman"/>
          <w:sz w:val="24"/>
          <w:szCs w:val="24"/>
        </w:rPr>
        <w:lastRenderedPageBreak/>
        <w:t>is below the national average.</w:t>
      </w:r>
      <w:r w:rsidRPr="00A338E5">
        <w:rPr>
          <w:rFonts w:ascii="Times New Roman" w:hAnsi="Times New Roman" w:cs="Times New Roman"/>
          <w:sz w:val="24"/>
          <w:szCs w:val="24"/>
        </w:rPr>
        <w:t xml:space="preserve"> </w:t>
      </w:r>
      <w:r w:rsidRPr="00A338E5">
        <w:rPr>
          <w:rFonts w:ascii="Times New Roman" w:eastAsia="SimSun" w:hAnsi="Times New Roman" w:cs="Times New Roman"/>
          <w:sz w:val="24"/>
          <w:szCs w:val="24"/>
        </w:rPr>
        <w:t xml:space="preserve">For example, during the 2009 </w:t>
      </w:r>
      <w:proofErr w:type="spellStart"/>
      <w:r w:rsidRPr="00A338E5">
        <w:rPr>
          <w:rFonts w:ascii="Times New Roman" w:eastAsia="SimSun" w:hAnsi="Times New Roman" w:cs="Times New Roman"/>
          <w:i/>
          <w:sz w:val="24"/>
          <w:szCs w:val="24"/>
        </w:rPr>
        <w:t>Meher</w:t>
      </w:r>
      <w:proofErr w:type="spellEnd"/>
      <w:r w:rsidRPr="00A338E5">
        <w:rPr>
          <w:rFonts w:ascii="Times New Roman" w:eastAsia="SimSun" w:hAnsi="Times New Roman" w:cs="Times New Roman"/>
          <w:i/>
          <w:sz w:val="24"/>
          <w:szCs w:val="24"/>
          <w:vertAlign w:val="superscript"/>
        </w:rPr>
        <w:footnoteReference w:id="1"/>
      </w:r>
      <w:r w:rsidRPr="00A338E5">
        <w:rPr>
          <w:rFonts w:ascii="Times New Roman" w:eastAsia="SimSun" w:hAnsi="Times New Roman" w:cs="Times New Roman"/>
          <w:sz w:val="24"/>
          <w:szCs w:val="24"/>
        </w:rPr>
        <w:t xml:space="preserve"> the productivity of barley for Amhara (13.07 qt/ha) was 15.6% lower than the national average (15.5 qt/ha) </w:t>
      </w:r>
      <w:r w:rsidRPr="00A338E5">
        <w:rPr>
          <w:rFonts w:ascii="Times New Roman" w:hAnsi="Times New Roman" w:cs="Times New Roman"/>
          <w:sz w:val="24"/>
          <w:szCs w:val="24"/>
        </w:rPr>
        <w:t xml:space="preserve">(F HE, 2011). </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The farming system in the particular study area (</w:t>
      </w:r>
      <w:proofErr w:type="spellStart"/>
      <w:r w:rsidRPr="00A338E5">
        <w:rPr>
          <w:rFonts w:ascii="Times New Roman" w:eastAsia="Times New Roman" w:hAnsi="Times New Roman" w:cs="Times New Roman"/>
          <w:sz w:val="24"/>
          <w:szCs w:val="24"/>
        </w:rPr>
        <w:t>Habru</w:t>
      </w:r>
      <w:proofErr w:type="spellEnd"/>
      <w:r w:rsidRPr="00A338E5">
        <w:rPr>
          <w:rFonts w:ascii="Times New Roman" w:eastAsia="Times New Roman" w:hAnsi="Times New Roman" w:cs="Times New Roman"/>
          <w:sz w:val="24"/>
          <w:szCs w:val="24"/>
        </w:rPr>
        <w:t xml:space="preserve"> </w:t>
      </w:r>
      <w:proofErr w:type="spellStart"/>
      <w:r w:rsidRPr="00A338E5">
        <w:rPr>
          <w:rFonts w:ascii="Times New Roman" w:eastAsia="Times New Roman" w:hAnsi="Times New Roman" w:cs="Times New Roman"/>
          <w:sz w:val="24"/>
          <w:szCs w:val="24"/>
        </w:rPr>
        <w:t>Woreda</w:t>
      </w:r>
      <w:proofErr w:type="spellEnd"/>
      <w:r w:rsidRPr="00A338E5">
        <w:rPr>
          <w:rFonts w:ascii="Times New Roman" w:eastAsia="Times New Roman" w:hAnsi="Times New Roman" w:cs="Times New Roman"/>
          <w:sz w:val="24"/>
          <w:szCs w:val="24"/>
        </w:rPr>
        <w:t>) is generally practiced under the conditions of limited/spoiled land resources, shortage of moisture, low input, poor technology adoption and poor soil and crop management. These critical factors have resulted in low production and productivity in the area (</w:t>
      </w:r>
      <w:proofErr w:type="spellStart"/>
      <w:r w:rsidRPr="00A338E5">
        <w:rPr>
          <w:rFonts w:ascii="Times New Roman" w:eastAsia="Times New Roman" w:hAnsi="Times New Roman" w:cs="Times New Roman"/>
          <w:sz w:val="24"/>
          <w:szCs w:val="24"/>
        </w:rPr>
        <w:t>Habru</w:t>
      </w:r>
      <w:proofErr w:type="spellEnd"/>
      <w:r w:rsidRPr="00A338E5">
        <w:rPr>
          <w:rFonts w:ascii="Times New Roman" w:eastAsia="Times New Roman" w:hAnsi="Times New Roman" w:cs="Times New Roman"/>
          <w:sz w:val="24"/>
          <w:szCs w:val="24"/>
        </w:rPr>
        <w:t xml:space="preserve"> </w:t>
      </w:r>
      <w:proofErr w:type="spellStart"/>
      <w:r w:rsidRPr="00A338E5">
        <w:rPr>
          <w:rFonts w:ascii="Times New Roman" w:eastAsia="Times New Roman" w:hAnsi="Times New Roman" w:cs="Times New Roman"/>
          <w:sz w:val="24"/>
          <w:szCs w:val="24"/>
        </w:rPr>
        <w:t>woreda</w:t>
      </w:r>
      <w:proofErr w:type="spellEnd"/>
      <w:r w:rsidRPr="00A338E5">
        <w:rPr>
          <w:rFonts w:ascii="Times New Roman" w:eastAsia="Times New Roman" w:hAnsi="Times New Roman" w:cs="Times New Roman"/>
          <w:sz w:val="24"/>
          <w:szCs w:val="24"/>
        </w:rPr>
        <w:t xml:space="preserve"> office of agriculture, 2010). </w:t>
      </w:r>
    </w:p>
    <w:p w:rsidR="00C537D2" w:rsidRPr="00A338E5" w:rsidRDefault="00C537D2" w:rsidP="00C33265">
      <w:pPr>
        <w:spacing w:line="480" w:lineRule="auto"/>
        <w:jc w:val="both"/>
        <w:rPr>
          <w:rFonts w:ascii="Times New Roman" w:eastAsia="SimSun" w:hAnsi="Times New Roman" w:cs="Times New Roman"/>
          <w:sz w:val="24"/>
          <w:szCs w:val="24"/>
          <w:lang w:eastAsia="zh-CN"/>
        </w:rPr>
      </w:pPr>
      <w:r w:rsidRPr="00A338E5">
        <w:rPr>
          <w:rFonts w:ascii="Times New Roman" w:eastAsia="SimSun" w:hAnsi="Times New Roman" w:cs="Times New Roman"/>
          <w:sz w:val="24"/>
          <w:szCs w:val="24"/>
          <w:lang w:eastAsia="zh-CN"/>
        </w:rPr>
        <w:t>The high demand for firewood, coupled with overgrazing and cultivation on slopes, has led to deforestation and severe soil erosion. Runoff has caused deep gullies which further reduce the already limited farmland.</w:t>
      </w:r>
    </w:p>
    <w:p w:rsidR="00C537D2" w:rsidRPr="00A338E5" w:rsidRDefault="00C537D2" w:rsidP="00C33265">
      <w:pPr>
        <w:pStyle w:val="Heading2"/>
        <w:numPr>
          <w:ilvl w:val="1"/>
          <w:numId w:val="14"/>
        </w:numPr>
        <w:spacing w:line="480" w:lineRule="auto"/>
        <w:rPr>
          <w:rFonts w:ascii="Times New Roman" w:hAnsi="Times New Roman" w:cs="Times New Roman"/>
          <w:color w:val="auto"/>
          <w:sz w:val="24"/>
          <w:szCs w:val="24"/>
        </w:rPr>
      </w:pPr>
      <w:bookmarkStart w:id="8" w:name="_Toc310285760"/>
      <w:bookmarkStart w:id="9" w:name="_Toc321907162"/>
      <w:r w:rsidRPr="00A338E5">
        <w:rPr>
          <w:rFonts w:ascii="Times New Roman" w:hAnsi="Times New Roman" w:cs="Times New Roman"/>
          <w:color w:val="auto"/>
          <w:sz w:val="24"/>
          <w:szCs w:val="24"/>
        </w:rPr>
        <w:t>Area description</w:t>
      </w:r>
      <w:bookmarkEnd w:id="8"/>
      <w:bookmarkEnd w:id="9"/>
    </w:p>
    <w:p w:rsidR="005C694A" w:rsidRPr="00A338E5" w:rsidRDefault="00C537D2" w:rsidP="00C33265">
      <w:pPr>
        <w:spacing w:line="480" w:lineRule="auto"/>
        <w:rPr>
          <w:rFonts w:ascii="Times New Roman" w:hAnsi="Times New Roman" w:cs="Times New Roman"/>
          <w:sz w:val="24"/>
          <w:szCs w:val="24"/>
        </w:rPr>
      </w:pP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is among the eastern administrative districts of the Amhara National Regional state. The woreda is sub-divided in to 30 predominantly rural and 2 urban Kebeles. It covers about 143,396 ha with a wide variation of elevation ranging from 1500 - 2600masl. Out of which 55% is cultivated land (used to grow annual and perennial crops), 5% is grazing land, 38% is covered with forest and bushes, and 2% is waste land and land used for other purposes. </w:t>
      </w:r>
      <w:r w:rsidR="00B44974" w:rsidRPr="00A338E5">
        <w:rPr>
          <w:rFonts w:ascii="Times New Roman" w:hAnsi="Times New Roman" w:cs="Times New Roman"/>
          <w:sz w:val="24"/>
          <w:szCs w:val="24"/>
        </w:rPr>
        <w:t>(</w:t>
      </w:r>
      <w:proofErr w:type="spellStart"/>
      <w:r w:rsidR="005C694A" w:rsidRPr="00A338E5">
        <w:rPr>
          <w:rFonts w:ascii="Times New Roman" w:hAnsi="Times New Roman" w:cs="Times New Roman"/>
          <w:sz w:val="24"/>
          <w:szCs w:val="24"/>
        </w:rPr>
        <w:t>Habru</w:t>
      </w:r>
      <w:proofErr w:type="spellEnd"/>
      <w:r w:rsidR="005C694A" w:rsidRPr="00A338E5">
        <w:rPr>
          <w:rFonts w:ascii="Times New Roman" w:hAnsi="Times New Roman" w:cs="Times New Roman"/>
          <w:sz w:val="24"/>
          <w:szCs w:val="24"/>
        </w:rPr>
        <w:t xml:space="preserve"> </w:t>
      </w:r>
      <w:proofErr w:type="spellStart"/>
      <w:r w:rsidR="005C694A" w:rsidRPr="00A338E5">
        <w:rPr>
          <w:rFonts w:ascii="Times New Roman" w:hAnsi="Times New Roman" w:cs="Times New Roman"/>
          <w:sz w:val="24"/>
          <w:szCs w:val="24"/>
        </w:rPr>
        <w:t>woreda</w:t>
      </w:r>
      <w:proofErr w:type="spellEnd"/>
      <w:r w:rsidR="005C694A" w:rsidRPr="00A338E5">
        <w:rPr>
          <w:rFonts w:ascii="Times New Roman" w:hAnsi="Times New Roman" w:cs="Times New Roman"/>
          <w:sz w:val="24"/>
          <w:szCs w:val="24"/>
        </w:rPr>
        <w:t xml:space="preserve"> office of agriculture, 2010)</w:t>
      </w:r>
    </w:p>
    <w:p w:rsidR="005C694A"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Agro climatically, the Woreda is divided in to three food economy zones namely Highland, Midland, and low land with an area of 3.5%, 40% and 56.5% respectively. The mean annual rainfall of the Woreda is between 750mm to 1000mm characterized by high variability and uncertainty. The major crops grown in the area are </w:t>
      </w:r>
      <w:proofErr w:type="spellStart"/>
      <w:r w:rsidRPr="00A338E5">
        <w:rPr>
          <w:rFonts w:ascii="Times New Roman" w:hAnsi="Times New Roman" w:cs="Times New Roman"/>
          <w:sz w:val="24"/>
          <w:szCs w:val="24"/>
        </w:rPr>
        <w:t>teff</w:t>
      </w:r>
      <w:proofErr w:type="spellEnd"/>
      <w:r w:rsidRPr="00A338E5">
        <w:rPr>
          <w:rFonts w:ascii="Times New Roman" w:hAnsi="Times New Roman" w:cs="Times New Roman"/>
          <w:sz w:val="24"/>
          <w:szCs w:val="24"/>
        </w:rPr>
        <w:t>, sorghum, and maize</w:t>
      </w:r>
      <w:r w:rsidR="00B44974" w:rsidRPr="00A338E5">
        <w:rPr>
          <w:rFonts w:ascii="Times New Roman" w:hAnsi="Times New Roman" w:cs="Times New Roman"/>
          <w:sz w:val="24"/>
          <w:szCs w:val="24"/>
        </w:rPr>
        <w:t xml:space="preserve"> (</w:t>
      </w:r>
      <w:proofErr w:type="spellStart"/>
      <w:r w:rsidR="005C694A" w:rsidRPr="00A338E5">
        <w:rPr>
          <w:rFonts w:ascii="Times New Roman" w:hAnsi="Times New Roman" w:cs="Times New Roman"/>
          <w:sz w:val="24"/>
          <w:szCs w:val="24"/>
        </w:rPr>
        <w:t>Habru</w:t>
      </w:r>
      <w:proofErr w:type="spellEnd"/>
      <w:r w:rsidR="005C694A" w:rsidRPr="00A338E5">
        <w:rPr>
          <w:rFonts w:ascii="Times New Roman" w:hAnsi="Times New Roman" w:cs="Times New Roman"/>
          <w:sz w:val="24"/>
          <w:szCs w:val="24"/>
        </w:rPr>
        <w:t xml:space="preserve"> </w:t>
      </w:r>
      <w:proofErr w:type="spellStart"/>
      <w:r w:rsidR="005C694A" w:rsidRPr="00A338E5">
        <w:rPr>
          <w:rFonts w:ascii="Times New Roman" w:hAnsi="Times New Roman" w:cs="Times New Roman"/>
          <w:sz w:val="24"/>
          <w:szCs w:val="24"/>
        </w:rPr>
        <w:t>woreda</w:t>
      </w:r>
      <w:proofErr w:type="spellEnd"/>
      <w:r w:rsidR="005C694A" w:rsidRPr="00A338E5">
        <w:rPr>
          <w:rFonts w:ascii="Times New Roman" w:hAnsi="Times New Roman" w:cs="Times New Roman"/>
          <w:sz w:val="24"/>
          <w:szCs w:val="24"/>
        </w:rPr>
        <w:t xml:space="preserve"> office of agriculture, 2010)</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lastRenderedPageBreak/>
        <w:t xml:space="preserve">The present population of the Woreda, based on the 2004 population census, is projected to be 203,477 (102,249 male &amp; 101,228 female) out of which 88% live in rural areas. About 92% of the economy of the people is directly or indirectly depends on mixed farming agriculture. </w:t>
      </w:r>
    </w:p>
    <w:p w:rsidR="00C537D2" w:rsidRPr="00A338E5" w:rsidRDefault="00C537D2" w:rsidP="00C33265">
      <w:pPr>
        <w:spacing w:line="480" w:lineRule="auto"/>
        <w:rPr>
          <w:rFonts w:ascii="Times New Roman" w:hAnsi="Times New Roman" w:cs="Times New Roman"/>
          <w:sz w:val="24"/>
          <w:szCs w:val="24"/>
        </w:rPr>
      </w:pP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is one of the typically food insecure Woredas of the region. The major reasons for food insecurity include: deforestation, soil erosion, fragment and unproductive land holding and erratic distribution of rainfall</w:t>
      </w:r>
      <w:r w:rsidR="00B44974" w:rsidRPr="00A338E5">
        <w:rPr>
          <w:rFonts w:ascii="Times New Roman" w:hAnsi="Times New Roman" w:cs="Times New Roman"/>
          <w:sz w:val="24"/>
          <w:szCs w:val="24"/>
        </w:rPr>
        <w:t xml:space="preserve"> (</w:t>
      </w:r>
      <w:proofErr w:type="spellStart"/>
      <w:r w:rsidR="005C694A" w:rsidRPr="00A338E5">
        <w:rPr>
          <w:rFonts w:ascii="Times New Roman" w:hAnsi="Times New Roman" w:cs="Times New Roman"/>
          <w:sz w:val="24"/>
          <w:szCs w:val="24"/>
        </w:rPr>
        <w:t>Habru</w:t>
      </w:r>
      <w:proofErr w:type="spellEnd"/>
      <w:r w:rsidR="005C694A" w:rsidRPr="00A338E5">
        <w:rPr>
          <w:rFonts w:ascii="Times New Roman" w:hAnsi="Times New Roman" w:cs="Times New Roman"/>
          <w:sz w:val="24"/>
          <w:szCs w:val="24"/>
        </w:rPr>
        <w:t xml:space="preserve"> </w:t>
      </w:r>
      <w:proofErr w:type="spellStart"/>
      <w:r w:rsidR="005C694A" w:rsidRPr="00A338E5">
        <w:rPr>
          <w:rFonts w:ascii="Times New Roman" w:hAnsi="Times New Roman" w:cs="Times New Roman"/>
          <w:sz w:val="24"/>
          <w:szCs w:val="24"/>
        </w:rPr>
        <w:t>woreda</w:t>
      </w:r>
      <w:proofErr w:type="spellEnd"/>
      <w:r w:rsidR="005C694A" w:rsidRPr="00A338E5">
        <w:rPr>
          <w:rFonts w:ascii="Times New Roman" w:hAnsi="Times New Roman" w:cs="Times New Roman"/>
          <w:sz w:val="24"/>
          <w:szCs w:val="24"/>
        </w:rPr>
        <w:t xml:space="preserve"> office of agriculture, 2010)</w:t>
      </w:r>
      <w:r w:rsidRPr="00A338E5">
        <w:rPr>
          <w:rFonts w:ascii="Times New Roman" w:hAnsi="Times New Roman" w:cs="Times New Roman"/>
          <w:sz w:val="24"/>
          <w:szCs w:val="24"/>
        </w:rPr>
        <w:t xml:space="preserve">. </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In addition to the traditional land use system, very limited use of irrigation water, backward production technology, lack of skilled man power, absence of diversified income source as well as poor physical infrastructure, especially in the rural community exacerbate the situation in the Woreda. The cropping system, crop options and focusing of annual crops would make monotype farming and less producti</w:t>
      </w:r>
      <w:r w:rsidR="005C694A" w:rsidRPr="00A338E5">
        <w:rPr>
          <w:rFonts w:ascii="Times New Roman" w:hAnsi="Times New Roman" w:cs="Times New Roman"/>
          <w:sz w:val="24"/>
          <w:szCs w:val="24"/>
        </w:rPr>
        <w:t>ve that contributes for poverty (</w:t>
      </w:r>
      <w:proofErr w:type="spellStart"/>
      <w:r w:rsidR="005C694A" w:rsidRPr="00A338E5">
        <w:rPr>
          <w:rFonts w:ascii="Times New Roman" w:hAnsi="Times New Roman" w:cs="Times New Roman"/>
          <w:sz w:val="24"/>
          <w:szCs w:val="24"/>
        </w:rPr>
        <w:t>Habru</w:t>
      </w:r>
      <w:proofErr w:type="spellEnd"/>
      <w:r w:rsidR="005C694A" w:rsidRPr="00A338E5">
        <w:rPr>
          <w:rFonts w:ascii="Times New Roman" w:hAnsi="Times New Roman" w:cs="Times New Roman"/>
          <w:sz w:val="24"/>
          <w:szCs w:val="24"/>
        </w:rPr>
        <w:t xml:space="preserve"> </w:t>
      </w:r>
      <w:proofErr w:type="spellStart"/>
      <w:r w:rsidR="005C694A" w:rsidRPr="00A338E5">
        <w:rPr>
          <w:rFonts w:ascii="Times New Roman" w:hAnsi="Times New Roman" w:cs="Times New Roman"/>
          <w:sz w:val="24"/>
          <w:szCs w:val="24"/>
        </w:rPr>
        <w:t>woreda</w:t>
      </w:r>
      <w:proofErr w:type="spellEnd"/>
      <w:r w:rsidR="005C694A" w:rsidRPr="00A338E5">
        <w:rPr>
          <w:rFonts w:ascii="Times New Roman" w:hAnsi="Times New Roman" w:cs="Times New Roman"/>
          <w:sz w:val="24"/>
          <w:szCs w:val="24"/>
        </w:rPr>
        <w:t xml:space="preserve"> office of agriculture, 2010)</w:t>
      </w:r>
    </w:p>
    <w:p w:rsidR="00C537D2" w:rsidRPr="00A338E5" w:rsidRDefault="00E51B9A" w:rsidP="00C33265">
      <w:pPr>
        <w:pStyle w:val="Heading2"/>
        <w:numPr>
          <w:ilvl w:val="1"/>
          <w:numId w:val="14"/>
        </w:numPr>
        <w:spacing w:line="480" w:lineRule="auto"/>
        <w:rPr>
          <w:rFonts w:ascii="Times New Roman" w:hAnsi="Times New Roman" w:cs="Times New Roman"/>
          <w:color w:val="auto"/>
          <w:sz w:val="24"/>
          <w:szCs w:val="24"/>
        </w:rPr>
      </w:pPr>
      <w:bookmarkStart w:id="10" w:name="_Toc310285761"/>
      <w:r w:rsidRPr="00A338E5">
        <w:rPr>
          <w:rFonts w:ascii="Times New Roman" w:hAnsi="Times New Roman" w:cs="Times New Roman"/>
          <w:color w:val="auto"/>
          <w:sz w:val="24"/>
          <w:szCs w:val="24"/>
        </w:rPr>
        <w:t xml:space="preserve"> </w:t>
      </w:r>
      <w:bookmarkStart w:id="11" w:name="_Toc321907163"/>
      <w:r w:rsidR="00C537D2" w:rsidRPr="00A338E5">
        <w:rPr>
          <w:rFonts w:ascii="Times New Roman" w:hAnsi="Times New Roman" w:cs="Times New Roman"/>
          <w:color w:val="auto"/>
          <w:sz w:val="24"/>
          <w:szCs w:val="24"/>
        </w:rPr>
        <w:t>Statement of the problem</w:t>
      </w:r>
      <w:bookmarkEnd w:id="10"/>
      <w:bookmarkEnd w:id="11"/>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It is a fact that the degradation of natural resources is the greatest constraint to sustainable agricultural development in most of the developing countries. It is also accepted that sustainable utilization of land resources could only be achieved by adopting improved and integrated management system of land, water and vegetation and direct involvement different actors.</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The degradation of watersheds in Ethiopia threatens the livelihood of millions of people and constrains the ability of the country to develop a strong agriculture. Particularly in the high land areas, population and livestock growth along with poor natural resource management system hastily deplete the existing natural resource base. </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lastRenderedPageBreak/>
        <w:t xml:space="preserve">The pressures on forest resources and marginal lands along with inappropriate cultivation practices resulted in naked mountains. The situation leads to, damaging floods, unwanted sediment and socio-economically deprived </w:t>
      </w:r>
      <w:r w:rsidRPr="00A338E5">
        <w:rPr>
          <w:rFonts w:ascii="Times New Roman" w:hAnsi="Times New Roman" w:cs="Times New Roman"/>
          <w:bCs/>
          <w:sz w:val="24"/>
          <w:szCs w:val="24"/>
          <w:lang w:bidi="ar-SA"/>
        </w:rPr>
        <w:t>rural</w:t>
      </w:r>
      <w:r w:rsidRPr="00A338E5">
        <w:rPr>
          <w:rFonts w:ascii="Times New Roman" w:hAnsi="Times New Roman" w:cs="Times New Roman"/>
          <w:b/>
          <w:bCs/>
          <w:sz w:val="24"/>
          <w:szCs w:val="24"/>
          <w:lang w:bidi="ar-SA"/>
        </w:rPr>
        <w:t xml:space="preserve"> </w:t>
      </w:r>
      <w:r w:rsidRPr="00A338E5">
        <w:rPr>
          <w:rFonts w:ascii="Times New Roman" w:hAnsi="Times New Roman" w:cs="Times New Roman"/>
          <w:sz w:val="24"/>
          <w:szCs w:val="24"/>
          <w:lang w:bidi="ar-SA"/>
        </w:rPr>
        <w:t>communities (FAO, 1999/2000).</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Therefore, community based participatory watershed planning and development is a vital necessity in complex landscapes. Watershed planning has moved away from conventional land use-planning exercise to a logical interpretation of the potentials of the land as a function of the demands of the people living in the watersheds.</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Participatory watershed planning is the key to understand what is needed to be done at various levels to sustain, improve and diversify production while developing and managing the natural resource base, promote income generation opportunities, increase access to basic services (roads, markets, schools, water, and the like.) and make livelihood systems resilient to shocks.</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In Amhara region, degraded watersheds resulted in limited opportunities to water and soil harvesting along with its use; difficulties in the access to clean water for domestic use lead to and higher incidence of water-borne diseases. Unstable watersheds induce unstable production, productivity and income systems; increased vulnerability to drought and food insecurity is directly linked to the conditions of the watershed and its limited capacity to support local livelihoods. </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Integrated watershed development is considered as instrument to “bring rural households back to business” from food-insecurity and degraded conditions. Besides, watershed development enables new opportunities to water development. Thus, the watershed, or catchment area, is the natural framework for resource development in relation to crop production systems, as well as, to resource conservation and utilization.</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lastRenderedPageBreak/>
        <w:t>Equally important, integrated watershed development program is a practical and effective tool for utilizing at best the different disciplines related to agriculture and food security, in a way that they mutually reinforce and integrate each other. Natural resources, inputs and extension, livestock, water and marketing are all connected and will greatly benefit from using a participatory watershed planning framework.</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lang w:bidi="ar-SA"/>
        </w:rPr>
        <w:t xml:space="preserve">The watershed condition of soil, vegetation and its management system has direct implications on the </w:t>
      </w:r>
      <w:r w:rsidRPr="00A338E5">
        <w:rPr>
          <w:rFonts w:ascii="Times New Roman" w:hAnsi="Times New Roman" w:cs="Times New Roman"/>
          <w:bCs/>
          <w:sz w:val="24"/>
          <w:szCs w:val="24"/>
          <w:lang w:bidi="ar-SA"/>
        </w:rPr>
        <w:t xml:space="preserve">water resources </w:t>
      </w:r>
      <w:r w:rsidRPr="00A338E5">
        <w:rPr>
          <w:rFonts w:ascii="Times New Roman" w:hAnsi="Times New Roman" w:cs="Times New Roman"/>
          <w:sz w:val="24"/>
          <w:szCs w:val="24"/>
          <w:lang w:bidi="ar-SA"/>
        </w:rPr>
        <w:t xml:space="preserve">in particular and on the behavior of the </w:t>
      </w:r>
      <w:r w:rsidRPr="00A338E5">
        <w:rPr>
          <w:rFonts w:ascii="Times New Roman" w:hAnsi="Times New Roman" w:cs="Times New Roman"/>
          <w:bCs/>
          <w:sz w:val="24"/>
          <w:szCs w:val="24"/>
          <w:lang w:bidi="ar-SA"/>
        </w:rPr>
        <w:t>natural resources</w:t>
      </w:r>
      <w:r w:rsidRPr="00A338E5">
        <w:rPr>
          <w:rFonts w:ascii="Times New Roman" w:hAnsi="Times New Roman" w:cs="Times New Roman"/>
          <w:sz w:val="24"/>
          <w:szCs w:val="24"/>
          <w:lang w:bidi="ar-SA"/>
        </w:rPr>
        <w:t xml:space="preserve"> </w:t>
      </w:r>
      <w:r w:rsidRPr="00A338E5">
        <w:rPr>
          <w:rFonts w:ascii="Times New Roman" w:hAnsi="Times New Roman" w:cs="Times New Roman"/>
          <w:bCs/>
          <w:sz w:val="24"/>
          <w:szCs w:val="24"/>
          <w:lang w:bidi="ar-SA"/>
        </w:rPr>
        <w:t>in general</w:t>
      </w:r>
      <w:r w:rsidRPr="00A338E5">
        <w:rPr>
          <w:rFonts w:ascii="Times New Roman" w:hAnsi="Times New Roman" w:cs="Times New Roman"/>
          <w:sz w:val="24"/>
          <w:szCs w:val="24"/>
          <w:lang w:bidi="ar-SA"/>
        </w:rPr>
        <w:t xml:space="preserve">. It has been observed that the destruction of forests and rangelands have resulted in damaging runoffs, destruction of downstream agricultural lands and reduced groundwater recharge. </w:t>
      </w:r>
      <w:r w:rsidRPr="00A338E5">
        <w:rPr>
          <w:rFonts w:ascii="Times New Roman" w:eastAsia="Times New Roman" w:hAnsi="Times New Roman" w:cs="Times New Roman"/>
          <w:sz w:val="24"/>
          <w:szCs w:val="24"/>
        </w:rPr>
        <w:t>These incidents need to be managed to reverse the situation of natural resources degradation and improve agricultural productivity.</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Soil erosion decreases land fertility and ultimately agriculture production. Also, deterioration of land results in decrease in the availability of fodder for animals. Agriculture, animal husbandry and collection of forest products are the main occupations of the rural people. Degradation in their productivity severely affects the rural economy. It has a direct impact on availability of enough quantity of food in particular and the quality of life of the people as a whole. Hence, it is advisable to treat the whole watershed collectively.</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With the same concern, </w:t>
      </w:r>
      <w:r w:rsidR="008E4FFF" w:rsidRPr="00A338E5">
        <w:rPr>
          <w:rFonts w:ascii="Times New Roman" w:hAnsi="Times New Roman" w:cs="Times New Roman"/>
          <w:sz w:val="24"/>
          <w:szCs w:val="24"/>
        </w:rPr>
        <w:t>integrated watershed</w:t>
      </w:r>
      <w:r w:rsidR="00B44974" w:rsidRPr="00A338E5">
        <w:rPr>
          <w:rFonts w:ascii="Times New Roman" w:hAnsi="Times New Roman" w:cs="Times New Roman"/>
          <w:sz w:val="24"/>
          <w:szCs w:val="24"/>
        </w:rPr>
        <w:t xml:space="preserve"> </w:t>
      </w:r>
      <w:r w:rsidRPr="00A338E5">
        <w:rPr>
          <w:rFonts w:ascii="Times New Roman" w:hAnsi="Times New Roman" w:cs="Times New Roman"/>
          <w:sz w:val="24"/>
          <w:szCs w:val="24"/>
        </w:rPr>
        <w:t xml:space="preserve">development programs have been launched in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by the joint effort of the local government and non-governmental organizations since 2001. The programs have focused on creating socio-economic assets within the selected watersheds in an integrated manner.</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As a rural development approach, it has been considered as the best means to use the limited resource and ensure maximum benefits of the beneficiaries. Several mountains in each </w:t>
      </w:r>
      <w:proofErr w:type="spellStart"/>
      <w:r w:rsidRPr="00A338E5">
        <w:rPr>
          <w:rFonts w:ascii="Times New Roman" w:hAnsi="Times New Roman" w:cs="Times New Roman"/>
          <w:sz w:val="24"/>
          <w:szCs w:val="24"/>
        </w:rPr>
        <w:t>kebele</w:t>
      </w:r>
      <w:proofErr w:type="spellEnd"/>
      <w:r w:rsidRPr="00A338E5">
        <w:rPr>
          <w:rFonts w:ascii="Times New Roman" w:hAnsi="Times New Roman" w:cs="Times New Roman"/>
          <w:sz w:val="24"/>
          <w:szCs w:val="24"/>
        </w:rPr>
        <w:t xml:space="preserve"> of </w:t>
      </w:r>
      <w:r w:rsidRPr="00A338E5">
        <w:rPr>
          <w:rFonts w:ascii="Times New Roman" w:hAnsi="Times New Roman" w:cs="Times New Roman"/>
          <w:sz w:val="24"/>
          <w:szCs w:val="24"/>
        </w:rPr>
        <w:lastRenderedPageBreak/>
        <w:t>the district are now identified, delineated and prepared to sanction under the system of integrated watershed development program.</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Therefore, this study is trying to find out the socio-economic impacts of integrated watershed development program implemented in </w:t>
      </w:r>
      <w:proofErr w:type="spellStart"/>
      <w:r w:rsidRPr="00A338E5">
        <w:rPr>
          <w:rFonts w:ascii="Times New Roman" w:hAnsi="Times New Roman" w:cs="Times New Roman"/>
          <w:sz w:val="24"/>
          <w:szCs w:val="24"/>
        </w:rPr>
        <w:t>Guba</w:t>
      </w:r>
      <w:proofErr w:type="spellEnd"/>
      <w:r w:rsidRPr="00A338E5">
        <w:rPr>
          <w:rFonts w:ascii="Times New Roman" w:hAnsi="Times New Roman" w:cs="Times New Roman"/>
          <w:sz w:val="24"/>
          <w:szCs w:val="24"/>
        </w:rPr>
        <w:t xml:space="preserve"> and </w:t>
      </w:r>
      <w:proofErr w:type="spellStart"/>
      <w:r w:rsidRPr="00A338E5">
        <w:rPr>
          <w:rFonts w:ascii="Times New Roman" w:hAnsi="Times New Roman" w:cs="Times New Roman"/>
          <w:sz w:val="24"/>
          <w:szCs w:val="24"/>
        </w:rPr>
        <w:t>Menentela</w:t>
      </w:r>
      <w:proofErr w:type="spellEnd"/>
      <w:r w:rsidRPr="00A338E5">
        <w:rPr>
          <w:rFonts w:ascii="Times New Roman" w:hAnsi="Times New Roman" w:cs="Times New Roman"/>
          <w:sz w:val="24"/>
          <w:szCs w:val="24"/>
        </w:rPr>
        <w:t xml:space="preserve"> watersheds of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since 2006. The study will try to answer questions related to </w:t>
      </w:r>
      <w:r w:rsidR="00B44974" w:rsidRPr="00A338E5">
        <w:rPr>
          <w:rFonts w:ascii="Times New Roman" w:hAnsi="Times New Roman" w:cs="Times New Roman"/>
          <w:sz w:val="24"/>
          <w:szCs w:val="24"/>
        </w:rPr>
        <w:t xml:space="preserve">importance of the </w:t>
      </w:r>
      <w:r w:rsidR="00AC0FC7" w:rsidRPr="00A338E5">
        <w:rPr>
          <w:rFonts w:ascii="Times New Roman" w:hAnsi="Times New Roman" w:cs="Times New Roman"/>
          <w:sz w:val="24"/>
          <w:szCs w:val="24"/>
        </w:rPr>
        <w:t>program in</w:t>
      </w:r>
      <w:r w:rsidRPr="00A338E5">
        <w:rPr>
          <w:rFonts w:ascii="Times New Roman" w:hAnsi="Times New Roman" w:cs="Times New Roman"/>
          <w:sz w:val="24"/>
          <w:szCs w:val="24"/>
        </w:rPr>
        <w:t xml:space="preserve"> terms of social and economic contribution in the lives of the community.</w:t>
      </w:r>
    </w:p>
    <w:p w:rsidR="00C537D2" w:rsidRPr="00A338E5" w:rsidRDefault="00C537D2" w:rsidP="00C33265">
      <w:pPr>
        <w:pStyle w:val="Heading2"/>
        <w:spacing w:line="480" w:lineRule="auto"/>
        <w:rPr>
          <w:rFonts w:ascii="Times New Roman" w:hAnsi="Times New Roman" w:cs="Times New Roman"/>
          <w:color w:val="auto"/>
          <w:sz w:val="24"/>
          <w:szCs w:val="24"/>
        </w:rPr>
      </w:pPr>
      <w:r w:rsidRPr="00A338E5">
        <w:rPr>
          <w:rFonts w:ascii="Times New Roman" w:hAnsi="Times New Roman" w:cs="Times New Roman"/>
          <w:color w:val="auto"/>
          <w:sz w:val="24"/>
          <w:szCs w:val="24"/>
        </w:rPr>
        <w:t xml:space="preserve">           </w:t>
      </w:r>
      <w:bookmarkStart w:id="12" w:name="_Toc310285762"/>
      <w:bookmarkStart w:id="13" w:name="_Toc321907164"/>
      <w:r w:rsidRPr="00A338E5">
        <w:rPr>
          <w:rFonts w:ascii="Times New Roman" w:hAnsi="Times New Roman" w:cs="Times New Roman"/>
          <w:color w:val="auto"/>
          <w:sz w:val="24"/>
          <w:szCs w:val="24"/>
        </w:rPr>
        <w:t>1.4. Objectives of the Research</w:t>
      </w:r>
      <w:bookmarkEnd w:id="12"/>
      <w:bookmarkEnd w:id="13"/>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The overall objective of the study is to assess socio-economic impacts/contribution of integrated watershed management program implemented in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of the eastern Amhara region. </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The specific objectives are:</w:t>
      </w:r>
    </w:p>
    <w:p w:rsidR="00C537D2" w:rsidRPr="00A338E5" w:rsidRDefault="00C537D2" w:rsidP="00C33265">
      <w:pPr>
        <w:pStyle w:val="ListParagraph"/>
        <w:numPr>
          <w:ilvl w:val="0"/>
          <w:numId w:val="3"/>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assess the contribution of integrated water shed management towards community health and literacy status</w:t>
      </w:r>
      <w:r w:rsidR="00B44974" w:rsidRPr="00A338E5">
        <w:rPr>
          <w:rFonts w:ascii="Times New Roman" w:hAnsi="Times New Roman" w:cs="Times New Roman"/>
          <w:sz w:val="24"/>
          <w:szCs w:val="24"/>
        </w:rPr>
        <w:t>;</w:t>
      </w:r>
    </w:p>
    <w:p w:rsidR="00C537D2" w:rsidRPr="00A338E5" w:rsidRDefault="00C537D2" w:rsidP="00C33265">
      <w:pPr>
        <w:pStyle w:val="ListParagraph"/>
        <w:numPr>
          <w:ilvl w:val="0"/>
          <w:numId w:val="3"/>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study the changes in income &amp; asset level of the beneficiaries within the watershed</w:t>
      </w:r>
      <w:r w:rsidR="004913F9" w:rsidRPr="00A338E5">
        <w:rPr>
          <w:rFonts w:ascii="Times New Roman" w:hAnsi="Times New Roman" w:cs="Times New Roman"/>
          <w:sz w:val="24"/>
          <w:szCs w:val="24"/>
        </w:rPr>
        <w:t xml:space="preserve">;  </w:t>
      </w:r>
    </w:p>
    <w:p w:rsidR="00C537D2" w:rsidRPr="00A338E5" w:rsidRDefault="00C537D2" w:rsidP="00C33265">
      <w:pPr>
        <w:pStyle w:val="ListParagraph"/>
        <w:numPr>
          <w:ilvl w:val="0"/>
          <w:numId w:val="3"/>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discover the extent of community participation in the program</w:t>
      </w:r>
      <w:r w:rsidR="00915FA2" w:rsidRPr="00A338E5">
        <w:rPr>
          <w:rFonts w:ascii="Times New Roman" w:hAnsi="Times New Roman" w:cs="Times New Roman"/>
          <w:sz w:val="24"/>
          <w:szCs w:val="24"/>
        </w:rPr>
        <w:t>;</w:t>
      </w:r>
    </w:p>
    <w:p w:rsidR="00C537D2" w:rsidRPr="00A338E5" w:rsidRDefault="00C537D2" w:rsidP="00C33265">
      <w:pPr>
        <w:pStyle w:val="ListParagraph"/>
        <w:numPr>
          <w:ilvl w:val="0"/>
          <w:numId w:val="3"/>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analyze the degree to which the desired effects of an intervention lasts beyond its end</w:t>
      </w:r>
      <w:r w:rsidR="00915FA2" w:rsidRPr="00A338E5">
        <w:rPr>
          <w:rFonts w:ascii="Times New Roman" w:hAnsi="Times New Roman" w:cs="Times New Roman"/>
          <w:sz w:val="24"/>
          <w:szCs w:val="24"/>
        </w:rPr>
        <w:t xml:space="preserve">; </w:t>
      </w:r>
    </w:p>
    <w:p w:rsidR="00C537D2" w:rsidRPr="00A338E5" w:rsidRDefault="00C537D2" w:rsidP="00C33265">
      <w:pPr>
        <w:pStyle w:val="ListParagraph"/>
        <w:numPr>
          <w:ilvl w:val="0"/>
          <w:numId w:val="3"/>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draw lessons of the program and develop recommendations for future research.</w:t>
      </w:r>
    </w:p>
    <w:p w:rsidR="00C537D2" w:rsidRPr="00A338E5" w:rsidRDefault="00C537D2" w:rsidP="00C33265">
      <w:pPr>
        <w:pStyle w:val="Heading2"/>
        <w:spacing w:line="480" w:lineRule="auto"/>
        <w:rPr>
          <w:rFonts w:ascii="Times New Roman" w:hAnsi="Times New Roman" w:cs="Times New Roman"/>
          <w:color w:val="auto"/>
          <w:sz w:val="24"/>
          <w:szCs w:val="24"/>
        </w:rPr>
      </w:pPr>
      <w:r w:rsidRPr="00A338E5">
        <w:rPr>
          <w:rFonts w:ascii="Times New Roman" w:hAnsi="Times New Roman" w:cs="Times New Roman"/>
          <w:color w:val="auto"/>
          <w:sz w:val="24"/>
          <w:szCs w:val="24"/>
        </w:rPr>
        <w:t xml:space="preserve">                 </w:t>
      </w:r>
      <w:bookmarkStart w:id="14" w:name="_Toc310285763"/>
      <w:bookmarkStart w:id="15" w:name="_Toc321907165"/>
      <w:r w:rsidRPr="00A338E5">
        <w:rPr>
          <w:rFonts w:ascii="Times New Roman" w:hAnsi="Times New Roman" w:cs="Times New Roman"/>
          <w:color w:val="auto"/>
          <w:sz w:val="24"/>
          <w:szCs w:val="24"/>
        </w:rPr>
        <w:t>1.5. Hypothesis of the Research</w:t>
      </w:r>
      <w:bookmarkEnd w:id="14"/>
      <w:bookmarkEnd w:id="15"/>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Improved socio-economic condition of the local people as result of integrated watershed development would lead to sustainable natural resource base as well as prosperous livelihood. </w:t>
      </w:r>
    </w:p>
    <w:p w:rsidR="00C537D2" w:rsidRPr="00A338E5" w:rsidRDefault="00C537D2" w:rsidP="00C33265">
      <w:pPr>
        <w:pStyle w:val="Heading2"/>
        <w:spacing w:line="480" w:lineRule="auto"/>
        <w:rPr>
          <w:rFonts w:ascii="Times New Roman" w:hAnsi="Times New Roman" w:cs="Times New Roman"/>
          <w:color w:val="auto"/>
          <w:sz w:val="24"/>
          <w:szCs w:val="24"/>
        </w:rPr>
      </w:pPr>
      <w:r w:rsidRPr="00A338E5">
        <w:rPr>
          <w:rFonts w:ascii="Times New Roman" w:hAnsi="Times New Roman" w:cs="Times New Roman"/>
          <w:color w:val="auto"/>
          <w:sz w:val="24"/>
          <w:szCs w:val="24"/>
        </w:rPr>
        <w:t xml:space="preserve">                   </w:t>
      </w:r>
      <w:bookmarkStart w:id="16" w:name="_Toc310285764"/>
      <w:bookmarkStart w:id="17" w:name="_Toc321907166"/>
      <w:r w:rsidRPr="00A338E5">
        <w:rPr>
          <w:rFonts w:ascii="Times New Roman" w:hAnsi="Times New Roman" w:cs="Times New Roman"/>
          <w:color w:val="auto"/>
          <w:sz w:val="24"/>
          <w:szCs w:val="24"/>
        </w:rPr>
        <w:t>1.6. Universe of the Study</w:t>
      </w:r>
      <w:bookmarkEnd w:id="16"/>
      <w:bookmarkEnd w:id="17"/>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lang w:bidi="ar-SA"/>
        </w:rPr>
        <w:t xml:space="preserve">The study area covered sample watershed in </w:t>
      </w:r>
      <w:proofErr w:type="spellStart"/>
      <w:r w:rsidRPr="00A338E5">
        <w:rPr>
          <w:rFonts w:ascii="Times New Roman" w:hAnsi="Times New Roman" w:cs="Times New Roman"/>
          <w:sz w:val="24"/>
          <w:szCs w:val="24"/>
          <w:lang w:bidi="ar-SA"/>
        </w:rPr>
        <w:t>Habru</w:t>
      </w:r>
      <w:proofErr w:type="spellEnd"/>
      <w:r w:rsidRPr="00A338E5">
        <w:rPr>
          <w:rFonts w:ascii="Times New Roman" w:hAnsi="Times New Roman" w:cs="Times New Roman"/>
          <w:sz w:val="24"/>
          <w:szCs w:val="24"/>
          <w:lang w:bidi="ar-SA"/>
        </w:rPr>
        <w:t xml:space="preserve"> district of the eastern Amhara national regional state. A sample of two watersheds in two different Kebeles was covered for the study. </w:t>
      </w:r>
      <w:r w:rsidRPr="00A338E5">
        <w:rPr>
          <w:rFonts w:ascii="Times New Roman" w:hAnsi="Times New Roman" w:cs="Times New Roman"/>
          <w:sz w:val="24"/>
          <w:szCs w:val="24"/>
          <w:lang w:bidi="ar-SA"/>
        </w:rPr>
        <w:lastRenderedPageBreak/>
        <w:t>The sample watersheds have been implemented</w:t>
      </w:r>
      <w:r w:rsidRPr="00A338E5">
        <w:rPr>
          <w:rFonts w:ascii="Times New Roman" w:hAnsi="Times New Roman" w:cs="Times New Roman"/>
          <w:sz w:val="24"/>
          <w:szCs w:val="24"/>
        </w:rPr>
        <w:t xml:space="preserve"> since the last five years (starting from 2006) by the joint effort of local government and non-governmental organizations. </w:t>
      </w:r>
    </w:p>
    <w:p w:rsidR="00C537D2" w:rsidRPr="00A338E5" w:rsidRDefault="00401EA8" w:rsidP="00C33265">
      <w:pPr>
        <w:pStyle w:val="Heading2"/>
        <w:spacing w:line="480" w:lineRule="auto"/>
        <w:rPr>
          <w:rFonts w:ascii="Times New Roman" w:hAnsi="Times New Roman" w:cs="Times New Roman"/>
          <w:color w:val="auto"/>
          <w:sz w:val="24"/>
          <w:szCs w:val="24"/>
        </w:rPr>
      </w:pPr>
      <w:bookmarkStart w:id="18" w:name="_Toc310285765"/>
      <w:r w:rsidRPr="00A338E5">
        <w:rPr>
          <w:rFonts w:ascii="Times New Roman" w:hAnsi="Times New Roman" w:cs="Times New Roman"/>
          <w:color w:val="auto"/>
          <w:sz w:val="24"/>
          <w:szCs w:val="24"/>
        </w:rPr>
        <w:t xml:space="preserve">                    </w:t>
      </w:r>
      <w:bookmarkStart w:id="19" w:name="_Toc321907167"/>
      <w:r w:rsidR="00C537D2" w:rsidRPr="00A338E5">
        <w:rPr>
          <w:rFonts w:ascii="Times New Roman" w:hAnsi="Times New Roman" w:cs="Times New Roman"/>
          <w:color w:val="auto"/>
          <w:sz w:val="24"/>
          <w:szCs w:val="24"/>
        </w:rPr>
        <w:t>1.7. Definition of Terms Used</w:t>
      </w:r>
      <w:bookmarkEnd w:id="18"/>
      <w:bookmarkEnd w:id="19"/>
      <w:r w:rsidR="00C537D2" w:rsidRPr="00A338E5">
        <w:rPr>
          <w:rFonts w:ascii="Times New Roman" w:hAnsi="Times New Roman" w:cs="Times New Roman"/>
          <w:color w:val="auto"/>
          <w:sz w:val="24"/>
          <w:szCs w:val="24"/>
        </w:rPr>
        <w:t xml:space="preserve"> </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b/>
          <w:sz w:val="24"/>
          <w:szCs w:val="24"/>
        </w:rPr>
        <w:t>Impact</w:t>
      </w:r>
      <w:r w:rsidRPr="00A338E5">
        <w:rPr>
          <w:rFonts w:ascii="Times New Roman" w:hAnsi="Times New Roman" w:cs="Times New Roman"/>
          <w:b/>
          <w:i/>
          <w:iCs/>
          <w:sz w:val="24"/>
          <w:szCs w:val="24"/>
        </w:rPr>
        <w:t>:</w:t>
      </w:r>
      <w:r w:rsidRPr="00A338E5">
        <w:rPr>
          <w:rFonts w:ascii="Times New Roman" w:hAnsi="Times New Roman" w:cs="Times New Roman"/>
          <w:b/>
          <w:sz w:val="24"/>
          <w:szCs w:val="24"/>
        </w:rPr>
        <w:t xml:space="preserve"> </w:t>
      </w:r>
      <w:r w:rsidRPr="00A338E5">
        <w:rPr>
          <w:rFonts w:ascii="Times New Roman" w:hAnsi="Times New Roman" w:cs="Times New Roman"/>
          <w:sz w:val="24"/>
          <w:szCs w:val="24"/>
        </w:rPr>
        <w:t xml:space="preserve">is an effect attributed to an intervention. It is the change exerted in the overall socio-economic status of the people in an area as a result of program/project intervention. </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The term impact, sometimes referred to as outcome, denotes the relationship between the project’s purpose and goal, that is the extent to which the benefits received by the target beneficiaries had a wider overall effect on larger numbers of people in the sector or region (EC, project management guide line, vol-1,2004). At Impact level the analysis generally examines such aspects as:</w:t>
      </w:r>
    </w:p>
    <w:p w:rsidR="00C537D2" w:rsidRPr="00A338E5" w:rsidRDefault="00C537D2" w:rsidP="00C33265">
      <w:pPr>
        <w:pStyle w:val="ListParagraph"/>
        <w:numPr>
          <w:ilvl w:val="0"/>
          <w:numId w:val="11"/>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How far enhanced economic and social development resulted from improved institutional capabilities and communications;</w:t>
      </w:r>
    </w:p>
    <w:p w:rsidR="00C537D2" w:rsidRPr="00A338E5" w:rsidRDefault="00C537D2" w:rsidP="00C33265">
      <w:pPr>
        <w:pStyle w:val="ListParagraph"/>
        <w:numPr>
          <w:ilvl w:val="0"/>
          <w:numId w:val="11"/>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How far did programs/projects enhance economic and social development beyond the level of their immediate users?</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b/>
          <w:bCs/>
          <w:sz w:val="24"/>
          <w:szCs w:val="24"/>
        </w:rPr>
        <w:t>Economic Impact</w:t>
      </w:r>
      <w:r w:rsidRPr="00A338E5">
        <w:rPr>
          <w:rFonts w:ascii="Times New Roman" w:hAnsi="Times New Roman" w:cs="Times New Roman"/>
          <w:sz w:val="24"/>
          <w:szCs w:val="24"/>
        </w:rPr>
        <w:t>: implies that the provisions of training and employment as well as engaging in</w:t>
      </w:r>
      <w:r w:rsidRPr="00A338E5">
        <w:rPr>
          <w:rFonts w:ascii="Times New Roman" w:hAnsi="Times New Roman" w:cs="Times New Roman"/>
          <w:b/>
          <w:bCs/>
          <w:sz w:val="24"/>
          <w:szCs w:val="24"/>
        </w:rPr>
        <w:t xml:space="preserve"> </w:t>
      </w:r>
      <w:r w:rsidRPr="00A338E5">
        <w:rPr>
          <w:rFonts w:ascii="Times New Roman" w:hAnsi="Times New Roman" w:cs="Times New Roman"/>
          <w:sz w:val="24"/>
          <w:szCs w:val="24"/>
        </w:rPr>
        <w:t>income generating activities with</w:t>
      </w:r>
      <w:r w:rsidRPr="00A338E5">
        <w:rPr>
          <w:rFonts w:ascii="Times New Roman" w:hAnsi="Times New Roman" w:cs="Times New Roman"/>
          <w:b/>
          <w:bCs/>
          <w:sz w:val="24"/>
          <w:szCs w:val="24"/>
        </w:rPr>
        <w:t xml:space="preserve"> </w:t>
      </w:r>
      <w:r w:rsidRPr="00A338E5">
        <w:rPr>
          <w:rFonts w:ascii="Times New Roman" w:hAnsi="Times New Roman" w:cs="Times New Roman"/>
          <w:sz w:val="24"/>
          <w:szCs w:val="24"/>
        </w:rPr>
        <w:t>both forward and backward linkages with the ultimate objective of making community economically independent and self-reliant, (Rowlands,Jo,1998).</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b/>
          <w:bCs/>
          <w:sz w:val="24"/>
          <w:szCs w:val="24"/>
        </w:rPr>
        <w:t xml:space="preserve">Social impacts: </w:t>
      </w:r>
      <w:r w:rsidRPr="00A338E5">
        <w:rPr>
          <w:rFonts w:ascii="Times New Roman" w:hAnsi="Times New Roman" w:cs="Times New Roman"/>
          <w:sz w:val="24"/>
          <w:szCs w:val="24"/>
        </w:rPr>
        <w:t xml:space="preserve">as </w:t>
      </w:r>
      <w:proofErr w:type="spellStart"/>
      <w:r w:rsidRPr="00A338E5">
        <w:rPr>
          <w:rFonts w:ascii="Times New Roman" w:hAnsi="Times New Roman" w:cs="Times New Roman"/>
          <w:sz w:val="24"/>
          <w:szCs w:val="24"/>
        </w:rPr>
        <w:t>Rowlands</w:t>
      </w:r>
      <w:proofErr w:type="spellEnd"/>
      <w:r w:rsidRPr="00A338E5">
        <w:rPr>
          <w:rFonts w:ascii="Times New Roman" w:hAnsi="Times New Roman" w:cs="Times New Roman"/>
          <w:sz w:val="24"/>
          <w:szCs w:val="24"/>
        </w:rPr>
        <w:t xml:space="preserve"> (1995) stated that, social impact is the removal of all existing social induced inequalities, disparities and other persisting problems besides providing easy accesses to basic minimum services. Social empowerment is thus not only about opening up accesses but also as able and entitled to occupy the decision making space.</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b/>
          <w:bCs/>
          <w:sz w:val="24"/>
          <w:szCs w:val="24"/>
        </w:rPr>
        <w:lastRenderedPageBreak/>
        <w:t>Community</w:t>
      </w:r>
      <w:r w:rsidRPr="00A338E5">
        <w:rPr>
          <w:rFonts w:ascii="Times New Roman" w:hAnsi="Times New Roman" w:cs="Times New Roman"/>
          <w:sz w:val="24"/>
          <w:szCs w:val="24"/>
        </w:rPr>
        <w:t>: the concept of community comes from having something in common, common place, interest, distinction.  Thus, the Bureau of the Census of the United States defines a rural community on the bases of the size and the density of population at a particular place (Redfield, Robert, 1956).</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eastAsiaTheme="minorHAnsi" w:hAnsi="Times New Roman" w:cs="Times New Roman"/>
          <w:b/>
          <w:sz w:val="24"/>
          <w:szCs w:val="24"/>
          <w:lang w:bidi="ar-SA"/>
        </w:rPr>
        <w:t>Participation:</w:t>
      </w:r>
      <w:r w:rsidRPr="00A338E5">
        <w:rPr>
          <w:rFonts w:ascii="Times New Roman" w:hAnsi="Times New Roman" w:cs="Times New Roman"/>
          <w:spacing w:val="32"/>
          <w:w w:val="117"/>
          <w:sz w:val="24"/>
          <w:szCs w:val="24"/>
        </w:rPr>
        <w:t xml:space="preserve"> </w:t>
      </w:r>
      <w:r w:rsidRPr="00A338E5">
        <w:rPr>
          <w:rFonts w:ascii="Times New Roman" w:hAnsi="Times New Roman" w:cs="Times New Roman"/>
          <w:sz w:val="24"/>
          <w:szCs w:val="24"/>
        </w:rPr>
        <w:t xml:space="preserve">may take on various forms, and occur in varying intensities depending on the nature of the activity and the roles and responsibilities of the people and groups involved. Community members or groups may simply be required to contribute labor or some cash inputs, or be represented on a management capacity is committee, or take on full management and decision making responsibilities and authority. </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The nature of the program will influence the level of participation that is practical and possible, as well as a realistic assessment of skills and capacity among participating communities and groups. The four levels of participation can be distinguished as information sharing, consultation, decision making and initiating action.</w:t>
      </w:r>
    </w:p>
    <w:p w:rsidR="00C537D2" w:rsidRPr="00A338E5" w:rsidRDefault="00C537D2" w:rsidP="00F62588">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 xml:space="preserve">                 </w:t>
      </w:r>
      <w:bookmarkStart w:id="20" w:name="_Toc310285766"/>
      <w:bookmarkStart w:id="21" w:name="_Toc321907168"/>
      <w:r w:rsidRPr="00A338E5">
        <w:rPr>
          <w:rFonts w:ascii="Times New Roman" w:hAnsi="Times New Roman" w:cs="Times New Roman"/>
          <w:b/>
          <w:bCs/>
          <w:sz w:val="24"/>
          <w:szCs w:val="24"/>
        </w:rPr>
        <w:t>2. Literature Review</w:t>
      </w:r>
      <w:bookmarkEnd w:id="20"/>
      <w:bookmarkEnd w:id="21"/>
    </w:p>
    <w:p w:rsidR="00C537D2" w:rsidRPr="00A338E5" w:rsidRDefault="00C537D2" w:rsidP="00C33265">
      <w:pPr>
        <w:pStyle w:val="Heading2"/>
        <w:spacing w:line="480" w:lineRule="auto"/>
        <w:rPr>
          <w:rFonts w:ascii="Times New Roman" w:hAnsi="Times New Roman" w:cs="Times New Roman"/>
          <w:color w:val="auto"/>
          <w:sz w:val="24"/>
          <w:szCs w:val="24"/>
        </w:rPr>
      </w:pPr>
      <w:r w:rsidRPr="00A338E5">
        <w:rPr>
          <w:rFonts w:ascii="Times New Roman" w:hAnsi="Times New Roman" w:cs="Times New Roman"/>
          <w:color w:val="auto"/>
          <w:sz w:val="24"/>
          <w:szCs w:val="24"/>
        </w:rPr>
        <w:t xml:space="preserve">                      </w:t>
      </w:r>
      <w:bookmarkStart w:id="22" w:name="_Toc310285767"/>
      <w:bookmarkStart w:id="23" w:name="_Toc321907169"/>
      <w:r w:rsidRPr="00A338E5">
        <w:rPr>
          <w:rFonts w:ascii="Times New Roman" w:hAnsi="Times New Roman" w:cs="Times New Roman"/>
          <w:color w:val="auto"/>
          <w:sz w:val="24"/>
          <w:szCs w:val="24"/>
        </w:rPr>
        <w:t>2.1. Concept and Historical Development of watershed development</w:t>
      </w:r>
      <w:bookmarkEnd w:id="22"/>
      <w:bookmarkEnd w:id="23"/>
    </w:p>
    <w:p w:rsidR="00C537D2" w:rsidRPr="00A338E5" w:rsidRDefault="00C537D2" w:rsidP="00F62588">
      <w:pPr>
        <w:pStyle w:val="Heading2"/>
        <w:spacing w:line="480" w:lineRule="auto"/>
        <w:rPr>
          <w:rFonts w:ascii="Times New Roman" w:hAnsi="Times New Roman" w:cs="Times New Roman"/>
          <w:color w:val="auto"/>
          <w:sz w:val="24"/>
          <w:szCs w:val="24"/>
        </w:rPr>
      </w:pPr>
      <w:r w:rsidRPr="00A338E5">
        <w:rPr>
          <w:rFonts w:ascii="Times New Roman" w:hAnsi="Times New Roman" w:cs="Times New Roman"/>
          <w:color w:val="auto"/>
          <w:sz w:val="24"/>
          <w:szCs w:val="24"/>
        </w:rPr>
        <w:t xml:space="preserve">                               </w:t>
      </w:r>
      <w:bookmarkStart w:id="24" w:name="_Toc310285768"/>
      <w:bookmarkStart w:id="25" w:name="_Toc321907170"/>
      <w:r w:rsidRPr="00A338E5">
        <w:rPr>
          <w:rFonts w:ascii="Times New Roman" w:hAnsi="Times New Roman" w:cs="Times New Roman"/>
          <w:color w:val="auto"/>
          <w:sz w:val="24"/>
          <w:szCs w:val="24"/>
        </w:rPr>
        <w:t>2.1.1. Concept of integrated watershed development</w:t>
      </w:r>
      <w:bookmarkEnd w:id="24"/>
      <w:bookmarkEnd w:id="25"/>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Watershed is defined as a hydro-geological unit of an area from which the rainwater drains through a single outlet. Watershed development refers to the conservation, regeneration and judicious use of all the natural resources (like land, water, plants, animals) by human beings. </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 xml:space="preserve">The watershed context provides the natural frame work for </w:t>
      </w:r>
      <w:r w:rsidR="00AC0FC7" w:rsidRPr="00A338E5">
        <w:rPr>
          <w:rFonts w:ascii="Times New Roman" w:eastAsia="Times New Roman" w:hAnsi="Times New Roman" w:cs="Times New Roman"/>
          <w:sz w:val="24"/>
          <w:szCs w:val="24"/>
        </w:rPr>
        <w:t>investigation into</w:t>
      </w:r>
      <w:r w:rsidR="00915FA2" w:rsidRPr="00A338E5">
        <w:rPr>
          <w:rFonts w:ascii="Times New Roman" w:eastAsia="Times New Roman" w:hAnsi="Times New Roman" w:cs="Times New Roman"/>
          <w:sz w:val="24"/>
          <w:szCs w:val="24"/>
        </w:rPr>
        <w:t xml:space="preserve"> </w:t>
      </w:r>
      <w:r w:rsidRPr="00A338E5">
        <w:rPr>
          <w:rFonts w:ascii="Times New Roman" w:eastAsia="Times New Roman" w:hAnsi="Times New Roman" w:cs="Times New Roman"/>
          <w:sz w:val="24"/>
          <w:szCs w:val="24"/>
        </w:rPr>
        <w:t xml:space="preserve">the complex linkage among land use, soil and water resources and the interdependence of people in their resource use practices. Because of physical significance, watershed are also considered to be the </w:t>
      </w:r>
      <w:r w:rsidRPr="00A338E5">
        <w:rPr>
          <w:rFonts w:ascii="Times New Roman" w:eastAsia="Times New Roman" w:hAnsi="Times New Roman" w:cs="Times New Roman"/>
          <w:sz w:val="24"/>
          <w:szCs w:val="24"/>
        </w:rPr>
        <w:lastRenderedPageBreak/>
        <w:t>logical spatial constructs for the sustainable and integrated management of natural resources with the direct involvement of local population and the practice is what is popularly known as integrate watershed management (Brooks et al., 1997; Sharma, 1999; Rhoades, 2000).</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 xml:space="preserve">The aim of integrated watershed management (IWSM) is to achieve sustainable resources and sustainable rural livelihoods concurrently with the full involvement of the people affected (Rhoades, 2000).  </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Watershed management brings about the best possible balance between natural resources on the one side and human beings on the other. Human beings and the ecology are interdependent. The changes in the environment directly affect the lives of the people depending on it. A degraded environment means a degraded quality of life of the people. This degradation can be tackled effectively through the holistic development of the watershed. A watershed provides a natural geo-hydrological unit for planning any developmental initiative. The approach would be treatment from “ridge to valley”.</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A watershed can also be stated as the drainage basin or catchment area of a stream or river. It refers to the entire upstream topography around a defined drainage channel, which feeds water to the lower stream. Watershed may be nearly flat or may include hills or mountains. The size of the watershed varies from a few hectares to thousands of hectares. Micro-watersheds are generally defined as falling in the range 500-1000 hectares. A mini watershed comprises a number of micro-watersheds and covers around 5000 hectares. A macro-watershed is equivalent to a river basin and may encompass many thousands of hectares (Farrington et al., 1999)</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 xml:space="preserve">The watershed is a land based program focusing on water resource with the purpose of enhancing agricultural productivity through increased soil &amp; moisture conservation. The program is essential to promote other extension services essential to improve socio-economic </w:t>
      </w:r>
      <w:r w:rsidRPr="00A338E5">
        <w:rPr>
          <w:rFonts w:ascii="Times New Roman" w:eastAsia="Times New Roman" w:hAnsi="Times New Roman" w:cs="Times New Roman"/>
          <w:sz w:val="24"/>
          <w:szCs w:val="24"/>
        </w:rPr>
        <w:lastRenderedPageBreak/>
        <w:t xml:space="preserve">status of the people. </w:t>
      </w:r>
      <w:r w:rsidRPr="00A338E5">
        <w:rPr>
          <w:rFonts w:ascii="Times New Roman" w:hAnsi="Times New Roman" w:cs="Times New Roman"/>
          <w:sz w:val="24"/>
          <w:szCs w:val="24"/>
        </w:rPr>
        <w:t>Individual farm and grazing lands are also critical sections of watersheds and need to be treated along with the rest of the watershed management.</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The most important point in watershed development is the participation of people in development planning, management and equitable distribution of the benefits.</w:t>
      </w:r>
      <w:r w:rsidRPr="00A338E5">
        <w:rPr>
          <w:rFonts w:ascii="Times New Roman" w:hAnsi="Times New Roman" w:cs="Times New Roman"/>
          <w:sz w:val="24"/>
          <w:szCs w:val="24"/>
        </w:rPr>
        <w:t xml:space="preserve"> Natural resources can be managed sustainably if ownership and user rights are clearly defined and the user is permitted to manage and benefit from the resource.</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Managing watershed for rural development is a relatively new concept. It focuses on soil, water and vegetation with enhancing the productivity with ecological and institutional sustainability. Thus watershed development refers to the conservation, regeneration and careful utilization of all the resources: land, water, vegetative, animal and human. Watershed development is thus a multi-disciplinary approach that involves continuous interaction exchange amongst various sectors.</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Wherever ecological degradation occurs, erosion in the quality and substance of life of the human community within that ecosystem also occurs. Because of degradation of forests and pasturelands, soil erosion increases. Along with the top soil nutrients also flow away.</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Integrated watershed management can be considered as technical and socio-economic intervention. From technical point of view, it involves reducing soil erosion, promoting vegetative cover, and harnessing water resources. In terms of socioeconomic aspect, watershed management involves linking the actions of numerous users in a watershed who may have diversified </w:t>
      </w:r>
      <w:r w:rsidR="00195E2B" w:rsidRPr="00A338E5">
        <w:rPr>
          <w:rFonts w:ascii="Times New Roman" w:hAnsi="Times New Roman" w:cs="Times New Roman"/>
          <w:sz w:val="24"/>
          <w:szCs w:val="24"/>
          <w:lang w:bidi="ar-SA"/>
        </w:rPr>
        <w:t>interests</w:t>
      </w:r>
      <w:r w:rsidR="008E4FFF" w:rsidRPr="00A338E5">
        <w:rPr>
          <w:rFonts w:ascii="Times New Roman" w:hAnsi="Times New Roman" w:cs="Times New Roman"/>
          <w:sz w:val="24"/>
          <w:szCs w:val="24"/>
          <w:lang w:bidi="ar-SA"/>
        </w:rPr>
        <w:t xml:space="preserve"> </w:t>
      </w:r>
      <w:r w:rsidR="00195E2B" w:rsidRPr="00A338E5">
        <w:rPr>
          <w:rFonts w:ascii="Times New Roman" w:hAnsi="Times New Roman" w:cs="Times New Roman"/>
          <w:sz w:val="24"/>
          <w:szCs w:val="24"/>
          <w:lang w:bidi="ar-SA"/>
        </w:rPr>
        <w:t>(Natural resource management and environment, IGNOU, MRD -102, 2008 (re-print)</w:t>
      </w:r>
      <w:r w:rsidRPr="00A338E5">
        <w:rPr>
          <w:rFonts w:ascii="Times New Roman" w:hAnsi="Times New Roman" w:cs="Times New Roman"/>
          <w:sz w:val="24"/>
          <w:szCs w:val="24"/>
          <w:lang w:bidi="ar-SA"/>
        </w:rPr>
        <w:t xml:space="preserve">. </w:t>
      </w:r>
    </w:p>
    <w:p w:rsidR="00C537D2" w:rsidRPr="00A338E5" w:rsidRDefault="00C537D2" w:rsidP="00A46CC9">
      <w:pPr>
        <w:pStyle w:val="Heading2"/>
        <w:spacing w:line="480" w:lineRule="auto"/>
        <w:rPr>
          <w:rFonts w:ascii="Times New Roman" w:hAnsi="Times New Roman" w:cs="Times New Roman"/>
          <w:color w:val="auto"/>
          <w:sz w:val="24"/>
          <w:szCs w:val="24"/>
        </w:rPr>
      </w:pPr>
      <w:bookmarkStart w:id="26" w:name="_Toc310285769"/>
      <w:bookmarkStart w:id="27" w:name="_Toc321907171"/>
      <w:r w:rsidRPr="00A338E5">
        <w:rPr>
          <w:rFonts w:ascii="Times New Roman" w:hAnsi="Times New Roman" w:cs="Times New Roman"/>
          <w:color w:val="auto"/>
          <w:sz w:val="24"/>
          <w:szCs w:val="24"/>
        </w:rPr>
        <w:lastRenderedPageBreak/>
        <w:t>2.1.2. Historical development of watershed development</w:t>
      </w:r>
      <w:bookmarkEnd w:id="26"/>
      <w:bookmarkEnd w:id="27"/>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These days, several stake holders pay more attention to the socioeconomic aspects of watershed management. The local people need to have full involvement in the management of watersheds so that they can use their land, animals and other natural resources in a productive way without causing harm to natural resources.</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The past experiences of rehabilitating degraded resources has been focusing on physical soil and water conservation (SWC) and a forestation measures on common lands (mountains) without considering the human element. The system could not bring desirable outcomes (results) at all level. The top-down approach followed in the planning and management process was among the several reasons contributed for failure (</w:t>
      </w:r>
      <w:r w:rsidR="007E4D67" w:rsidRPr="00A338E5">
        <w:rPr>
          <w:rFonts w:ascii="Times New Roman" w:eastAsia="Times New Roman" w:hAnsi="Times New Roman" w:cs="Times New Roman"/>
          <w:sz w:val="24"/>
          <w:szCs w:val="24"/>
        </w:rPr>
        <w:t>S</w:t>
      </w:r>
      <w:r w:rsidRPr="00A338E5">
        <w:rPr>
          <w:rFonts w:ascii="Times New Roman" w:eastAsia="Times New Roman" w:hAnsi="Times New Roman" w:cs="Times New Roman"/>
          <w:sz w:val="24"/>
          <w:szCs w:val="24"/>
        </w:rPr>
        <w:t xml:space="preserve">tahl, 1990; </w:t>
      </w:r>
      <w:proofErr w:type="spellStart"/>
      <w:r w:rsidRPr="00A338E5">
        <w:rPr>
          <w:rFonts w:ascii="Times New Roman" w:eastAsia="Times New Roman" w:hAnsi="Times New Roman" w:cs="Times New Roman"/>
          <w:sz w:val="24"/>
          <w:szCs w:val="24"/>
        </w:rPr>
        <w:t>Azene</w:t>
      </w:r>
      <w:proofErr w:type="spellEnd"/>
      <w:r w:rsidRPr="00A338E5">
        <w:rPr>
          <w:rFonts w:ascii="Times New Roman" w:eastAsia="Times New Roman" w:hAnsi="Times New Roman" w:cs="Times New Roman"/>
          <w:sz w:val="24"/>
          <w:szCs w:val="24"/>
        </w:rPr>
        <w:t xml:space="preserve">, 1997; </w:t>
      </w:r>
      <w:proofErr w:type="spellStart"/>
      <w:r w:rsidR="007E4D67" w:rsidRPr="00A338E5">
        <w:rPr>
          <w:rFonts w:ascii="Times New Roman" w:eastAsia="Times New Roman" w:hAnsi="Times New Roman" w:cs="Times New Roman"/>
          <w:sz w:val="24"/>
          <w:szCs w:val="24"/>
        </w:rPr>
        <w:t>Y</w:t>
      </w:r>
      <w:r w:rsidRPr="00A338E5">
        <w:rPr>
          <w:rFonts w:ascii="Times New Roman" w:eastAsia="Times New Roman" w:hAnsi="Times New Roman" w:cs="Times New Roman"/>
          <w:sz w:val="24"/>
          <w:szCs w:val="24"/>
        </w:rPr>
        <w:t>eraswork</w:t>
      </w:r>
      <w:proofErr w:type="spellEnd"/>
      <w:r w:rsidRPr="00A338E5">
        <w:rPr>
          <w:rFonts w:ascii="Times New Roman" w:eastAsia="Times New Roman" w:hAnsi="Times New Roman" w:cs="Times New Roman"/>
          <w:sz w:val="24"/>
          <w:szCs w:val="24"/>
        </w:rPr>
        <w:t>, 2000).</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 xml:space="preserve">Experiences of the past had shown that, the top-down deliveries and disintegrated developmental approach could not be effective and sustainable in all aspects. Thus, the need to have new, comprehensive and demand driven natural resource management system is essential taken in to account the actual socio-economic context at local level. </w:t>
      </w:r>
    </w:p>
    <w:p w:rsidR="00C537D2" w:rsidRPr="00A338E5" w:rsidRDefault="00C537D2"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Planning the development of watersheds for Ethiopia started in the 1980’s. A planning unit for developing large watersheds comprised 30-40 thousand hectares. The purpose was mostly for implementing natural resource conservation and development programs. Large-scale efforts remained mostly unsatisfactory due to lack of effective community participation, limited sense of responsibility over assets created, and unmanageable planning units. </w:t>
      </w:r>
    </w:p>
    <w:p w:rsidR="00C537D2" w:rsidRPr="00A338E5" w:rsidRDefault="00C537D2" w:rsidP="00C33265">
      <w:pPr>
        <w:spacing w:line="480" w:lineRule="auto"/>
        <w:jc w:val="both"/>
        <w:rPr>
          <w:rFonts w:ascii="Times New Roman" w:hAnsi="Times New Roman" w:cs="Times New Roman"/>
          <w:sz w:val="24"/>
          <w:szCs w:val="24"/>
          <w:lang w:bidi="en-US"/>
        </w:rPr>
      </w:pPr>
      <w:r w:rsidRPr="00A338E5">
        <w:rPr>
          <w:rFonts w:ascii="Times New Roman" w:hAnsi="Times New Roman" w:cs="Times New Roman"/>
          <w:sz w:val="24"/>
          <w:szCs w:val="24"/>
          <w:lang w:bidi="ar-SA"/>
        </w:rPr>
        <w:t xml:space="preserve">The lessons learned from this experience encouraged </w:t>
      </w:r>
      <w:proofErr w:type="spellStart"/>
      <w:r w:rsidRPr="00A338E5">
        <w:rPr>
          <w:rFonts w:ascii="Times New Roman" w:hAnsi="Times New Roman" w:cs="Times New Roman"/>
          <w:sz w:val="24"/>
          <w:szCs w:val="24"/>
          <w:lang w:bidi="ar-SA"/>
        </w:rPr>
        <w:t>MoA</w:t>
      </w:r>
      <w:proofErr w:type="spellEnd"/>
      <w:r w:rsidRPr="00A338E5">
        <w:rPr>
          <w:rFonts w:ascii="Times New Roman" w:hAnsi="Times New Roman" w:cs="Times New Roman"/>
          <w:sz w:val="24"/>
          <w:szCs w:val="24"/>
          <w:lang w:bidi="ar-SA"/>
        </w:rPr>
        <w:t xml:space="preserve"> and support agencies like FAO to initiate pilot watershed planning approaches on a bottom-up basis, using smaller units and following community-based approaches. As a result the minimum planning and sub watershed </w:t>
      </w:r>
      <w:r w:rsidRPr="00A338E5">
        <w:rPr>
          <w:rFonts w:ascii="Times New Roman" w:hAnsi="Times New Roman" w:cs="Times New Roman"/>
          <w:sz w:val="24"/>
          <w:szCs w:val="24"/>
          <w:lang w:bidi="ar-SA"/>
        </w:rPr>
        <w:lastRenderedPageBreak/>
        <w:t>approaches were introduced. Minimum planning at the initial stage involved shifting from larger watersheds to smaller sub-watersheds (</w:t>
      </w:r>
      <w:proofErr w:type="spellStart"/>
      <w:r w:rsidRPr="00A338E5">
        <w:rPr>
          <w:rFonts w:ascii="Times New Roman" w:hAnsi="Times New Roman" w:cs="Times New Roman"/>
          <w:sz w:val="24"/>
          <w:szCs w:val="24"/>
          <w:lang w:bidi="ar-SA"/>
        </w:rPr>
        <w:t>MoARD</w:t>
      </w:r>
      <w:proofErr w:type="spellEnd"/>
      <w:r w:rsidRPr="00A338E5">
        <w:rPr>
          <w:rFonts w:ascii="Times New Roman" w:hAnsi="Times New Roman" w:cs="Times New Roman"/>
          <w:sz w:val="24"/>
          <w:szCs w:val="24"/>
          <w:lang w:bidi="ar-SA"/>
        </w:rPr>
        <w:t>, 2005).</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hAnsi="Times New Roman" w:cs="Times New Roman"/>
          <w:sz w:val="24"/>
          <w:szCs w:val="24"/>
          <w:lang w:bidi="en-US"/>
        </w:rPr>
        <w:t xml:space="preserve">The conservation and sustainable management of natural resources are of paramount importance to the people of the region in general and the district in particular. The majority of the government and NGO’s Public Works (PW) were watershed-based activities and are implemented in combination with community user groups who will privately manage the lands in order to sustainably protect and utilize these resources. This component will utilize soil and water conservation, tree and fodder plantations, and other sustainable environmental management activities.  </w:t>
      </w:r>
    </w:p>
    <w:p w:rsidR="00C537D2" w:rsidRPr="00A338E5" w:rsidRDefault="00C537D2" w:rsidP="00C3326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In the region, the watershed development program was initiated with the central intention to overcome the problem of natural resource degradation and food insecurity in an integrated manner. It was viewed as the key program, which could meet the rising and complex challenges of rain fed agricultural areas: especially where there is chronic food insecurity.</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lang w:bidi="en-US"/>
        </w:rPr>
        <w:t xml:space="preserve">Following the regional direction, </w:t>
      </w:r>
      <w:proofErr w:type="spellStart"/>
      <w:r w:rsidRPr="00A338E5">
        <w:rPr>
          <w:rFonts w:ascii="Times New Roman" w:hAnsi="Times New Roman" w:cs="Times New Roman"/>
          <w:sz w:val="24"/>
          <w:szCs w:val="24"/>
          <w:lang w:bidi="en-US"/>
        </w:rPr>
        <w:t>Habru</w:t>
      </w:r>
      <w:proofErr w:type="spellEnd"/>
      <w:r w:rsidRPr="00A338E5">
        <w:rPr>
          <w:rFonts w:ascii="Times New Roman" w:hAnsi="Times New Roman" w:cs="Times New Roman"/>
          <w:sz w:val="24"/>
          <w:szCs w:val="24"/>
          <w:lang w:bidi="en-US"/>
        </w:rPr>
        <w:t xml:space="preserve"> </w:t>
      </w:r>
      <w:proofErr w:type="spellStart"/>
      <w:r w:rsidRPr="00A338E5">
        <w:rPr>
          <w:rFonts w:ascii="Times New Roman" w:hAnsi="Times New Roman" w:cs="Times New Roman"/>
          <w:sz w:val="24"/>
          <w:szCs w:val="24"/>
          <w:lang w:bidi="en-US"/>
        </w:rPr>
        <w:t>woreda</w:t>
      </w:r>
      <w:proofErr w:type="spellEnd"/>
      <w:r w:rsidRPr="00A338E5">
        <w:rPr>
          <w:rFonts w:ascii="Times New Roman" w:hAnsi="Times New Roman" w:cs="Times New Roman"/>
          <w:sz w:val="24"/>
          <w:szCs w:val="24"/>
          <w:lang w:bidi="en-US"/>
        </w:rPr>
        <w:t xml:space="preserve"> continues to realize the participatory watershed management planning in which community members identify problems and prioritize interventions to mitigate the problems. </w:t>
      </w:r>
      <w:r w:rsidRPr="00A338E5">
        <w:rPr>
          <w:rFonts w:ascii="Times New Roman" w:hAnsi="Times New Roman" w:cs="Times New Roman"/>
          <w:sz w:val="24"/>
          <w:szCs w:val="24"/>
        </w:rPr>
        <w:t xml:space="preserve">The </w:t>
      </w:r>
      <w:proofErr w:type="spellStart"/>
      <w:r w:rsidRPr="00A338E5">
        <w:rPr>
          <w:rFonts w:ascii="Times New Roman" w:hAnsi="Times New Roman" w:cs="Times New Roman"/>
          <w:sz w:val="24"/>
          <w:szCs w:val="24"/>
        </w:rPr>
        <w:t>GoE’s</w:t>
      </w:r>
      <w:proofErr w:type="spellEnd"/>
      <w:r w:rsidRPr="00A338E5">
        <w:rPr>
          <w:rFonts w:ascii="Times New Roman" w:hAnsi="Times New Roman" w:cs="Times New Roman"/>
          <w:sz w:val="24"/>
          <w:szCs w:val="24"/>
        </w:rPr>
        <w:t xml:space="preserve"> “Community-based Participatory Watershed Development: A Guideline (</w:t>
      </w:r>
      <w:proofErr w:type="spellStart"/>
      <w:r w:rsidRPr="00A338E5">
        <w:rPr>
          <w:rFonts w:ascii="Times New Roman" w:hAnsi="Times New Roman" w:cs="Times New Roman"/>
          <w:sz w:val="24"/>
          <w:szCs w:val="24"/>
        </w:rPr>
        <w:t>MoARD</w:t>
      </w:r>
      <w:proofErr w:type="spellEnd"/>
      <w:r w:rsidRPr="00A338E5">
        <w:rPr>
          <w:rFonts w:ascii="Times New Roman" w:hAnsi="Times New Roman" w:cs="Times New Roman"/>
          <w:sz w:val="24"/>
          <w:szCs w:val="24"/>
        </w:rPr>
        <w:t xml:space="preserve"> 2005)” will guide the implementation of this component. </w:t>
      </w:r>
    </w:p>
    <w:p w:rsidR="00C537D2" w:rsidRPr="00A338E5" w:rsidRDefault="00C537D2" w:rsidP="0019441F">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 xml:space="preserve">             </w:t>
      </w:r>
      <w:bookmarkStart w:id="28" w:name="_Toc310285770"/>
      <w:bookmarkStart w:id="29" w:name="_Toc321907172"/>
      <w:r w:rsidRPr="00A338E5">
        <w:rPr>
          <w:rFonts w:ascii="Times New Roman" w:hAnsi="Times New Roman" w:cs="Times New Roman"/>
          <w:b/>
          <w:bCs/>
          <w:sz w:val="24"/>
          <w:szCs w:val="24"/>
        </w:rPr>
        <w:t>3. Methodology of the Research</w:t>
      </w:r>
      <w:bookmarkEnd w:id="28"/>
      <w:bookmarkEnd w:id="29"/>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This research was conducted to assess the economic and social impacts brought by integrated watershed development program. Data were collected &amp; analyzed by considering variables relevant to discover changes like crop &amp; livestock production, income, health &amp; literacy, institutional set up and community participation of the program. The study has been carried out </w:t>
      </w:r>
      <w:r w:rsidRPr="00A338E5">
        <w:rPr>
          <w:rFonts w:ascii="Times New Roman" w:hAnsi="Times New Roman" w:cs="Times New Roman"/>
          <w:sz w:val="24"/>
          <w:szCs w:val="24"/>
        </w:rPr>
        <w:lastRenderedPageBreak/>
        <w:t>based on primary data from sample households. Also, all the relevant available secondary data have been utilized.</w:t>
      </w:r>
    </w:p>
    <w:p w:rsidR="00C537D2" w:rsidRPr="00A338E5" w:rsidRDefault="00C537D2" w:rsidP="00C33265">
      <w:pPr>
        <w:pStyle w:val="Heading2"/>
        <w:spacing w:line="480" w:lineRule="auto"/>
        <w:rPr>
          <w:rFonts w:ascii="Times New Roman" w:hAnsi="Times New Roman" w:cs="Times New Roman"/>
          <w:color w:val="auto"/>
          <w:sz w:val="24"/>
          <w:szCs w:val="24"/>
        </w:rPr>
      </w:pPr>
      <w:r w:rsidRPr="00A338E5">
        <w:rPr>
          <w:rFonts w:ascii="Times New Roman" w:hAnsi="Times New Roman" w:cs="Times New Roman"/>
          <w:color w:val="auto"/>
          <w:sz w:val="24"/>
          <w:szCs w:val="24"/>
        </w:rPr>
        <w:t xml:space="preserve">                   </w:t>
      </w:r>
      <w:bookmarkStart w:id="30" w:name="_Toc310285771"/>
      <w:bookmarkStart w:id="31" w:name="_Toc321907173"/>
      <w:r w:rsidRPr="00A338E5">
        <w:rPr>
          <w:rFonts w:ascii="Times New Roman" w:hAnsi="Times New Roman" w:cs="Times New Roman"/>
          <w:color w:val="auto"/>
          <w:sz w:val="24"/>
          <w:szCs w:val="24"/>
        </w:rPr>
        <w:t>3.1. Sampling Techniques of the Research</w:t>
      </w:r>
      <w:bookmarkEnd w:id="30"/>
      <w:bookmarkEnd w:id="31"/>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Among the total number of watersheds sanctioned under the system of community based integrated watershed management program, two watersheds were purposely chosen for the study based on accessibility / availability of information, intervention experiences or year of program sanctioning (2006-2010) and cost. The following table presents the list of sample watersheds selected for the study.</w:t>
      </w:r>
    </w:p>
    <w:p w:rsidR="00C537D2" w:rsidRPr="00A338E5" w:rsidRDefault="00C537D2" w:rsidP="00A46EE9">
      <w:pPr>
        <w:spacing w:line="480" w:lineRule="auto"/>
        <w:jc w:val="both"/>
        <w:rPr>
          <w:rFonts w:ascii="Times New Roman" w:hAnsi="Times New Roman" w:cs="Times New Roman"/>
          <w:b/>
          <w:sz w:val="24"/>
          <w:szCs w:val="24"/>
        </w:rPr>
      </w:pPr>
      <w:r w:rsidRPr="00A338E5">
        <w:rPr>
          <w:rFonts w:ascii="Times New Roman" w:hAnsi="Times New Roman" w:cs="Times New Roman"/>
          <w:b/>
          <w:sz w:val="24"/>
          <w:szCs w:val="24"/>
        </w:rPr>
        <w:t xml:space="preserve">               </w:t>
      </w:r>
      <w:bookmarkStart w:id="32" w:name="_Toc321907174"/>
      <w:r w:rsidRPr="00A338E5">
        <w:rPr>
          <w:rFonts w:ascii="Times New Roman" w:hAnsi="Times New Roman" w:cs="Times New Roman"/>
          <w:b/>
          <w:sz w:val="24"/>
          <w:szCs w:val="24"/>
        </w:rPr>
        <w:t>Table - 3.1: List of sample watersheds selected for the study</w:t>
      </w:r>
      <w:bookmarkEnd w:id="32"/>
    </w:p>
    <w:tbl>
      <w:tblPr>
        <w:tblStyle w:val="TableGrid"/>
        <w:tblW w:w="0" w:type="auto"/>
        <w:jc w:val="center"/>
        <w:tblInd w:w="-168" w:type="dxa"/>
        <w:tblLook w:val="04A0"/>
      </w:tblPr>
      <w:tblGrid>
        <w:gridCol w:w="816"/>
        <w:gridCol w:w="3150"/>
        <w:gridCol w:w="1887"/>
        <w:gridCol w:w="1800"/>
      </w:tblGrid>
      <w:tr w:rsidR="00C537D2" w:rsidRPr="00A338E5" w:rsidTr="00482392">
        <w:trPr>
          <w:jc w:val="center"/>
        </w:trPr>
        <w:tc>
          <w:tcPr>
            <w:tcW w:w="816" w:type="dxa"/>
          </w:tcPr>
          <w:p w:rsidR="00C537D2" w:rsidRPr="00A338E5" w:rsidRDefault="00C537D2" w:rsidP="00482392">
            <w:pPr>
              <w:spacing w:line="360" w:lineRule="auto"/>
              <w:rPr>
                <w:rFonts w:ascii="Times New Roman" w:hAnsi="Times New Roman" w:cs="Times New Roman"/>
                <w:sz w:val="24"/>
                <w:szCs w:val="24"/>
              </w:rPr>
            </w:pPr>
            <w:r w:rsidRPr="00A338E5">
              <w:rPr>
                <w:rFonts w:ascii="Times New Roman" w:hAnsi="Times New Roman" w:cs="Times New Roman"/>
                <w:sz w:val="24"/>
                <w:szCs w:val="24"/>
              </w:rPr>
              <w:t>S/N</w:t>
            </w:r>
          </w:p>
        </w:tc>
        <w:tc>
          <w:tcPr>
            <w:tcW w:w="3150" w:type="dxa"/>
          </w:tcPr>
          <w:p w:rsidR="00C537D2" w:rsidRPr="00A338E5" w:rsidRDefault="00C537D2" w:rsidP="00482392">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Name of the watershed (WS)</w:t>
            </w:r>
          </w:p>
        </w:tc>
        <w:tc>
          <w:tcPr>
            <w:tcW w:w="1887" w:type="dxa"/>
          </w:tcPr>
          <w:p w:rsidR="00C537D2" w:rsidRPr="00A338E5" w:rsidRDefault="00C537D2" w:rsidP="00482392">
            <w:pPr>
              <w:spacing w:line="360" w:lineRule="auto"/>
              <w:jc w:val="both"/>
              <w:rPr>
                <w:rFonts w:ascii="Times New Roman" w:hAnsi="Times New Roman" w:cs="Times New Roman"/>
                <w:sz w:val="24"/>
                <w:szCs w:val="24"/>
              </w:rPr>
            </w:pPr>
            <w:proofErr w:type="spellStart"/>
            <w:r w:rsidRPr="00A338E5">
              <w:rPr>
                <w:rFonts w:ascii="Times New Roman" w:hAnsi="Times New Roman" w:cs="Times New Roman"/>
                <w:sz w:val="24"/>
                <w:szCs w:val="24"/>
              </w:rPr>
              <w:t>Kebele</w:t>
            </w:r>
            <w:proofErr w:type="spellEnd"/>
            <w:r w:rsidRPr="00A338E5">
              <w:rPr>
                <w:rFonts w:ascii="Times New Roman" w:hAnsi="Times New Roman" w:cs="Times New Roman"/>
                <w:sz w:val="24"/>
                <w:szCs w:val="24"/>
              </w:rPr>
              <w:t xml:space="preserve"> of the WS</w:t>
            </w:r>
          </w:p>
        </w:tc>
        <w:tc>
          <w:tcPr>
            <w:tcW w:w="1800" w:type="dxa"/>
          </w:tcPr>
          <w:p w:rsidR="00C537D2" w:rsidRPr="00A338E5" w:rsidRDefault="00C537D2" w:rsidP="00482392">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Area of the WS</w:t>
            </w:r>
          </w:p>
        </w:tc>
      </w:tr>
      <w:tr w:rsidR="00C537D2" w:rsidRPr="00A338E5" w:rsidTr="00482392">
        <w:trPr>
          <w:jc w:val="center"/>
        </w:trPr>
        <w:tc>
          <w:tcPr>
            <w:tcW w:w="816" w:type="dxa"/>
          </w:tcPr>
          <w:p w:rsidR="00C537D2" w:rsidRPr="00A338E5" w:rsidRDefault="00C537D2" w:rsidP="00482392">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1</w:t>
            </w:r>
          </w:p>
        </w:tc>
        <w:tc>
          <w:tcPr>
            <w:tcW w:w="3150" w:type="dxa"/>
          </w:tcPr>
          <w:p w:rsidR="00C537D2" w:rsidRPr="00A338E5" w:rsidRDefault="00C537D2" w:rsidP="00482392">
            <w:pPr>
              <w:spacing w:line="360" w:lineRule="auto"/>
              <w:jc w:val="both"/>
              <w:rPr>
                <w:rFonts w:ascii="Times New Roman" w:hAnsi="Times New Roman" w:cs="Times New Roman"/>
                <w:sz w:val="24"/>
                <w:szCs w:val="24"/>
              </w:rPr>
            </w:pPr>
            <w:proofErr w:type="spellStart"/>
            <w:r w:rsidRPr="00A338E5">
              <w:rPr>
                <w:rFonts w:ascii="Times New Roman" w:hAnsi="Times New Roman" w:cs="Times New Roman"/>
                <w:sz w:val="24"/>
                <w:szCs w:val="24"/>
              </w:rPr>
              <w:t>Menentela</w:t>
            </w:r>
            <w:proofErr w:type="spellEnd"/>
            <w:r w:rsidRPr="00A338E5">
              <w:rPr>
                <w:rFonts w:ascii="Times New Roman" w:hAnsi="Times New Roman" w:cs="Times New Roman"/>
                <w:sz w:val="24"/>
                <w:szCs w:val="24"/>
              </w:rPr>
              <w:t xml:space="preserve"> </w:t>
            </w:r>
          </w:p>
        </w:tc>
        <w:tc>
          <w:tcPr>
            <w:tcW w:w="1887" w:type="dxa"/>
          </w:tcPr>
          <w:p w:rsidR="00C537D2" w:rsidRPr="00A338E5" w:rsidRDefault="00C537D2" w:rsidP="00482392">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O6</w:t>
            </w:r>
          </w:p>
        </w:tc>
        <w:tc>
          <w:tcPr>
            <w:tcW w:w="1800" w:type="dxa"/>
          </w:tcPr>
          <w:p w:rsidR="00C537D2" w:rsidRPr="00A338E5" w:rsidRDefault="00C537D2" w:rsidP="00482392">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350</w:t>
            </w:r>
          </w:p>
        </w:tc>
      </w:tr>
      <w:tr w:rsidR="00C537D2" w:rsidRPr="00A338E5" w:rsidTr="00482392">
        <w:trPr>
          <w:trHeight w:val="755"/>
          <w:jc w:val="center"/>
        </w:trPr>
        <w:tc>
          <w:tcPr>
            <w:tcW w:w="816" w:type="dxa"/>
          </w:tcPr>
          <w:p w:rsidR="00C537D2" w:rsidRPr="00A338E5" w:rsidRDefault="00C537D2" w:rsidP="00482392">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2</w:t>
            </w:r>
          </w:p>
        </w:tc>
        <w:tc>
          <w:tcPr>
            <w:tcW w:w="3150" w:type="dxa"/>
          </w:tcPr>
          <w:p w:rsidR="00C537D2" w:rsidRPr="00A338E5" w:rsidRDefault="00C537D2" w:rsidP="00482392">
            <w:pPr>
              <w:spacing w:line="360" w:lineRule="auto"/>
              <w:jc w:val="both"/>
              <w:rPr>
                <w:rFonts w:ascii="Times New Roman" w:hAnsi="Times New Roman" w:cs="Times New Roman"/>
                <w:sz w:val="24"/>
                <w:szCs w:val="24"/>
              </w:rPr>
            </w:pPr>
            <w:proofErr w:type="spellStart"/>
            <w:r w:rsidRPr="00A338E5">
              <w:rPr>
                <w:rFonts w:ascii="Times New Roman" w:hAnsi="Times New Roman" w:cs="Times New Roman"/>
                <w:sz w:val="24"/>
                <w:szCs w:val="24"/>
              </w:rPr>
              <w:t>Guba</w:t>
            </w:r>
            <w:proofErr w:type="spellEnd"/>
          </w:p>
        </w:tc>
        <w:tc>
          <w:tcPr>
            <w:tcW w:w="1887" w:type="dxa"/>
          </w:tcPr>
          <w:p w:rsidR="00C537D2" w:rsidRPr="00A338E5" w:rsidRDefault="00C537D2" w:rsidP="00482392">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13</w:t>
            </w:r>
          </w:p>
        </w:tc>
        <w:tc>
          <w:tcPr>
            <w:tcW w:w="1800" w:type="dxa"/>
          </w:tcPr>
          <w:p w:rsidR="00C537D2" w:rsidRPr="00A338E5" w:rsidRDefault="00C537D2" w:rsidP="00482392">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806.5</w:t>
            </w:r>
          </w:p>
        </w:tc>
      </w:tr>
    </w:tbl>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Source: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office of agriculture</w:t>
      </w:r>
    </w:p>
    <w:p w:rsidR="00C537D2" w:rsidRPr="00A338E5" w:rsidRDefault="00C537D2" w:rsidP="00C33265">
      <w:pPr>
        <w:pStyle w:val="Heading2"/>
        <w:spacing w:line="480" w:lineRule="auto"/>
        <w:rPr>
          <w:rFonts w:ascii="Times New Roman" w:hAnsi="Times New Roman" w:cs="Times New Roman"/>
          <w:color w:val="auto"/>
          <w:sz w:val="24"/>
          <w:szCs w:val="24"/>
        </w:rPr>
      </w:pPr>
      <w:r w:rsidRPr="00A338E5">
        <w:rPr>
          <w:rFonts w:ascii="Times New Roman" w:hAnsi="Times New Roman" w:cs="Times New Roman"/>
          <w:color w:val="auto"/>
          <w:sz w:val="24"/>
          <w:szCs w:val="24"/>
        </w:rPr>
        <w:t xml:space="preserve"> </w:t>
      </w:r>
      <w:bookmarkStart w:id="33" w:name="_Toc310285773"/>
      <w:bookmarkStart w:id="34" w:name="_Toc321907175"/>
      <w:r w:rsidRPr="00A338E5">
        <w:rPr>
          <w:rFonts w:ascii="Times New Roman" w:hAnsi="Times New Roman" w:cs="Times New Roman"/>
          <w:color w:val="auto"/>
          <w:sz w:val="24"/>
          <w:szCs w:val="24"/>
        </w:rPr>
        <w:t>3.2. Data Collection: Tools and Procedures</w:t>
      </w:r>
      <w:bookmarkEnd w:id="33"/>
      <w:bookmarkEnd w:id="34"/>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Different data collection methods were deployed to answer research questions and meet study objectives. Collection of primary and secondary data was helping to reach the realities on the ground.  </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Primary data collection was done through sample house hold survey. Sample households from the two watersheds were also selected using random sampling technique.  Accordingly, 50 households (30% women) in each watershed and a total of 100 respondents were targeted randomly for household questionnaire.</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lastRenderedPageBreak/>
        <w:t xml:space="preserve"> For the purpose of triangulation, informal discussions were held with woreda office of agriculture, non-governmental organizations and watershed user groups.</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Moreover, qualitative visual assessment of the study watersheds has been conducted to cross check the realities on the ground.</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Available secondary data has been collected from different sources. Watershed profile, reports, and other records were collected from the offices of agriculture and NGO at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and </w:t>
      </w:r>
      <w:proofErr w:type="spellStart"/>
      <w:r w:rsidRPr="00A338E5">
        <w:rPr>
          <w:rFonts w:ascii="Times New Roman" w:hAnsi="Times New Roman" w:cs="Times New Roman"/>
          <w:sz w:val="24"/>
          <w:szCs w:val="24"/>
        </w:rPr>
        <w:t>kebele</w:t>
      </w:r>
      <w:proofErr w:type="spellEnd"/>
      <w:r w:rsidRPr="00A338E5">
        <w:rPr>
          <w:rFonts w:ascii="Times New Roman" w:hAnsi="Times New Roman" w:cs="Times New Roman"/>
          <w:sz w:val="24"/>
          <w:szCs w:val="24"/>
        </w:rPr>
        <w:t xml:space="preserve"> level.  </w:t>
      </w:r>
    </w:p>
    <w:p w:rsidR="00C537D2" w:rsidRPr="00A338E5" w:rsidRDefault="00C537D2" w:rsidP="00C33265">
      <w:pPr>
        <w:pStyle w:val="Heading2"/>
        <w:spacing w:line="480" w:lineRule="auto"/>
        <w:rPr>
          <w:rFonts w:ascii="Times New Roman" w:hAnsi="Times New Roman" w:cs="Times New Roman"/>
          <w:color w:val="auto"/>
          <w:sz w:val="24"/>
          <w:szCs w:val="24"/>
        </w:rPr>
      </w:pPr>
      <w:r w:rsidRPr="00A338E5">
        <w:rPr>
          <w:rFonts w:ascii="Times New Roman" w:hAnsi="Times New Roman" w:cs="Times New Roman"/>
          <w:color w:val="auto"/>
          <w:sz w:val="24"/>
          <w:szCs w:val="24"/>
        </w:rPr>
        <w:t xml:space="preserve">                 </w:t>
      </w:r>
      <w:bookmarkStart w:id="35" w:name="_Toc310285774"/>
      <w:bookmarkStart w:id="36" w:name="_Toc321907176"/>
      <w:r w:rsidRPr="00A338E5">
        <w:rPr>
          <w:rFonts w:ascii="Times New Roman" w:hAnsi="Times New Roman" w:cs="Times New Roman"/>
          <w:color w:val="auto"/>
          <w:sz w:val="24"/>
          <w:szCs w:val="24"/>
        </w:rPr>
        <w:t>3.3. Data Processing</w:t>
      </w:r>
      <w:bookmarkEnd w:id="35"/>
      <w:bookmarkEnd w:id="36"/>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The completed interview schedules were computerized, processed, verified and arranged serially. Coalition and analyses of data </w:t>
      </w:r>
      <w:r w:rsidR="00910F6F" w:rsidRPr="00A338E5">
        <w:rPr>
          <w:rFonts w:ascii="Times New Roman" w:hAnsi="Times New Roman" w:cs="Times New Roman"/>
          <w:sz w:val="24"/>
          <w:szCs w:val="24"/>
        </w:rPr>
        <w:t>from household survey</w:t>
      </w:r>
      <w:r w:rsidRPr="00A338E5">
        <w:rPr>
          <w:rFonts w:ascii="Times New Roman" w:hAnsi="Times New Roman" w:cs="Times New Roman"/>
          <w:sz w:val="24"/>
          <w:szCs w:val="24"/>
        </w:rPr>
        <w:t xml:space="preserve"> and secondary sources was done. Summarization of information has been made using various descriptive analytical statistical parameters.</w:t>
      </w:r>
    </w:p>
    <w:p w:rsidR="00336045" w:rsidRPr="00A338E5" w:rsidRDefault="00336045" w:rsidP="00C33265">
      <w:pPr>
        <w:spacing w:line="480" w:lineRule="auto"/>
        <w:rPr>
          <w:rFonts w:ascii="Times New Roman" w:hAnsi="Times New Roman" w:cs="Times New Roman"/>
          <w:sz w:val="24"/>
          <w:szCs w:val="24"/>
        </w:rPr>
      </w:pPr>
    </w:p>
    <w:p w:rsidR="00336045" w:rsidRPr="00A338E5" w:rsidRDefault="00336045" w:rsidP="00C33265">
      <w:pPr>
        <w:spacing w:line="480" w:lineRule="auto"/>
        <w:rPr>
          <w:rFonts w:ascii="Times New Roman" w:hAnsi="Times New Roman" w:cs="Times New Roman"/>
          <w:sz w:val="24"/>
          <w:szCs w:val="24"/>
        </w:rPr>
      </w:pPr>
    </w:p>
    <w:p w:rsidR="00336045" w:rsidRPr="00A338E5" w:rsidRDefault="00336045" w:rsidP="00C33265">
      <w:pPr>
        <w:spacing w:line="480" w:lineRule="auto"/>
        <w:rPr>
          <w:rFonts w:ascii="Times New Roman" w:hAnsi="Times New Roman" w:cs="Times New Roman"/>
          <w:sz w:val="24"/>
          <w:szCs w:val="24"/>
        </w:rPr>
      </w:pPr>
    </w:p>
    <w:p w:rsidR="00336045" w:rsidRPr="00A338E5" w:rsidRDefault="00336045" w:rsidP="00C33265">
      <w:pPr>
        <w:spacing w:line="480" w:lineRule="auto"/>
        <w:rPr>
          <w:rFonts w:ascii="Times New Roman" w:hAnsi="Times New Roman" w:cs="Times New Roman"/>
          <w:sz w:val="24"/>
          <w:szCs w:val="24"/>
        </w:rPr>
      </w:pPr>
    </w:p>
    <w:p w:rsidR="00336045" w:rsidRPr="00A338E5" w:rsidRDefault="00336045" w:rsidP="00C33265">
      <w:pPr>
        <w:spacing w:line="480" w:lineRule="auto"/>
        <w:rPr>
          <w:rFonts w:ascii="Times New Roman" w:hAnsi="Times New Roman" w:cs="Times New Roman"/>
          <w:sz w:val="24"/>
          <w:szCs w:val="24"/>
        </w:rPr>
      </w:pPr>
    </w:p>
    <w:p w:rsidR="00336045" w:rsidRPr="00A338E5" w:rsidRDefault="00336045" w:rsidP="00C33265">
      <w:pPr>
        <w:spacing w:line="480" w:lineRule="auto"/>
        <w:rPr>
          <w:rFonts w:ascii="Times New Roman" w:hAnsi="Times New Roman" w:cs="Times New Roman"/>
          <w:sz w:val="24"/>
          <w:szCs w:val="24"/>
        </w:rPr>
      </w:pPr>
    </w:p>
    <w:p w:rsidR="00336045" w:rsidRPr="00A338E5" w:rsidRDefault="00336045" w:rsidP="00C33265">
      <w:pPr>
        <w:spacing w:line="480" w:lineRule="auto"/>
        <w:rPr>
          <w:rFonts w:ascii="Times New Roman" w:hAnsi="Times New Roman" w:cs="Times New Roman"/>
          <w:sz w:val="24"/>
          <w:szCs w:val="24"/>
        </w:rPr>
      </w:pPr>
    </w:p>
    <w:p w:rsidR="00336045" w:rsidRPr="00A338E5" w:rsidRDefault="00336045" w:rsidP="00C33265">
      <w:pPr>
        <w:spacing w:line="480" w:lineRule="auto"/>
        <w:rPr>
          <w:rFonts w:ascii="Times New Roman" w:hAnsi="Times New Roman" w:cs="Times New Roman"/>
          <w:sz w:val="24"/>
          <w:szCs w:val="24"/>
        </w:rPr>
      </w:pPr>
    </w:p>
    <w:p w:rsidR="00C537D2" w:rsidRPr="00A338E5" w:rsidRDefault="00C537D2" w:rsidP="00A962BF">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lastRenderedPageBreak/>
        <w:t xml:space="preserve">              </w:t>
      </w:r>
      <w:bookmarkStart w:id="37" w:name="_Toc310285775"/>
      <w:bookmarkStart w:id="38" w:name="_Toc321907177"/>
      <w:r w:rsidRPr="00A338E5">
        <w:rPr>
          <w:rFonts w:ascii="Times New Roman" w:hAnsi="Times New Roman" w:cs="Times New Roman"/>
          <w:b/>
          <w:bCs/>
          <w:sz w:val="24"/>
          <w:szCs w:val="24"/>
        </w:rPr>
        <w:t>4.</w:t>
      </w:r>
      <w:bookmarkEnd w:id="37"/>
      <w:r w:rsidR="00E51B9A" w:rsidRPr="00A338E5">
        <w:rPr>
          <w:rFonts w:ascii="Times New Roman" w:hAnsi="Times New Roman" w:cs="Times New Roman"/>
          <w:b/>
          <w:bCs/>
          <w:sz w:val="24"/>
          <w:szCs w:val="24"/>
        </w:rPr>
        <w:t xml:space="preserve"> Results and Discussion</w:t>
      </w:r>
      <w:bookmarkEnd w:id="38"/>
      <w:r w:rsidRPr="00A338E5">
        <w:rPr>
          <w:rFonts w:ascii="Times New Roman" w:hAnsi="Times New Roman" w:cs="Times New Roman"/>
          <w:b/>
          <w:bCs/>
          <w:sz w:val="24"/>
          <w:szCs w:val="24"/>
        </w:rPr>
        <w:t xml:space="preserve"> </w:t>
      </w:r>
    </w:p>
    <w:p w:rsidR="00C537D2" w:rsidRPr="00A338E5" w:rsidRDefault="00C537D2" w:rsidP="00C33265">
      <w:pPr>
        <w:pStyle w:val="Heading2"/>
        <w:spacing w:line="480" w:lineRule="auto"/>
        <w:rPr>
          <w:rFonts w:ascii="Times New Roman" w:hAnsi="Times New Roman" w:cs="Times New Roman"/>
          <w:color w:val="auto"/>
          <w:sz w:val="24"/>
          <w:szCs w:val="24"/>
        </w:rPr>
      </w:pPr>
      <w:bookmarkStart w:id="39" w:name="_Toc310285776"/>
      <w:bookmarkStart w:id="40" w:name="_Toc321907178"/>
      <w:r w:rsidRPr="00A338E5">
        <w:rPr>
          <w:rFonts w:ascii="Times New Roman" w:hAnsi="Times New Roman" w:cs="Times New Roman"/>
          <w:color w:val="auto"/>
          <w:sz w:val="24"/>
          <w:szCs w:val="24"/>
        </w:rPr>
        <w:t xml:space="preserve">4.1. Overall Insight of the Integrated </w:t>
      </w:r>
      <w:r w:rsidR="00557CCF" w:rsidRPr="00A338E5">
        <w:rPr>
          <w:rFonts w:ascii="Times New Roman" w:hAnsi="Times New Roman" w:cs="Times New Roman"/>
          <w:color w:val="auto"/>
          <w:sz w:val="24"/>
          <w:szCs w:val="24"/>
        </w:rPr>
        <w:t>W</w:t>
      </w:r>
      <w:r w:rsidRPr="00A338E5">
        <w:rPr>
          <w:rFonts w:ascii="Times New Roman" w:hAnsi="Times New Roman" w:cs="Times New Roman"/>
          <w:color w:val="auto"/>
          <w:sz w:val="24"/>
          <w:szCs w:val="24"/>
        </w:rPr>
        <w:t>atershed Development program (IWSDP)</w:t>
      </w:r>
      <w:bookmarkEnd w:id="39"/>
      <w:bookmarkEnd w:id="40"/>
    </w:p>
    <w:p w:rsidR="00C537D2" w:rsidRPr="00A338E5" w:rsidRDefault="00C537D2" w:rsidP="00336045">
      <w:pPr>
        <w:pStyle w:val="Heading2"/>
        <w:spacing w:line="480" w:lineRule="auto"/>
        <w:rPr>
          <w:rFonts w:ascii="Times New Roman" w:hAnsi="Times New Roman" w:cs="Times New Roman"/>
          <w:color w:val="auto"/>
          <w:sz w:val="24"/>
          <w:szCs w:val="24"/>
        </w:rPr>
      </w:pPr>
      <w:bookmarkStart w:id="41" w:name="_Toc310285777"/>
      <w:bookmarkStart w:id="42" w:name="_Toc321907179"/>
      <w:r w:rsidRPr="00A338E5">
        <w:rPr>
          <w:rFonts w:ascii="Times New Roman" w:hAnsi="Times New Roman" w:cs="Times New Roman"/>
          <w:color w:val="auto"/>
          <w:sz w:val="24"/>
          <w:szCs w:val="24"/>
        </w:rPr>
        <w:t>4.1.1. Awareness of users on the importance of IWSDP</w:t>
      </w:r>
      <w:bookmarkEnd w:id="41"/>
      <w:bookmarkEnd w:id="42"/>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As part </w:t>
      </w:r>
      <w:r w:rsidR="00B12DD2" w:rsidRPr="00A338E5">
        <w:rPr>
          <w:rFonts w:ascii="Times New Roman" w:hAnsi="Times New Roman" w:cs="Times New Roman"/>
          <w:bCs/>
          <w:sz w:val="24"/>
          <w:szCs w:val="24"/>
        </w:rPr>
        <w:t>of the research study</w:t>
      </w:r>
      <w:r w:rsidR="00557CCF" w:rsidRPr="00A338E5">
        <w:rPr>
          <w:rFonts w:ascii="Times New Roman" w:hAnsi="Times New Roman" w:cs="Times New Roman"/>
          <w:bCs/>
          <w:sz w:val="24"/>
          <w:szCs w:val="24"/>
        </w:rPr>
        <w:t xml:space="preserve">, </w:t>
      </w:r>
      <w:r w:rsidR="00793F8E" w:rsidRPr="00A338E5">
        <w:rPr>
          <w:rFonts w:ascii="Times New Roman" w:hAnsi="Times New Roman" w:cs="Times New Roman"/>
          <w:bCs/>
          <w:sz w:val="24"/>
          <w:szCs w:val="24"/>
        </w:rPr>
        <w:t>the perception</w:t>
      </w:r>
      <w:r w:rsidR="00B12DD2" w:rsidRPr="00A338E5">
        <w:rPr>
          <w:rFonts w:ascii="Times New Roman" w:hAnsi="Times New Roman" w:cs="Times New Roman"/>
          <w:bCs/>
          <w:sz w:val="24"/>
          <w:szCs w:val="24"/>
        </w:rPr>
        <w:t xml:space="preserve"> of </w:t>
      </w:r>
      <w:r w:rsidR="00352847" w:rsidRPr="00A338E5">
        <w:rPr>
          <w:rFonts w:ascii="Times New Roman" w:hAnsi="Times New Roman" w:cs="Times New Roman"/>
          <w:bCs/>
          <w:sz w:val="24"/>
          <w:szCs w:val="24"/>
        </w:rPr>
        <w:t xml:space="preserve">users and other development actors </w:t>
      </w:r>
      <w:r w:rsidRPr="00A338E5">
        <w:rPr>
          <w:rFonts w:ascii="Times New Roman" w:hAnsi="Times New Roman" w:cs="Times New Roman"/>
          <w:bCs/>
          <w:sz w:val="24"/>
          <w:szCs w:val="24"/>
        </w:rPr>
        <w:t xml:space="preserve">of the impact of integrated watershed development program </w:t>
      </w:r>
      <w:r w:rsidR="00AC0FC7" w:rsidRPr="00A338E5">
        <w:rPr>
          <w:rFonts w:ascii="Times New Roman" w:hAnsi="Times New Roman" w:cs="Times New Roman"/>
          <w:bCs/>
          <w:sz w:val="24"/>
          <w:szCs w:val="24"/>
        </w:rPr>
        <w:t>are</w:t>
      </w:r>
      <w:r w:rsidRPr="00A338E5">
        <w:rPr>
          <w:rFonts w:ascii="Times New Roman" w:hAnsi="Times New Roman" w:cs="Times New Roman"/>
          <w:bCs/>
          <w:sz w:val="24"/>
          <w:szCs w:val="24"/>
        </w:rPr>
        <w:t xml:space="preserve"> very crucial.  The information was collected through group discussions and household survey.</w:t>
      </w:r>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After reali</w:t>
      </w:r>
      <w:r w:rsidR="00352847" w:rsidRPr="00A338E5">
        <w:rPr>
          <w:rFonts w:ascii="Times New Roman" w:hAnsi="Times New Roman" w:cs="Times New Roman"/>
          <w:bCs/>
          <w:sz w:val="24"/>
          <w:szCs w:val="24"/>
        </w:rPr>
        <w:t>zing the importance of  watershed</w:t>
      </w:r>
      <w:r w:rsidRPr="00A338E5">
        <w:rPr>
          <w:rFonts w:ascii="Times New Roman" w:hAnsi="Times New Roman" w:cs="Times New Roman"/>
          <w:bCs/>
          <w:sz w:val="24"/>
          <w:szCs w:val="24"/>
        </w:rPr>
        <w:t xml:space="preserve"> </w:t>
      </w:r>
      <w:r w:rsidR="00352847" w:rsidRPr="00A338E5">
        <w:rPr>
          <w:rFonts w:ascii="Times New Roman" w:hAnsi="Times New Roman" w:cs="Times New Roman"/>
          <w:bCs/>
          <w:sz w:val="24"/>
          <w:szCs w:val="24"/>
        </w:rPr>
        <w:t xml:space="preserve">development </w:t>
      </w:r>
      <w:r w:rsidRPr="00A338E5">
        <w:rPr>
          <w:rFonts w:ascii="Times New Roman" w:hAnsi="Times New Roman" w:cs="Times New Roman"/>
          <w:bCs/>
          <w:sz w:val="24"/>
          <w:szCs w:val="24"/>
        </w:rPr>
        <w:t>approach in poverty stricken rural areas, the woreda office of agriculture and rural development (</w:t>
      </w:r>
      <w:proofErr w:type="spellStart"/>
      <w:r w:rsidRPr="00A338E5">
        <w:rPr>
          <w:rFonts w:ascii="Times New Roman" w:hAnsi="Times New Roman" w:cs="Times New Roman"/>
          <w:bCs/>
          <w:sz w:val="24"/>
          <w:szCs w:val="24"/>
        </w:rPr>
        <w:t>WoARD</w:t>
      </w:r>
      <w:proofErr w:type="spellEnd"/>
      <w:r w:rsidRPr="00A338E5">
        <w:rPr>
          <w:rFonts w:ascii="Times New Roman" w:hAnsi="Times New Roman" w:cs="Times New Roman"/>
          <w:bCs/>
          <w:sz w:val="24"/>
          <w:szCs w:val="24"/>
        </w:rPr>
        <w:t xml:space="preserve">) initiated watershed development programs </w:t>
      </w:r>
      <w:r w:rsidR="00352847" w:rsidRPr="00A338E5">
        <w:rPr>
          <w:rFonts w:ascii="Times New Roman" w:hAnsi="Times New Roman" w:cs="Times New Roman"/>
          <w:bCs/>
          <w:sz w:val="24"/>
          <w:szCs w:val="24"/>
        </w:rPr>
        <w:t>(</w:t>
      </w:r>
      <w:r w:rsidRPr="00A338E5">
        <w:rPr>
          <w:rFonts w:ascii="Times New Roman" w:hAnsi="Times New Roman" w:cs="Times New Roman"/>
          <w:bCs/>
          <w:sz w:val="24"/>
          <w:szCs w:val="24"/>
        </w:rPr>
        <w:t>WSDPs) since 2005/2006 onwards . The program approach is geared in terms of multiple disciplines based on natural resources inside the watershed. It has the goal of conserving and utiliza</w:t>
      </w:r>
      <w:r w:rsidR="00352847" w:rsidRPr="00A338E5">
        <w:rPr>
          <w:rFonts w:ascii="Times New Roman" w:hAnsi="Times New Roman" w:cs="Times New Roman"/>
          <w:bCs/>
          <w:sz w:val="24"/>
          <w:szCs w:val="24"/>
        </w:rPr>
        <w:t>tion of natural resources in</w:t>
      </w:r>
      <w:r w:rsidRPr="00A338E5">
        <w:rPr>
          <w:rFonts w:ascii="Times New Roman" w:hAnsi="Times New Roman" w:cs="Times New Roman"/>
          <w:bCs/>
          <w:sz w:val="24"/>
          <w:szCs w:val="24"/>
        </w:rPr>
        <w:t xml:space="preserve"> the watershed. The watershed development frame work in </w:t>
      </w:r>
      <w:proofErr w:type="spellStart"/>
      <w:r w:rsidRPr="00A338E5">
        <w:rPr>
          <w:rFonts w:ascii="Times New Roman" w:hAnsi="Times New Roman" w:cs="Times New Roman"/>
          <w:bCs/>
          <w:sz w:val="24"/>
          <w:szCs w:val="24"/>
        </w:rPr>
        <w:t>Habru</w:t>
      </w:r>
      <w:proofErr w:type="spellEnd"/>
      <w:r w:rsidRPr="00A338E5">
        <w:rPr>
          <w:rFonts w:ascii="Times New Roman" w:hAnsi="Times New Roman" w:cs="Times New Roman"/>
          <w:bCs/>
          <w:sz w:val="24"/>
          <w:szCs w:val="24"/>
        </w:rPr>
        <w:t xml:space="preserve"> </w:t>
      </w:r>
      <w:proofErr w:type="spellStart"/>
      <w:r w:rsidRPr="00A338E5">
        <w:rPr>
          <w:rFonts w:ascii="Times New Roman" w:hAnsi="Times New Roman" w:cs="Times New Roman"/>
          <w:bCs/>
          <w:sz w:val="24"/>
          <w:szCs w:val="24"/>
        </w:rPr>
        <w:t>woreda</w:t>
      </w:r>
      <w:proofErr w:type="spellEnd"/>
      <w:r w:rsidRPr="00A338E5">
        <w:rPr>
          <w:rFonts w:ascii="Times New Roman" w:hAnsi="Times New Roman" w:cs="Times New Roman"/>
          <w:bCs/>
          <w:sz w:val="24"/>
          <w:szCs w:val="24"/>
        </w:rPr>
        <w:t xml:space="preserve"> mainly focused on conservation </w:t>
      </w:r>
      <w:r w:rsidR="00793F8E" w:rsidRPr="00A338E5">
        <w:rPr>
          <w:rFonts w:ascii="Times New Roman" w:hAnsi="Times New Roman" w:cs="Times New Roman"/>
          <w:bCs/>
          <w:sz w:val="24"/>
          <w:szCs w:val="24"/>
        </w:rPr>
        <w:t>and rehabilitation</w:t>
      </w:r>
      <w:r w:rsidRPr="00A338E5">
        <w:rPr>
          <w:rFonts w:ascii="Times New Roman" w:hAnsi="Times New Roman" w:cs="Times New Roman"/>
          <w:bCs/>
          <w:sz w:val="24"/>
          <w:szCs w:val="24"/>
        </w:rPr>
        <w:t xml:space="preserve"> of soil, water and forest resources</w:t>
      </w:r>
      <w:r w:rsidR="00C43D68" w:rsidRPr="00A338E5">
        <w:rPr>
          <w:rFonts w:ascii="Times New Roman" w:hAnsi="Times New Roman" w:cs="Times New Roman"/>
          <w:bCs/>
          <w:sz w:val="24"/>
          <w:szCs w:val="24"/>
        </w:rPr>
        <w:t>.</w:t>
      </w:r>
      <w:r w:rsidRPr="00A338E5">
        <w:rPr>
          <w:rFonts w:ascii="Times New Roman" w:hAnsi="Times New Roman" w:cs="Times New Roman"/>
          <w:bCs/>
          <w:sz w:val="24"/>
          <w:szCs w:val="24"/>
        </w:rPr>
        <w:t xml:space="preserve">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bCs/>
          <w:sz w:val="24"/>
          <w:szCs w:val="24"/>
        </w:rPr>
        <w:t xml:space="preserve"> In both watersheds, 84% of the sample households perceived soil and water conservation, forest development, promotion of people’s participation as well as increasing agricultural production have been the major </w:t>
      </w:r>
      <w:r w:rsidR="00793F8E" w:rsidRPr="00A338E5">
        <w:rPr>
          <w:rFonts w:ascii="Times New Roman" w:hAnsi="Times New Roman" w:cs="Times New Roman"/>
          <w:bCs/>
          <w:sz w:val="24"/>
          <w:szCs w:val="24"/>
        </w:rPr>
        <w:t>factors for</w:t>
      </w:r>
      <w:r w:rsidR="00556939" w:rsidRPr="00A338E5">
        <w:rPr>
          <w:rFonts w:ascii="Times New Roman" w:hAnsi="Times New Roman" w:cs="Times New Roman"/>
          <w:bCs/>
          <w:sz w:val="24"/>
          <w:szCs w:val="24"/>
        </w:rPr>
        <w:t xml:space="preserve"> </w:t>
      </w:r>
      <w:r w:rsidRPr="00A338E5">
        <w:rPr>
          <w:rFonts w:ascii="Times New Roman" w:hAnsi="Times New Roman" w:cs="Times New Roman"/>
          <w:bCs/>
          <w:sz w:val="24"/>
          <w:szCs w:val="24"/>
        </w:rPr>
        <w:t>integrated watershed development program.</w:t>
      </w:r>
      <w:r w:rsidRPr="00A338E5">
        <w:rPr>
          <w:rFonts w:ascii="Times New Roman" w:hAnsi="Times New Roman" w:cs="Times New Roman"/>
          <w:sz w:val="24"/>
          <w:szCs w:val="24"/>
        </w:rPr>
        <w:t xml:space="preserve"> Some (13 %</w:t>
      </w:r>
      <w:r w:rsidR="00793F8E" w:rsidRPr="00A338E5">
        <w:rPr>
          <w:rFonts w:ascii="Times New Roman" w:hAnsi="Times New Roman" w:cs="Times New Roman"/>
          <w:sz w:val="24"/>
          <w:szCs w:val="24"/>
        </w:rPr>
        <w:t>) respondents</w:t>
      </w:r>
      <w:r w:rsidRPr="00A338E5">
        <w:rPr>
          <w:rFonts w:ascii="Times New Roman" w:hAnsi="Times New Roman" w:cs="Times New Roman"/>
          <w:sz w:val="24"/>
          <w:szCs w:val="24"/>
        </w:rPr>
        <w:t xml:space="preserve"> perceived IWSDP </w:t>
      </w:r>
      <w:r w:rsidR="00793F8E" w:rsidRPr="00A338E5">
        <w:rPr>
          <w:rFonts w:ascii="Times New Roman" w:hAnsi="Times New Roman" w:cs="Times New Roman"/>
          <w:sz w:val="24"/>
          <w:szCs w:val="24"/>
        </w:rPr>
        <w:t>comprises only</w:t>
      </w:r>
      <w:r w:rsidRPr="00A338E5">
        <w:rPr>
          <w:rFonts w:ascii="Times New Roman" w:hAnsi="Times New Roman" w:cs="Times New Roman"/>
          <w:sz w:val="24"/>
          <w:szCs w:val="24"/>
        </w:rPr>
        <w:t xml:space="preserve"> Soil &amp; Water Conservation (SWC) and fo</w:t>
      </w:r>
      <w:r w:rsidR="00C43D68" w:rsidRPr="00A338E5">
        <w:rPr>
          <w:rFonts w:ascii="Times New Roman" w:hAnsi="Times New Roman" w:cs="Times New Roman"/>
          <w:sz w:val="24"/>
          <w:szCs w:val="24"/>
        </w:rPr>
        <w:t>rest development process</w:t>
      </w:r>
      <w:r w:rsidR="00D53971" w:rsidRPr="00A338E5">
        <w:rPr>
          <w:rFonts w:ascii="Times New Roman" w:hAnsi="Times New Roman" w:cs="Times New Roman"/>
          <w:sz w:val="24"/>
          <w:szCs w:val="24"/>
        </w:rPr>
        <w:t>es</w:t>
      </w:r>
      <w:r w:rsidR="00C43D68" w:rsidRPr="00A338E5">
        <w:rPr>
          <w:rFonts w:ascii="Times New Roman" w:hAnsi="Times New Roman" w:cs="Times New Roman"/>
          <w:sz w:val="24"/>
          <w:szCs w:val="24"/>
        </w:rPr>
        <w:t xml:space="preserve">. Users have also understood </w:t>
      </w:r>
      <w:r w:rsidRPr="00A338E5">
        <w:rPr>
          <w:rFonts w:ascii="Times New Roman" w:hAnsi="Times New Roman" w:cs="Times New Roman"/>
          <w:sz w:val="24"/>
          <w:szCs w:val="24"/>
        </w:rPr>
        <w:t>the program</w:t>
      </w:r>
      <w:r w:rsidR="00763435" w:rsidRPr="00A338E5">
        <w:rPr>
          <w:rFonts w:ascii="Times New Roman" w:hAnsi="Times New Roman" w:cs="Times New Roman"/>
          <w:sz w:val="24"/>
          <w:szCs w:val="24"/>
        </w:rPr>
        <w:t xml:space="preserve"> </w:t>
      </w:r>
      <w:r w:rsidR="00D53971" w:rsidRPr="00A338E5">
        <w:rPr>
          <w:rFonts w:ascii="Times New Roman" w:hAnsi="Times New Roman" w:cs="Times New Roman"/>
          <w:sz w:val="24"/>
          <w:szCs w:val="24"/>
        </w:rPr>
        <w:t xml:space="preserve">to be </w:t>
      </w:r>
      <w:r w:rsidR="00910F6F" w:rsidRPr="00A338E5">
        <w:rPr>
          <w:rFonts w:ascii="Times New Roman" w:hAnsi="Times New Roman" w:cs="Times New Roman"/>
          <w:sz w:val="24"/>
          <w:szCs w:val="24"/>
        </w:rPr>
        <w:t>important in</w:t>
      </w:r>
      <w:r w:rsidR="00C43D68" w:rsidRPr="00A338E5">
        <w:rPr>
          <w:rFonts w:ascii="Times New Roman" w:hAnsi="Times New Roman" w:cs="Times New Roman"/>
          <w:sz w:val="24"/>
          <w:szCs w:val="24"/>
        </w:rPr>
        <w:t xml:space="preserve"> increas</w:t>
      </w:r>
      <w:r w:rsidR="00763435" w:rsidRPr="00A338E5">
        <w:rPr>
          <w:rFonts w:ascii="Times New Roman" w:hAnsi="Times New Roman" w:cs="Times New Roman"/>
          <w:sz w:val="24"/>
          <w:szCs w:val="24"/>
        </w:rPr>
        <w:t>ing</w:t>
      </w:r>
      <w:r w:rsidR="00C43D68" w:rsidRPr="00A338E5">
        <w:rPr>
          <w:rFonts w:ascii="Times New Roman" w:hAnsi="Times New Roman" w:cs="Times New Roman"/>
          <w:sz w:val="24"/>
          <w:szCs w:val="24"/>
        </w:rPr>
        <w:t xml:space="preserve"> the value of</w:t>
      </w:r>
      <w:r w:rsidRPr="00A338E5">
        <w:rPr>
          <w:rFonts w:ascii="Times New Roman" w:hAnsi="Times New Roman" w:cs="Times New Roman"/>
          <w:sz w:val="24"/>
          <w:szCs w:val="24"/>
        </w:rPr>
        <w:t xml:space="preserve"> land </w:t>
      </w:r>
      <w:r w:rsidR="00763435" w:rsidRPr="00A338E5">
        <w:rPr>
          <w:rFonts w:ascii="Times New Roman" w:hAnsi="Times New Roman" w:cs="Times New Roman"/>
          <w:sz w:val="24"/>
          <w:szCs w:val="24"/>
        </w:rPr>
        <w:t>in terms</w:t>
      </w:r>
      <w:r w:rsidRPr="00A338E5">
        <w:rPr>
          <w:rFonts w:ascii="Times New Roman" w:hAnsi="Times New Roman" w:cs="Times New Roman"/>
          <w:sz w:val="24"/>
          <w:szCs w:val="24"/>
        </w:rPr>
        <w:t xml:space="preserve"> </w:t>
      </w:r>
      <w:r w:rsidR="00D032D9" w:rsidRPr="00A338E5">
        <w:rPr>
          <w:rFonts w:ascii="Times New Roman" w:hAnsi="Times New Roman" w:cs="Times New Roman"/>
          <w:sz w:val="24"/>
          <w:szCs w:val="24"/>
        </w:rPr>
        <w:t>of productivity</w:t>
      </w:r>
      <w:r w:rsidR="00557CCF" w:rsidRPr="00A338E5">
        <w:rPr>
          <w:rFonts w:ascii="Times New Roman" w:hAnsi="Times New Roman" w:cs="Times New Roman"/>
          <w:sz w:val="24"/>
          <w:szCs w:val="24"/>
        </w:rPr>
        <w:t xml:space="preserve"> (Table 4.1)</w:t>
      </w:r>
      <w:r w:rsidRPr="00A338E5">
        <w:rPr>
          <w:rFonts w:ascii="Times New Roman" w:hAnsi="Times New Roman" w:cs="Times New Roman"/>
          <w:sz w:val="24"/>
          <w:szCs w:val="24"/>
        </w:rPr>
        <w:t>.</w:t>
      </w:r>
    </w:p>
    <w:p w:rsidR="00CF159D" w:rsidRPr="00A338E5" w:rsidRDefault="00CF159D" w:rsidP="00C33265">
      <w:pPr>
        <w:spacing w:line="480" w:lineRule="auto"/>
        <w:jc w:val="both"/>
        <w:rPr>
          <w:rFonts w:ascii="Times New Roman" w:hAnsi="Times New Roman" w:cs="Times New Roman"/>
          <w:sz w:val="24"/>
          <w:szCs w:val="24"/>
        </w:rPr>
      </w:pPr>
    </w:p>
    <w:p w:rsidR="00CF159D" w:rsidRPr="00A338E5" w:rsidRDefault="00CF159D" w:rsidP="00C33265">
      <w:pPr>
        <w:spacing w:line="480" w:lineRule="auto"/>
        <w:jc w:val="both"/>
        <w:rPr>
          <w:rFonts w:ascii="Times New Roman" w:hAnsi="Times New Roman" w:cs="Times New Roman"/>
          <w:sz w:val="24"/>
          <w:szCs w:val="24"/>
        </w:rPr>
      </w:pPr>
    </w:p>
    <w:tbl>
      <w:tblPr>
        <w:tblW w:w="7843" w:type="dxa"/>
        <w:jc w:val="center"/>
        <w:tblInd w:w="53" w:type="dxa"/>
        <w:tblLook w:val="04A0"/>
      </w:tblPr>
      <w:tblGrid>
        <w:gridCol w:w="792"/>
        <w:gridCol w:w="2357"/>
        <w:gridCol w:w="1229"/>
        <w:gridCol w:w="1007"/>
        <w:gridCol w:w="936"/>
        <w:gridCol w:w="1522"/>
      </w:tblGrid>
      <w:tr w:rsidR="00C537D2" w:rsidRPr="00A338E5" w:rsidTr="00CF159D">
        <w:trPr>
          <w:trHeight w:val="315"/>
          <w:jc w:val="center"/>
        </w:trPr>
        <w:tc>
          <w:tcPr>
            <w:tcW w:w="5385" w:type="dxa"/>
            <w:gridSpan w:val="4"/>
            <w:tcBorders>
              <w:top w:val="nil"/>
              <w:left w:val="nil"/>
              <w:bottom w:val="single" w:sz="8" w:space="0" w:color="auto"/>
              <w:right w:val="nil"/>
            </w:tcBorders>
            <w:shd w:val="clear" w:color="auto" w:fill="auto"/>
            <w:noWrap/>
            <w:vAlign w:val="bottom"/>
            <w:hideMark/>
          </w:tcPr>
          <w:p w:rsidR="00C537D2" w:rsidRPr="00A338E5" w:rsidRDefault="00C537D2" w:rsidP="00CF159D">
            <w:pPr>
              <w:spacing w:line="480" w:lineRule="auto"/>
              <w:jc w:val="both"/>
              <w:rPr>
                <w:rFonts w:ascii="Times New Roman" w:eastAsia="Times New Roman" w:hAnsi="Times New Roman" w:cs="Times New Roman"/>
                <w:b/>
                <w:sz w:val="24"/>
                <w:szCs w:val="24"/>
                <w:lang w:bidi="ar-SA"/>
              </w:rPr>
            </w:pPr>
            <w:bookmarkStart w:id="43" w:name="_Toc321907180"/>
            <w:r w:rsidRPr="00A338E5">
              <w:rPr>
                <w:rFonts w:ascii="Times New Roman" w:eastAsia="Times New Roman" w:hAnsi="Times New Roman" w:cs="Times New Roman"/>
                <w:b/>
                <w:sz w:val="24"/>
                <w:szCs w:val="24"/>
                <w:lang w:bidi="ar-SA"/>
              </w:rPr>
              <w:lastRenderedPageBreak/>
              <w:t xml:space="preserve">Table 4.1: </w:t>
            </w:r>
            <w:r w:rsidR="00D53971" w:rsidRPr="00A338E5">
              <w:rPr>
                <w:rFonts w:ascii="Times New Roman" w:eastAsia="Times New Roman" w:hAnsi="Times New Roman" w:cs="Times New Roman"/>
                <w:b/>
                <w:sz w:val="24"/>
                <w:szCs w:val="24"/>
                <w:lang w:bidi="ar-SA"/>
              </w:rPr>
              <w:t xml:space="preserve">Respondents view on the </w:t>
            </w:r>
            <w:r w:rsidR="008D33FE" w:rsidRPr="00A338E5">
              <w:rPr>
                <w:rFonts w:ascii="Times New Roman" w:eastAsia="Times New Roman" w:hAnsi="Times New Roman" w:cs="Times New Roman"/>
                <w:b/>
                <w:sz w:val="24"/>
                <w:szCs w:val="24"/>
                <w:lang w:bidi="ar-SA"/>
              </w:rPr>
              <w:t xml:space="preserve">Importance of </w:t>
            </w:r>
            <w:r w:rsidRPr="00A338E5">
              <w:rPr>
                <w:rFonts w:ascii="Times New Roman" w:eastAsia="Times New Roman" w:hAnsi="Times New Roman" w:cs="Times New Roman"/>
                <w:b/>
                <w:sz w:val="24"/>
                <w:szCs w:val="24"/>
                <w:lang w:bidi="ar-SA"/>
              </w:rPr>
              <w:t>IWSDP</w:t>
            </w:r>
            <w:bookmarkEnd w:id="43"/>
          </w:p>
        </w:tc>
        <w:tc>
          <w:tcPr>
            <w:tcW w:w="936" w:type="dxa"/>
            <w:tcBorders>
              <w:top w:val="nil"/>
              <w:left w:val="nil"/>
              <w:bottom w:val="single" w:sz="8" w:space="0" w:color="auto"/>
              <w:right w:val="nil"/>
            </w:tcBorders>
            <w:shd w:val="clear" w:color="auto" w:fill="auto"/>
            <w:noWrap/>
            <w:vAlign w:val="bottom"/>
            <w:hideMark/>
          </w:tcPr>
          <w:p w:rsidR="00C537D2" w:rsidRPr="00A338E5" w:rsidRDefault="00C537D2" w:rsidP="00CF159D">
            <w:pPr>
              <w:rPr>
                <w:rFonts w:ascii="Times New Roman" w:eastAsia="Times New Roman" w:hAnsi="Times New Roman" w:cs="Times New Roman"/>
                <w:b/>
                <w:sz w:val="24"/>
                <w:szCs w:val="24"/>
                <w:lang w:bidi="ar-SA"/>
              </w:rPr>
            </w:pPr>
            <w:r w:rsidRPr="00A338E5">
              <w:rPr>
                <w:rFonts w:ascii="Times New Roman" w:eastAsia="Times New Roman" w:hAnsi="Times New Roman" w:cs="Times New Roman"/>
                <w:b/>
                <w:sz w:val="24"/>
                <w:szCs w:val="24"/>
                <w:lang w:bidi="ar-SA"/>
              </w:rPr>
              <w:t> </w:t>
            </w:r>
          </w:p>
        </w:tc>
        <w:tc>
          <w:tcPr>
            <w:tcW w:w="1522" w:type="dxa"/>
            <w:tcBorders>
              <w:top w:val="nil"/>
              <w:left w:val="nil"/>
              <w:bottom w:val="single" w:sz="8" w:space="0" w:color="auto"/>
              <w:right w:val="nil"/>
            </w:tcBorders>
            <w:shd w:val="clear" w:color="auto" w:fill="auto"/>
            <w:noWrap/>
            <w:vAlign w:val="bottom"/>
            <w:hideMark/>
          </w:tcPr>
          <w:p w:rsidR="00C537D2" w:rsidRPr="00A338E5" w:rsidRDefault="00C537D2" w:rsidP="00CF159D">
            <w:pPr>
              <w:rPr>
                <w:rFonts w:ascii="Times New Roman" w:eastAsia="Times New Roman" w:hAnsi="Times New Roman" w:cs="Times New Roman"/>
                <w:b/>
                <w:sz w:val="24"/>
                <w:szCs w:val="24"/>
                <w:lang w:bidi="ar-SA"/>
              </w:rPr>
            </w:pPr>
            <w:r w:rsidRPr="00A338E5">
              <w:rPr>
                <w:rFonts w:ascii="Times New Roman" w:eastAsia="Times New Roman" w:hAnsi="Times New Roman" w:cs="Times New Roman"/>
                <w:b/>
                <w:sz w:val="24"/>
                <w:szCs w:val="24"/>
                <w:lang w:bidi="ar-SA"/>
              </w:rPr>
              <w:t> </w:t>
            </w:r>
          </w:p>
        </w:tc>
      </w:tr>
      <w:tr w:rsidR="00C537D2" w:rsidRPr="00A338E5" w:rsidTr="00CF159D">
        <w:trPr>
          <w:trHeight w:val="60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r w:rsidR="00D53971" w:rsidRPr="00A338E5">
              <w:rPr>
                <w:rFonts w:ascii="Times New Roman" w:eastAsia="Times New Roman" w:hAnsi="Times New Roman" w:cs="Times New Roman"/>
                <w:sz w:val="24"/>
                <w:szCs w:val="24"/>
                <w:lang w:bidi="ar-SA"/>
              </w:rPr>
              <w:t>Importance</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936"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152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Cumulative Percent</w:t>
            </w:r>
          </w:p>
        </w:tc>
      </w:tr>
      <w:tr w:rsidR="00C537D2" w:rsidRPr="00A338E5" w:rsidTr="00CF159D">
        <w:trPr>
          <w:trHeight w:val="30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w:t>
            </w:r>
          </w:p>
        </w:tc>
        <w:tc>
          <w:tcPr>
            <w:tcW w:w="23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Conservation of soil and water</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5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r w:rsidR="00C537D2" w:rsidRPr="00A338E5" w:rsidTr="00CF159D">
        <w:trPr>
          <w:trHeight w:val="30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3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promote participation</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5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r>
      <w:tr w:rsidR="00C537D2" w:rsidRPr="00A338E5" w:rsidTr="00CF159D">
        <w:trPr>
          <w:trHeight w:val="30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3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Increase agricultural production</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5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r>
      <w:tr w:rsidR="00C537D2" w:rsidRPr="00A338E5" w:rsidTr="00CF159D">
        <w:trPr>
          <w:trHeight w:val="30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3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SWC &amp; forest development</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c>
          <w:tcPr>
            <w:tcW w:w="15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16</w:t>
            </w:r>
          </w:p>
        </w:tc>
      </w:tr>
      <w:tr w:rsidR="00C537D2" w:rsidRPr="00A338E5" w:rsidTr="00CF159D">
        <w:trPr>
          <w:trHeight w:val="30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357" w:type="dxa"/>
            <w:tcBorders>
              <w:top w:val="nil"/>
              <w:left w:val="nil"/>
              <w:bottom w:val="single" w:sz="4" w:space="0" w:color="auto"/>
              <w:right w:val="single" w:sz="4" w:space="0" w:color="auto"/>
            </w:tcBorders>
            <w:shd w:val="clear" w:color="auto" w:fill="auto"/>
            <w:noWrap/>
            <w:vAlign w:val="bottom"/>
            <w:hideMark/>
          </w:tcPr>
          <w:p w:rsidR="00C537D2" w:rsidRPr="00A338E5" w:rsidRDefault="003C2C00"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A</w:t>
            </w:r>
            <w:r w:rsidR="00C537D2" w:rsidRPr="00A338E5">
              <w:rPr>
                <w:rFonts w:ascii="Times New Roman" w:eastAsia="Times New Roman" w:hAnsi="Times New Roman" w:cs="Times New Roman"/>
                <w:sz w:val="24"/>
                <w:szCs w:val="24"/>
                <w:lang w:bidi="ar-SA"/>
              </w:rPr>
              <w:t>ll</w:t>
            </w:r>
            <w:r w:rsidR="00CF159D" w:rsidRPr="00A338E5">
              <w:rPr>
                <w:rFonts w:ascii="Times New Roman" w:eastAsia="Times New Roman" w:hAnsi="Times New Roman" w:cs="Times New Roman"/>
                <w:sz w:val="24"/>
                <w:szCs w:val="24"/>
                <w:lang w:bidi="ar-SA"/>
              </w:rPr>
              <w:t xml:space="preserve"> four items</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84</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84</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84</w:t>
            </w:r>
          </w:p>
        </w:tc>
        <w:tc>
          <w:tcPr>
            <w:tcW w:w="15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p>
        </w:tc>
      </w:tr>
      <w:tr w:rsidR="00C537D2" w:rsidRPr="00A338E5" w:rsidTr="00CF159D">
        <w:trPr>
          <w:trHeight w:val="30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3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5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823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w:t>
      </w:r>
      <w:r w:rsidR="00673945" w:rsidRPr="00A338E5">
        <w:rPr>
          <w:rFonts w:ascii="Times New Roman" w:hAnsi="Times New Roman" w:cs="Times New Roman"/>
          <w:bCs/>
          <w:sz w:val="24"/>
          <w:szCs w:val="24"/>
        </w:rPr>
        <w:t xml:space="preserve">  </w:t>
      </w:r>
      <w:r w:rsidRPr="00A338E5">
        <w:rPr>
          <w:rFonts w:ascii="Times New Roman" w:hAnsi="Times New Roman" w:cs="Times New Roman"/>
          <w:bCs/>
          <w:sz w:val="24"/>
          <w:szCs w:val="24"/>
        </w:rPr>
        <w:t>Source: Household survey</w:t>
      </w:r>
    </w:p>
    <w:p w:rsidR="00C537D2" w:rsidRPr="00A338E5" w:rsidRDefault="00C537D2" w:rsidP="00B30AB6">
      <w:pPr>
        <w:pStyle w:val="Heading2"/>
        <w:spacing w:line="480" w:lineRule="auto"/>
        <w:rPr>
          <w:rFonts w:ascii="Times New Roman" w:hAnsi="Times New Roman" w:cs="Times New Roman"/>
          <w:color w:val="auto"/>
          <w:sz w:val="24"/>
          <w:szCs w:val="24"/>
        </w:rPr>
      </w:pPr>
      <w:bookmarkStart w:id="44" w:name="_Toc310285778"/>
      <w:bookmarkStart w:id="45" w:name="_Toc321907181"/>
      <w:r w:rsidRPr="00A338E5">
        <w:rPr>
          <w:rFonts w:ascii="Times New Roman" w:hAnsi="Times New Roman" w:cs="Times New Roman"/>
          <w:color w:val="auto"/>
          <w:sz w:val="24"/>
          <w:szCs w:val="24"/>
        </w:rPr>
        <w:t>4.1.2. Programs sanctioned inside the watershed</w:t>
      </w:r>
      <w:bookmarkEnd w:id="44"/>
      <w:bookmarkEnd w:id="45"/>
      <w:r w:rsidRPr="00A338E5">
        <w:rPr>
          <w:rFonts w:ascii="Times New Roman" w:hAnsi="Times New Roman" w:cs="Times New Roman"/>
          <w:color w:val="auto"/>
          <w:sz w:val="24"/>
          <w:szCs w:val="24"/>
        </w:rPr>
        <w:t xml:space="preserve"> </w:t>
      </w:r>
    </w:p>
    <w:p w:rsidR="00C537D2" w:rsidRPr="00A338E5" w:rsidRDefault="00C537D2" w:rsidP="00C33265">
      <w:pPr>
        <w:spacing w:line="480" w:lineRule="auto"/>
        <w:rPr>
          <w:rFonts w:ascii="Times New Roman" w:hAnsi="Times New Roman" w:cs="Times New Roman"/>
          <w:sz w:val="24"/>
          <w:szCs w:val="24"/>
          <w:lang w:bidi="en-US"/>
        </w:rPr>
      </w:pPr>
      <w:r w:rsidRPr="00A338E5">
        <w:rPr>
          <w:rFonts w:ascii="Times New Roman" w:hAnsi="Times New Roman" w:cs="Times New Roman"/>
          <w:bCs/>
          <w:sz w:val="24"/>
          <w:szCs w:val="24"/>
        </w:rPr>
        <w:t xml:space="preserve"> Watershed development </w:t>
      </w:r>
      <w:r w:rsidR="008842C6" w:rsidRPr="00A338E5">
        <w:rPr>
          <w:rFonts w:ascii="Times New Roman" w:hAnsi="Times New Roman" w:cs="Times New Roman"/>
          <w:bCs/>
          <w:sz w:val="24"/>
          <w:szCs w:val="24"/>
        </w:rPr>
        <w:t>planning had</w:t>
      </w:r>
      <w:r w:rsidR="00D53971" w:rsidRPr="00A338E5">
        <w:rPr>
          <w:rFonts w:ascii="Times New Roman" w:hAnsi="Times New Roman" w:cs="Times New Roman"/>
          <w:bCs/>
          <w:sz w:val="24"/>
          <w:szCs w:val="24"/>
        </w:rPr>
        <w:t xml:space="preserve"> </w:t>
      </w:r>
      <w:r w:rsidRPr="00A338E5">
        <w:rPr>
          <w:rFonts w:ascii="Times New Roman" w:hAnsi="Times New Roman" w:cs="Times New Roman"/>
          <w:bCs/>
          <w:sz w:val="24"/>
          <w:szCs w:val="24"/>
        </w:rPr>
        <w:t xml:space="preserve">already </w:t>
      </w:r>
      <w:r w:rsidR="00D53971" w:rsidRPr="00A338E5">
        <w:rPr>
          <w:rFonts w:ascii="Times New Roman" w:hAnsi="Times New Roman" w:cs="Times New Roman"/>
          <w:bCs/>
          <w:sz w:val="24"/>
          <w:szCs w:val="24"/>
        </w:rPr>
        <w:t xml:space="preserve">been </w:t>
      </w:r>
      <w:r w:rsidRPr="00A338E5">
        <w:rPr>
          <w:rFonts w:ascii="Times New Roman" w:hAnsi="Times New Roman" w:cs="Times New Roman"/>
          <w:bCs/>
          <w:sz w:val="24"/>
          <w:szCs w:val="24"/>
        </w:rPr>
        <w:t xml:space="preserve">practiced before </w:t>
      </w:r>
      <w:r w:rsidR="00D53971" w:rsidRPr="00A338E5">
        <w:rPr>
          <w:rFonts w:ascii="Times New Roman" w:hAnsi="Times New Roman" w:cs="Times New Roman"/>
          <w:bCs/>
          <w:sz w:val="24"/>
          <w:szCs w:val="24"/>
        </w:rPr>
        <w:t xml:space="preserve">the </w:t>
      </w:r>
      <w:r w:rsidRPr="00A338E5">
        <w:rPr>
          <w:rFonts w:ascii="Times New Roman" w:hAnsi="Times New Roman" w:cs="Times New Roman"/>
          <w:bCs/>
          <w:sz w:val="24"/>
          <w:szCs w:val="24"/>
        </w:rPr>
        <w:t xml:space="preserve">implementation of activities in selected watersheds. </w:t>
      </w:r>
      <w:r w:rsidR="0041532E" w:rsidRPr="00A338E5">
        <w:rPr>
          <w:rFonts w:ascii="Times New Roman" w:hAnsi="Times New Roman" w:cs="Times New Roman"/>
          <w:sz w:val="24"/>
          <w:szCs w:val="24"/>
          <w:lang w:bidi="en-US"/>
        </w:rPr>
        <w:t>Currently, there were</w:t>
      </w:r>
      <w:r w:rsidRPr="00A338E5">
        <w:rPr>
          <w:rFonts w:ascii="Times New Roman" w:hAnsi="Times New Roman" w:cs="Times New Roman"/>
          <w:sz w:val="24"/>
          <w:szCs w:val="24"/>
          <w:lang w:bidi="en-US"/>
        </w:rPr>
        <w:t xml:space="preserve"> a total of 90 watershed </w:t>
      </w:r>
      <w:r w:rsidR="008842C6" w:rsidRPr="00A338E5">
        <w:rPr>
          <w:rFonts w:ascii="Times New Roman" w:hAnsi="Times New Roman" w:cs="Times New Roman"/>
          <w:sz w:val="24"/>
          <w:szCs w:val="24"/>
          <w:lang w:bidi="en-US"/>
        </w:rPr>
        <w:t>programs in</w:t>
      </w:r>
      <w:r w:rsidRPr="00A338E5">
        <w:rPr>
          <w:rFonts w:ascii="Times New Roman" w:hAnsi="Times New Roman" w:cs="Times New Roman"/>
          <w:sz w:val="24"/>
          <w:szCs w:val="24"/>
          <w:lang w:bidi="en-US"/>
        </w:rPr>
        <w:t xml:space="preserve"> the target districts </w:t>
      </w:r>
      <w:r w:rsidR="00535AC7" w:rsidRPr="00A338E5">
        <w:rPr>
          <w:rFonts w:ascii="Times New Roman" w:hAnsi="Times New Roman" w:cs="Times New Roman"/>
          <w:sz w:val="24"/>
          <w:szCs w:val="24"/>
          <w:lang w:bidi="en-US"/>
        </w:rPr>
        <w:t xml:space="preserve">on the </w:t>
      </w:r>
      <w:r w:rsidR="008842C6" w:rsidRPr="00A338E5">
        <w:rPr>
          <w:rFonts w:ascii="Times New Roman" w:hAnsi="Times New Roman" w:cs="Times New Roman"/>
          <w:sz w:val="24"/>
          <w:szCs w:val="24"/>
          <w:lang w:bidi="en-US"/>
        </w:rPr>
        <w:t>basis of 3</w:t>
      </w:r>
      <w:r w:rsidRPr="00A338E5">
        <w:rPr>
          <w:rFonts w:ascii="Times New Roman" w:hAnsi="Times New Roman" w:cs="Times New Roman"/>
          <w:sz w:val="24"/>
          <w:szCs w:val="24"/>
          <w:lang w:bidi="en-US"/>
        </w:rPr>
        <w:t>-5 year sequential public work plans</w:t>
      </w:r>
      <w:r w:rsidR="008842C6" w:rsidRPr="00A338E5">
        <w:rPr>
          <w:rFonts w:ascii="Times New Roman" w:hAnsi="Times New Roman" w:cs="Times New Roman"/>
          <w:sz w:val="24"/>
          <w:szCs w:val="24"/>
          <w:lang w:bidi="en-US"/>
        </w:rPr>
        <w:t>.</w:t>
      </w:r>
      <w:r w:rsidRPr="00A338E5">
        <w:rPr>
          <w:rFonts w:ascii="Times New Roman" w:hAnsi="Times New Roman" w:cs="Times New Roman"/>
          <w:sz w:val="24"/>
          <w:szCs w:val="24"/>
          <w:lang w:bidi="en-US"/>
        </w:rPr>
        <w:t xml:space="preserve"> </w:t>
      </w:r>
      <w:r w:rsidR="00535AC7" w:rsidRPr="00A338E5">
        <w:rPr>
          <w:rFonts w:ascii="Times New Roman" w:hAnsi="Times New Roman" w:cs="Times New Roman"/>
          <w:sz w:val="24"/>
          <w:szCs w:val="24"/>
          <w:lang w:bidi="en-US"/>
        </w:rPr>
        <w:t xml:space="preserve">The </w:t>
      </w:r>
      <w:r w:rsidRPr="00A338E5">
        <w:rPr>
          <w:rFonts w:ascii="Times New Roman" w:hAnsi="Times New Roman" w:cs="Times New Roman"/>
          <w:sz w:val="24"/>
          <w:szCs w:val="24"/>
          <w:lang w:bidi="en-US"/>
        </w:rPr>
        <w:t xml:space="preserve">Woreda office of agriculture supported the preparation of watershed plans in </w:t>
      </w:r>
      <w:r w:rsidR="0041532E" w:rsidRPr="00A338E5">
        <w:rPr>
          <w:rFonts w:ascii="Times New Roman" w:hAnsi="Times New Roman" w:cs="Times New Roman"/>
          <w:sz w:val="24"/>
          <w:szCs w:val="24"/>
          <w:lang w:bidi="en-US"/>
        </w:rPr>
        <w:t xml:space="preserve">the </w:t>
      </w:r>
      <w:r w:rsidRPr="00A338E5">
        <w:rPr>
          <w:rFonts w:ascii="Times New Roman" w:hAnsi="Times New Roman" w:cs="Times New Roman"/>
          <w:sz w:val="24"/>
          <w:szCs w:val="24"/>
          <w:lang w:bidi="en-US"/>
        </w:rPr>
        <w:t>kebeles</w:t>
      </w:r>
      <w:r w:rsidR="0041532E" w:rsidRPr="00A338E5">
        <w:rPr>
          <w:rFonts w:ascii="Times New Roman" w:hAnsi="Times New Roman" w:cs="Times New Roman"/>
          <w:sz w:val="24"/>
          <w:szCs w:val="24"/>
          <w:lang w:bidi="en-US"/>
        </w:rPr>
        <w:t>. These plans were</w:t>
      </w:r>
      <w:r w:rsidRPr="00A338E5">
        <w:rPr>
          <w:rFonts w:ascii="Times New Roman" w:hAnsi="Times New Roman" w:cs="Times New Roman"/>
          <w:sz w:val="24"/>
          <w:szCs w:val="24"/>
          <w:lang w:bidi="en-US"/>
        </w:rPr>
        <w:t xml:space="preserve"> also used for productive safety net program (PSNP) </w:t>
      </w:r>
      <w:r w:rsidR="0041532E" w:rsidRPr="00A338E5">
        <w:rPr>
          <w:rFonts w:ascii="Times New Roman" w:hAnsi="Times New Roman" w:cs="Times New Roman"/>
          <w:sz w:val="24"/>
          <w:szCs w:val="24"/>
          <w:lang w:bidi="en-US"/>
        </w:rPr>
        <w:t>while mainly focuses on</w:t>
      </w:r>
      <w:r w:rsidRPr="00A338E5">
        <w:rPr>
          <w:rFonts w:ascii="Times New Roman" w:hAnsi="Times New Roman" w:cs="Times New Roman"/>
          <w:sz w:val="24"/>
          <w:szCs w:val="24"/>
          <w:lang w:bidi="en-US"/>
        </w:rPr>
        <w:t xml:space="preserve"> emergency programs for development </w:t>
      </w:r>
      <w:r w:rsidRPr="00A338E5">
        <w:rPr>
          <w:rFonts w:ascii="Times New Roman" w:hAnsi="Times New Roman" w:cs="Times New Roman"/>
          <w:bCs/>
          <w:sz w:val="24"/>
          <w:szCs w:val="24"/>
        </w:rPr>
        <w:t xml:space="preserve">(Woreda </w:t>
      </w:r>
      <w:r w:rsidR="00535AC7" w:rsidRPr="00A338E5">
        <w:rPr>
          <w:rFonts w:ascii="Times New Roman" w:hAnsi="Times New Roman" w:cs="Times New Roman"/>
          <w:bCs/>
          <w:sz w:val="24"/>
          <w:szCs w:val="24"/>
        </w:rPr>
        <w:t>O</w:t>
      </w:r>
      <w:r w:rsidRPr="00A338E5">
        <w:rPr>
          <w:rFonts w:ascii="Times New Roman" w:hAnsi="Times New Roman" w:cs="Times New Roman"/>
          <w:bCs/>
          <w:sz w:val="24"/>
          <w:szCs w:val="24"/>
        </w:rPr>
        <w:t xml:space="preserve">ffice of </w:t>
      </w:r>
      <w:r w:rsidR="00535AC7" w:rsidRPr="00A338E5">
        <w:rPr>
          <w:rFonts w:ascii="Times New Roman" w:hAnsi="Times New Roman" w:cs="Times New Roman"/>
          <w:bCs/>
          <w:sz w:val="24"/>
          <w:szCs w:val="24"/>
        </w:rPr>
        <w:t>A</w:t>
      </w:r>
      <w:r w:rsidRPr="00A338E5">
        <w:rPr>
          <w:rFonts w:ascii="Times New Roman" w:hAnsi="Times New Roman" w:cs="Times New Roman"/>
          <w:bCs/>
          <w:sz w:val="24"/>
          <w:szCs w:val="24"/>
        </w:rPr>
        <w:t>griculture, 2010).</w:t>
      </w:r>
      <w:r w:rsidRPr="00A338E5">
        <w:rPr>
          <w:rFonts w:ascii="Times New Roman" w:hAnsi="Times New Roman" w:cs="Times New Roman"/>
          <w:sz w:val="24"/>
          <w:szCs w:val="24"/>
          <w:lang w:bidi="en-US"/>
        </w:rPr>
        <w:t xml:space="preserve"> </w:t>
      </w:r>
    </w:p>
    <w:p w:rsidR="00315C9A" w:rsidRPr="00A338E5" w:rsidRDefault="00535AC7"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w:t>
      </w:r>
      <w:r w:rsidR="00C537D2" w:rsidRPr="00A338E5">
        <w:rPr>
          <w:rFonts w:ascii="Times New Roman" w:hAnsi="Times New Roman" w:cs="Times New Roman"/>
          <w:sz w:val="24"/>
          <w:szCs w:val="24"/>
        </w:rPr>
        <w:t>here wer</w:t>
      </w:r>
      <w:r w:rsidR="002B021C" w:rsidRPr="00A338E5">
        <w:rPr>
          <w:rFonts w:ascii="Times New Roman" w:hAnsi="Times New Roman" w:cs="Times New Roman"/>
          <w:sz w:val="24"/>
          <w:szCs w:val="24"/>
        </w:rPr>
        <w:t>e several programs sanctioned for</w:t>
      </w:r>
      <w:r w:rsidR="00C537D2" w:rsidRPr="00A338E5">
        <w:rPr>
          <w:rFonts w:ascii="Times New Roman" w:hAnsi="Times New Roman" w:cs="Times New Roman"/>
          <w:sz w:val="24"/>
          <w:szCs w:val="24"/>
        </w:rPr>
        <w:t xml:space="preserve"> different watersheds of the woreda. Among the programs, 72% was the PSNP</w:t>
      </w:r>
      <w:r w:rsidR="00AC3362" w:rsidRPr="00A338E5">
        <w:rPr>
          <w:rFonts w:ascii="Times New Roman" w:hAnsi="Times New Roman" w:cs="Times New Roman"/>
          <w:sz w:val="24"/>
          <w:szCs w:val="24"/>
        </w:rPr>
        <w:t xml:space="preserve"> (productive safety net program)</w:t>
      </w:r>
      <w:r w:rsidR="00C537D2" w:rsidRPr="00A338E5">
        <w:rPr>
          <w:rFonts w:ascii="Times New Roman" w:hAnsi="Times New Roman" w:cs="Times New Roman"/>
          <w:sz w:val="24"/>
          <w:szCs w:val="24"/>
        </w:rPr>
        <w:t>, 17% other food security</w:t>
      </w:r>
      <w:r w:rsidR="00AC3362" w:rsidRPr="00A338E5">
        <w:rPr>
          <w:rFonts w:ascii="Times New Roman" w:hAnsi="Times New Roman" w:cs="Times New Roman"/>
          <w:sz w:val="24"/>
          <w:szCs w:val="24"/>
        </w:rPr>
        <w:t xml:space="preserve"> programs</w:t>
      </w:r>
      <w:r w:rsidR="00C537D2" w:rsidRPr="00A338E5">
        <w:rPr>
          <w:rFonts w:ascii="Times New Roman" w:hAnsi="Times New Roman" w:cs="Times New Roman"/>
          <w:sz w:val="24"/>
          <w:szCs w:val="24"/>
        </w:rPr>
        <w:t xml:space="preserve"> and some 11% </w:t>
      </w:r>
      <w:r w:rsidR="00315C9A" w:rsidRPr="00A338E5">
        <w:rPr>
          <w:rFonts w:ascii="Times New Roman" w:hAnsi="Times New Roman" w:cs="Times New Roman"/>
          <w:sz w:val="24"/>
          <w:szCs w:val="24"/>
        </w:rPr>
        <w:t>of the</w:t>
      </w:r>
      <w:r w:rsidR="00AC3362" w:rsidRPr="00A338E5">
        <w:rPr>
          <w:rFonts w:ascii="Times New Roman" w:hAnsi="Times New Roman" w:cs="Times New Roman"/>
          <w:sz w:val="24"/>
          <w:szCs w:val="24"/>
        </w:rPr>
        <w:t xml:space="preserve"> works were supported by</w:t>
      </w:r>
      <w:r w:rsidR="00C537D2" w:rsidRPr="00A338E5">
        <w:rPr>
          <w:rFonts w:ascii="Times New Roman" w:hAnsi="Times New Roman" w:cs="Times New Roman"/>
          <w:sz w:val="24"/>
          <w:szCs w:val="24"/>
        </w:rPr>
        <w:t xml:space="preserve"> </w:t>
      </w:r>
      <w:r w:rsidR="002B021C" w:rsidRPr="00A338E5">
        <w:rPr>
          <w:rFonts w:ascii="Times New Roman" w:hAnsi="Times New Roman" w:cs="Times New Roman"/>
          <w:sz w:val="24"/>
          <w:szCs w:val="24"/>
        </w:rPr>
        <w:t xml:space="preserve">the </w:t>
      </w:r>
      <w:r w:rsidR="00C537D2" w:rsidRPr="00A338E5">
        <w:rPr>
          <w:rFonts w:ascii="Times New Roman" w:hAnsi="Times New Roman" w:cs="Times New Roman"/>
          <w:sz w:val="24"/>
          <w:szCs w:val="24"/>
        </w:rPr>
        <w:t>community</w:t>
      </w:r>
      <w:r w:rsidR="002B021C" w:rsidRPr="00A338E5">
        <w:rPr>
          <w:rFonts w:ascii="Times New Roman" w:hAnsi="Times New Roman" w:cs="Times New Roman"/>
          <w:sz w:val="24"/>
          <w:szCs w:val="24"/>
        </w:rPr>
        <w:t xml:space="preserve"> (</w:t>
      </w:r>
      <w:r w:rsidRPr="00A338E5">
        <w:rPr>
          <w:rFonts w:ascii="Times New Roman" w:hAnsi="Times New Roman" w:cs="Times New Roman"/>
          <w:sz w:val="24"/>
          <w:szCs w:val="24"/>
        </w:rPr>
        <w:t>Table 4.2).</w:t>
      </w:r>
    </w:p>
    <w:tbl>
      <w:tblPr>
        <w:tblW w:w="8203" w:type="dxa"/>
        <w:jc w:val="center"/>
        <w:tblInd w:w="95" w:type="dxa"/>
        <w:tblLook w:val="04A0"/>
      </w:tblPr>
      <w:tblGrid>
        <w:gridCol w:w="750"/>
        <w:gridCol w:w="2845"/>
        <w:gridCol w:w="1229"/>
        <w:gridCol w:w="936"/>
        <w:gridCol w:w="1342"/>
        <w:gridCol w:w="1336"/>
      </w:tblGrid>
      <w:tr w:rsidR="00C537D2" w:rsidRPr="00A338E5" w:rsidTr="00C537D2">
        <w:trPr>
          <w:trHeight w:val="315"/>
          <w:jc w:val="center"/>
        </w:trPr>
        <w:tc>
          <w:tcPr>
            <w:tcW w:w="8203" w:type="dxa"/>
            <w:gridSpan w:val="6"/>
            <w:tcBorders>
              <w:top w:val="nil"/>
              <w:left w:val="nil"/>
              <w:bottom w:val="single" w:sz="8" w:space="0" w:color="auto"/>
              <w:right w:val="nil"/>
            </w:tcBorders>
            <w:shd w:val="clear" w:color="auto" w:fill="auto"/>
            <w:noWrap/>
            <w:vAlign w:val="bottom"/>
            <w:hideMark/>
          </w:tcPr>
          <w:p w:rsidR="00C537D2" w:rsidRPr="00A338E5" w:rsidRDefault="00C537D2" w:rsidP="00BD0445">
            <w:pPr>
              <w:pStyle w:val="Heading1"/>
              <w:spacing w:line="480" w:lineRule="auto"/>
              <w:rPr>
                <w:rFonts w:ascii="Times New Roman" w:hAnsi="Times New Roman" w:cs="Times New Roman"/>
                <w:b w:val="0"/>
                <w:sz w:val="24"/>
                <w:szCs w:val="24"/>
              </w:rPr>
            </w:pPr>
            <w:bookmarkStart w:id="46" w:name="_Toc321907182"/>
            <w:r w:rsidRPr="00A338E5">
              <w:rPr>
                <w:rFonts w:ascii="Times New Roman" w:hAnsi="Times New Roman" w:cs="Times New Roman"/>
                <w:b w:val="0"/>
                <w:sz w:val="24"/>
                <w:szCs w:val="24"/>
              </w:rPr>
              <w:lastRenderedPageBreak/>
              <w:t xml:space="preserve">Table 4.2: </w:t>
            </w:r>
            <w:r w:rsidR="00BD0445" w:rsidRPr="00A338E5">
              <w:rPr>
                <w:rFonts w:ascii="Times New Roman" w:hAnsi="Times New Roman" w:cs="Times New Roman"/>
                <w:b w:val="0"/>
                <w:sz w:val="24"/>
                <w:szCs w:val="24"/>
              </w:rPr>
              <w:t>Responses from households on other p</w:t>
            </w:r>
            <w:r w:rsidRPr="00A338E5">
              <w:rPr>
                <w:rFonts w:ascii="Times New Roman" w:hAnsi="Times New Roman" w:cs="Times New Roman"/>
                <w:b w:val="0"/>
                <w:sz w:val="24"/>
                <w:szCs w:val="24"/>
              </w:rPr>
              <w:t>rograms sanctioned in the watershed</w:t>
            </w:r>
            <w:r w:rsidR="00535AC7" w:rsidRPr="00A338E5">
              <w:rPr>
                <w:rFonts w:ascii="Times New Roman" w:hAnsi="Times New Roman" w:cs="Times New Roman"/>
                <w:b w:val="0"/>
                <w:sz w:val="24"/>
                <w:szCs w:val="24"/>
              </w:rPr>
              <w:t xml:space="preserve"> area</w:t>
            </w:r>
            <w:bookmarkEnd w:id="46"/>
          </w:p>
        </w:tc>
      </w:tr>
      <w:tr w:rsidR="00C537D2" w:rsidRPr="00A338E5" w:rsidTr="00C537D2">
        <w:trPr>
          <w:trHeight w:val="600"/>
          <w:jc w:val="center"/>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284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r w:rsidR="00535AC7" w:rsidRPr="00A338E5">
              <w:rPr>
                <w:rFonts w:ascii="Times New Roman" w:eastAsia="Times New Roman" w:hAnsi="Times New Roman" w:cs="Times New Roman"/>
                <w:sz w:val="24"/>
                <w:szCs w:val="24"/>
                <w:lang w:bidi="ar-SA"/>
              </w:rPr>
              <w:t>Programs</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9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134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1260"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Cumulative Percent</w:t>
            </w:r>
          </w:p>
        </w:tc>
      </w:tr>
      <w:tr w:rsidR="00C537D2" w:rsidRPr="00A338E5" w:rsidTr="00C537D2">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w:t>
            </w:r>
          </w:p>
        </w:tc>
        <w:tc>
          <w:tcPr>
            <w:tcW w:w="284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PSNP</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72</w:t>
            </w:r>
          </w:p>
        </w:tc>
        <w:tc>
          <w:tcPr>
            <w:tcW w:w="9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72</w:t>
            </w:r>
          </w:p>
        </w:tc>
        <w:tc>
          <w:tcPr>
            <w:tcW w:w="134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72</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72</w:t>
            </w:r>
          </w:p>
        </w:tc>
      </w:tr>
      <w:tr w:rsidR="00C537D2" w:rsidRPr="00A338E5" w:rsidTr="00C537D2">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84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Other food security programs</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17</w:t>
            </w:r>
          </w:p>
        </w:tc>
        <w:tc>
          <w:tcPr>
            <w:tcW w:w="9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17</w:t>
            </w:r>
          </w:p>
        </w:tc>
        <w:tc>
          <w:tcPr>
            <w:tcW w:w="134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17</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17</w:t>
            </w:r>
          </w:p>
        </w:tc>
      </w:tr>
      <w:tr w:rsidR="00C537D2" w:rsidRPr="00A338E5" w:rsidTr="00C537D2">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84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community contribution</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w:t>
            </w:r>
          </w:p>
        </w:tc>
        <w:tc>
          <w:tcPr>
            <w:tcW w:w="9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w:t>
            </w:r>
          </w:p>
        </w:tc>
        <w:tc>
          <w:tcPr>
            <w:tcW w:w="134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w:t>
            </w:r>
          </w:p>
        </w:tc>
      </w:tr>
      <w:tr w:rsidR="00C537D2" w:rsidRPr="00A338E5" w:rsidTr="00C537D2">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84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9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34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r>
    </w:tbl>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       Source: </w:t>
      </w:r>
      <w:r w:rsidR="00535AC7" w:rsidRPr="00A338E5">
        <w:rPr>
          <w:rFonts w:ascii="Times New Roman" w:hAnsi="Times New Roman" w:cs="Times New Roman"/>
          <w:sz w:val="24"/>
          <w:szCs w:val="24"/>
        </w:rPr>
        <w:t xml:space="preserve">Household </w:t>
      </w:r>
      <w:r w:rsidRPr="00A338E5">
        <w:rPr>
          <w:rFonts w:ascii="Times New Roman" w:hAnsi="Times New Roman" w:cs="Times New Roman"/>
          <w:sz w:val="24"/>
          <w:szCs w:val="24"/>
        </w:rPr>
        <w:t>survey</w:t>
      </w:r>
    </w:p>
    <w:p w:rsidR="00C537D2" w:rsidRPr="00A338E5" w:rsidRDefault="00C537D2" w:rsidP="00F9309D">
      <w:pPr>
        <w:pStyle w:val="Heading2"/>
        <w:spacing w:line="480" w:lineRule="auto"/>
        <w:rPr>
          <w:rFonts w:ascii="Times New Roman" w:hAnsi="Times New Roman" w:cs="Times New Roman"/>
          <w:color w:val="auto"/>
          <w:sz w:val="24"/>
          <w:szCs w:val="24"/>
        </w:rPr>
      </w:pPr>
      <w:bookmarkStart w:id="47" w:name="_Toc310285779"/>
      <w:bookmarkStart w:id="48" w:name="_Toc321907183"/>
      <w:r w:rsidRPr="00A338E5">
        <w:rPr>
          <w:rFonts w:ascii="Times New Roman" w:hAnsi="Times New Roman" w:cs="Times New Roman"/>
          <w:color w:val="auto"/>
          <w:sz w:val="24"/>
          <w:szCs w:val="24"/>
        </w:rPr>
        <w:t>4.1.3. Initiatives activated under the IWSDP</w:t>
      </w:r>
      <w:bookmarkEnd w:id="47"/>
      <w:bookmarkEnd w:id="48"/>
    </w:p>
    <w:p w:rsidR="00C537D2" w:rsidRPr="00A338E5" w:rsidRDefault="00504AD8" w:rsidP="00C33265">
      <w:pPr>
        <w:spacing w:line="480" w:lineRule="auto"/>
        <w:rPr>
          <w:rFonts w:ascii="Times New Roman" w:hAnsi="Times New Roman" w:cs="Times New Roman"/>
          <w:sz w:val="24"/>
          <w:szCs w:val="24"/>
        </w:rPr>
      </w:pPr>
      <w:r w:rsidRPr="00A338E5">
        <w:rPr>
          <w:rFonts w:ascii="Times New Roman" w:eastAsia="Times New Roman" w:hAnsi="Times New Roman" w:cs="Times New Roman"/>
          <w:sz w:val="24"/>
          <w:szCs w:val="24"/>
        </w:rPr>
        <w:t xml:space="preserve">In </w:t>
      </w:r>
      <w:proofErr w:type="spellStart"/>
      <w:r w:rsidR="00C537D2" w:rsidRPr="00A338E5">
        <w:rPr>
          <w:rFonts w:ascii="Times New Roman" w:eastAsia="Times New Roman" w:hAnsi="Times New Roman" w:cs="Times New Roman"/>
          <w:sz w:val="24"/>
          <w:szCs w:val="24"/>
        </w:rPr>
        <w:t>Habru</w:t>
      </w:r>
      <w:proofErr w:type="spellEnd"/>
      <w:r w:rsidR="00C537D2" w:rsidRPr="00A338E5">
        <w:rPr>
          <w:rFonts w:ascii="Times New Roman" w:eastAsia="Times New Roman" w:hAnsi="Times New Roman" w:cs="Times New Roman"/>
          <w:sz w:val="24"/>
          <w:szCs w:val="24"/>
        </w:rPr>
        <w:t xml:space="preserve"> </w:t>
      </w:r>
      <w:proofErr w:type="spellStart"/>
      <w:r w:rsidR="00C537D2" w:rsidRPr="00A338E5">
        <w:rPr>
          <w:rFonts w:ascii="Times New Roman" w:eastAsia="Times New Roman" w:hAnsi="Times New Roman" w:cs="Times New Roman"/>
          <w:sz w:val="24"/>
          <w:szCs w:val="24"/>
        </w:rPr>
        <w:t>woreda</w:t>
      </w:r>
      <w:proofErr w:type="spellEnd"/>
      <w:r w:rsidR="00C537D2" w:rsidRPr="00A338E5">
        <w:rPr>
          <w:rFonts w:ascii="Times New Roman" w:eastAsia="Times New Roman" w:hAnsi="Times New Roman" w:cs="Times New Roman"/>
          <w:sz w:val="24"/>
          <w:szCs w:val="24"/>
        </w:rPr>
        <w:t xml:space="preserve">, as an </w:t>
      </w:r>
      <w:r w:rsidR="008842C6" w:rsidRPr="00A338E5">
        <w:rPr>
          <w:rFonts w:ascii="Times New Roman" w:eastAsia="Times New Roman" w:hAnsi="Times New Roman" w:cs="Times New Roman"/>
          <w:sz w:val="24"/>
          <w:szCs w:val="24"/>
        </w:rPr>
        <w:t xml:space="preserve">agrarian district, </w:t>
      </w:r>
      <w:r w:rsidR="00535AC7" w:rsidRPr="00A338E5">
        <w:rPr>
          <w:rFonts w:ascii="Times New Roman" w:eastAsia="Times New Roman" w:hAnsi="Times New Roman" w:cs="Times New Roman"/>
          <w:sz w:val="24"/>
          <w:szCs w:val="24"/>
        </w:rPr>
        <w:t xml:space="preserve">the </w:t>
      </w:r>
      <w:r w:rsidRPr="00A338E5">
        <w:rPr>
          <w:rFonts w:ascii="Times New Roman" w:eastAsia="Times New Roman" w:hAnsi="Times New Roman" w:cs="Times New Roman"/>
          <w:sz w:val="24"/>
          <w:szCs w:val="24"/>
        </w:rPr>
        <w:t>livelihoods of its people rely</w:t>
      </w:r>
      <w:r w:rsidR="00C537D2" w:rsidRPr="00A338E5">
        <w:rPr>
          <w:rFonts w:ascii="Times New Roman" w:eastAsia="Times New Roman" w:hAnsi="Times New Roman" w:cs="Times New Roman"/>
          <w:sz w:val="24"/>
          <w:szCs w:val="24"/>
        </w:rPr>
        <w:t xml:space="preserve"> </w:t>
      </w:r>
      <w:r w:rsidR="008842C6" w:rsidRPr="00A338E5">
        <w:rPr>
          <w:rFonts w:ascii="Times New Roman" w:eastAsia="Times New Roman" w:hAnsi="Times New Roman" w:cs="Times New Roman"/>
          <w:sz w:val="24"/>
          <w:szCs w:val="24"/>
        </w:rPr>
        <w:t>on local</w:t>
      </w:r>
      <w:r w:rsidR="00535AC7" w:rsidRPr="00A338E5">
        <w:rPr>
          <w:rFonts w:ascii="Times New Roman" w:eastAsia="Times New Roman" w:hAnsi="Times New Roman" w:cs="Times New Roman"/>
          <w:sz w:val="24"/>
          <w:szCs w:val="24"/>
        </w:rPr>
        <w:t xml:space="preserve"> </w:t>
      </w:r>
      <w:r w:rsidR="00C537D2" w:rsidRPr="00A338E5">
        <w:rPr>
          <w:rFonts w:ascii="Times New Roman" w:eastAsia="Times New Roman" w:hAnsi="Times New Roman" w:cs="Times New Roman"/>
          <w:sz w:val="24"/>
          <w:szCs w:val="24"/>
        </w:rPr>
        <w:t>natural resource</w:t>
      </w:r>
      <w:r w:rsidRPr="00A338E5">
        <w:rPr>
          <w:rFonts w:ascii="Times New Roman" w:eastAsia="Times New Roman" w:hAnsi="Times New Roman" w:cs="Times New Roman"/>
          <w:sz w:val="24"/>
          <w:szCs w:val="24"/>
        </w:rPr>
        <w:t>s.</w:t>
      </w:r>
      <w:r w:rsidR="00C537D2" w:rsidRPr="00A338E5">
        <w:rPr>
          <w:rFonts w:ascii="Times New Roman" w:eastAsia="Times New Roman" w:hAnsi="Times New Roman" w:cs="Times New Roman"/>
          <w:sz w:val="24"/>
          <w:szCs w:val="24"/>
        </w:rPr>
        <w:t xml:space="preserve"> The soil and water conservation component are far-reaching and outweighs other several sectors in the watershed</w:t>
      </w:r>
      <w:r w:rsidR="00DD6AE4" w:rsidRPr="00A338E5">
        <w:rPr>
          <w:rFonts w:ascii="Times New Roman" w:eastAsia="Times New Roman" w:hAnsi="Times New Roman" w:cs="Times New Roman"/>
          <w:sz w:val="24"/>
          <w:szCs w:val="24"/>
        </w:rPr>
        <w:t xml:space="preserve"> area</w:t>
      </w:r>
      <w:r w:rsidR="00C537D2" w:rsidRPr="00A338E5">
        <w:rPr>
          <w:rFonts w:ascii="Times New Roman" w:eastAsia="Times New Roman" w:hAnsi="Times New Roman" w:cs="Times New Roman"/>
          <w:sz w:val="24"/>
          <w:szCs w:val="24"/>
        </w:rPr>
        <w:t xml:space="preserve"> </w:t>
      </w:r>
      <w:r w:rsidR="00C537D2" w:rsidRPr="00A338E5">
        <w:rPr>
          <w:rFonts w:ascii="Times New Roman" w:hAnsi="Times New Roman" w:cs="Times New Roman"/>
          <w:sz w:val="24"/>
          <w:szCs w:val="24"/>
        </w:rPr>
        <w:t xml:space="preserve">  </w:t>
      </w:r>
      <w:r w:rsidR="00DD6AE4" w:rsidRPr="00A338E5">
        <w:rPr>
          <w:rFonts w:ascii="Times New Roman" w:hAnsi="Times New Roman" w:cs="Times New Roman"/>
          <w:sz w:val="24"/>
          <w:szCs w:val="24"/>
        </w:rPr>
        <w:t>S</w:t>
      </w:r>
      <w:r w:rsidR="00C537D2" w:rsidRPr="00A338E5">
        <w:rPr>
          <w:rFonts w:ascii="Times New Roman" w:hAnsi="Times New Roman" w:cs="Times New Roman"/>
          <w:sz w:val="24"/>
          <w:szCs w:val="24"/>
        </w:rPr>
        <w:t>everal soil and water conservation measures</w:t>
      </w:r>
      <w:r w:rsidR="00DD6AE4" w:rsidRPr="00A338E5">
        <w:rPr>
          <w:rFonts w:ascii="Times New Roman" w:hAnsi="Times New Roman" w:cs="Times New Roman"/>
          <w:sz w:val="24"/>
          <w:szCs w:val="24"/>
        </w:rPr>
        <w:t>,</w:t>
      </w:r>
      <w:r w:rsidR="00C537D2" w:rsidRPr="00A338E5">
        <w:rPr>
          <w:rFonts w:ascii="Times New Roman" w:hAnsi="Times New Roman" w:cs="Times New Roman"/>
          <w:sz w:val="24"/>
          <w:szCs w:val="24"/>
        </w:rPr>
        <w:t xml:space="preserve"> such as, 145 km of soil bund, 18.5km stone bund, 65km of hill side terrace, 103,000 micro</w:t>
      </w:r>
      <w:r w:rsidR="00DD6AE4" w:rsidRPr="00A338E5">
        <w:rPr>
          <w:rFonts w:ascii="Times New Roman" w:hAnsi="Times New Roman" w:cs="Times New Roman"/>
          <w:sz w:val="24"/>
          <w:szCs w:val="24"/>
        </w:rPr>
        <w:t>-</w:t>
      </w:r>
      <w:r w:rsidR="00C537D2" w:rsidRPr="00A338E5">
        <w:rPr>
          <w:rFonts w:ascii="Times New Roman" w:hAnsi="Times New Roman" w:cs="Times New Roman"/>
          <w:sz w:val="24"/>
          <w:szCs w:val="24"/>
        </w:rPr>
        <w:t xml:space="preserve">basins, 6127m3 of stone &amp; gabion check dam and 10,800 trenches were  </w:t>
      </w:r>
      <w:r w:rsidR="00DD6AE4" w:rsidRPr="00A338E5">
        <w:rPr>
          <w:rFonts w:ascii="Times New Roman" w:hAnsi="Times New Roman" w:cs="Times New Roman"/>
          <w:sz w:val="24"/>
          <w:szCs w:val="24"/>
        </w:rPr>
        <w:t xml:space="preserve">constructed  </w:t>
      </w:r>
      <w:r w:rsidRPr="00A338E5">
        <w:rPr>
          <w:rFonts w:ascii="Times New Roman" w:hAnsi="Times New Roman" w:cs="Times New Roman"/>
          <w:sz w:val="24"/>
          <w:szCs w:val="24"/>
        </w:rPr>
        <w:t>at</w:t>
      </w:r>
      <w:r w:rsidR="00C537D2" w:rsidRPr="00A338E5">
        <w:rPr>
          <w:rFonts w:ascii="Times New Roman" w:hAnsi="Times New Roman" w:cs="Times New Roman"/>
          <w:sz w:val="24"/>
          <w:szCs w:val="24"/>
        </w:rPr>
        <w:t xml:space="preserve"> both watershed</w:t>
      </w:r>
      <w:r w:rsidR="008B231A" w:rsidRPr="00A338E5">
        <w:rPr>
          <w:rFonts w:ascii="Times New Roman" w:hAnsi="Times New Roman" w:cs="Times New Roman"/>
          <w:sz w:val="24"/>
          <w:szCs w:val="24"/>
        </w:rPr>
        <w:t>s</w:t>
      </w:r>
      <w:r w:rsidR="00C537D2" w:rsidRPr="00A338E5">
        <w:rPr>
          <w:rFonts w:ascii="Times New Roman" w:hAnsi="Times New Roman" w:cs="Times New Roman"/>
          <w:sz w:val="24"/>
          <w:szCs w:val="24"/>
        </w:rPr>
        <w:t xml:space="preserve"> over </w:t>
      </w:r>
      <w:r w:rsidR="00103243" w:rsidRPr="00A338E5">
        <w:rPr>
          <w:rFonts w:ascii="Times New Roman" w:hAnsi="Times New Roman" w:cs="Times New Roman"/>
          <w:sz w:val="24"/>
          <w:szCs w:val="24"/>
        </w:rPr>
        <w:t xml:space="preserve">the year </w:t>
      </w:r>
      <w:r w:rsidR="00C537D2" w:rsidRPr="00A338E5">
        <w:rPr>
          <w:rFonts w:ascii="Times New Roman" w:hAnsi="Times New Roman" w:cs="Times New Roman"/>
          <w:sz w:val="24"/>
          <w:szCs w:val="24"/>
        </w:rPr>
        <w:t>after 2006.</w:t>
      </w:r>
    </w:p>
    <w:p w:rsidR="003A177F" w:rsidRPr="00A338E5" w:rsidRDefault="00C537D2" w:rsidP="005C6FF3">
      <w:pPr>
        <w:spacing w:line="480" w:lineRule="auto"/>
        <w:jc w:val="both"/>
        <w:rPr>
          <w:rFonts w:ascii="Times New Roman" w:hAnsi="Times New Roman" w:cs="Times New Roman"/>
          <w:b/>
          <w:sz w:val="24"/>
          <w:szCs w:val="24"/>
        </w:rPr>
      </w:pPr>
      <w:r w:rsidRPr="00A338E5">
        <w:rPr>
          <w:rFonts w:ascii="Times New Roman" w:hAnsi="Times New Roman" w:cs="Times New Roman"/>
          <w:b/>
          <w:sz w:val="24"/>
          <w:szCs w:val="24"/>
        </w:rPr>
        <w:t xml:space="preserve">       </w:t>
      </w:r>
      <w:bookmarkStart w:id="49" w:name="_Toc321907184"/>
    </w:p>
    <w:p w:rsidR="003A177F" w:rsidRPr="00A338E5" w:rsidRDefault="003A177F" w:rsidP="005C6FF3">
      <w:pPr>
        <w:spacing w:line="480" w:lineRule="auto"/>
        <w:jc w:val="both"/>
        <w:rPr>
          <w:rFonts w:ascii="Times New Roman" w:hAnsi="Times New Roman" w:cs="Times New Roman"/>
          <w:b/>
          <w:sz w:val="24"/>
          <w:szCs w:val="24"/>
        </w:rPr>
      </w:pPr>
    </w:p>
    <w:p w:rsidR="003A177F" w:rsidRPr="00A338E5" w:rsidRDefault="003A177F" w:rsidP="005C6FF3">
      <w:pPr>
        <w:spacing w:line="480" w:lineRule="auto"/>
        <w:jc w:val="both"/>
        <w:rPr>
          <w:rFonts w:ascii="Times New Roman" w:hAnsi="Times New Roman" w:cs="Times New Roman"/>
          <w:b/>
          <w:sz w:val="24"/>
          <w:szCs w:val="24"/>
        </w:rPr>
      </w:pPr>
    </w:p>
    <w:p w:rsidR="003A177F" w:rsidRPr="00A338E5" w:rsidRDefault="003A177F" w:rsidP="005C6FF3">
      <w:pPr>
        <w:spacing w:line="480" w:lineRule="auto"/>
        <w:jc w:val="both"/>
        <w:rPr>
          <w:rFonts w:ascii="Times New Roman" w:hAnsi="Times New Roman" w:cs="Times New Roman"/>
          <w:b/>
          <w:sz w:val="24"/>
          <w:szCs w:val="24"/>
        </w:rPr>
      </w:pPr>
    </w:p>
    <w:p w:rsidR="00C537D2" w:rsidRPr="00A338E5" w:rsidRDefault="003A177F" w:rsidP="005C6FF3">
      <w:pPr>
        <w:spacing w:line="480" w:lineRule="auto"/>
        <w:jc w:val="both"/>
        <w:rPr>
          <w:rFonts w:ascii="Times New Roman" w:hAnsi="Times New Roman" w:cs="Times New Roman"/>
          <w:b/>
          <w:sz w:val="24"/>
          <w:szCs w:val="24"/>
        </w:rPr>
      </w:pPr>
      <w:r w:rsidRPr="00A338E5">
        <w:rPr>
          <w:rFonts w:ascii="Times New Roman" w:hAnsi="Times New Roman" w:cs="Times New Roman"/>
          <w:b/>
          <w:sz w:val="24"/>
          <w:szCs w:val="24"/>
        </w:rPr>
        <w:lastRenderedPageBreak/>
        <w:t xml:space="preserve">        </w:t>
      </w:r>
      <w:r w:rsidR="00C537D2" w:rsidRPr="00A338E5">
        <w:rPr>
          <w:rFonts w:ascii="Times New Roman" w:hAnsi="Times New Roman" w:cs="Times New Roman"/>
          <w:b/>
          <w:sz w:val="24"/>
          <w:szCs w:val="24"/>
        </w:rPr>
        <w:t>Table 4.3: Soil and Water Conservation measures</w:t>
      </w:r>
      <w:bookmarkEnd w:id="49"/>
      <w:r w:rsidR="00032E98" w:rsidRPr="00A338E5">
        <w:rPr>
          <w:rFonts w:ascii="Times New Roman" w:hAnsi="Times New Roman" w:cs="Times New Roman"/>
          <w:b/>
          <w:sz w:val="24"/>
          <w:szCs w:val="24"/>
        </w:rPr>
        <w:t xml:space="preserve"> undertaken by IWSDP</w:t>
      </w:r>
    </w:p>
    <w:tbl>
      <w:tblPr>
        <w:tblStyle w:val="TableGrid"/>
        <w:tblW w:w="8221" w:type="dxa"/>
        <w:jc w:val="center"/>
        <w:tblInd w:w="-1453" w:type="dxa"/>
        <w:tblLook w:val="04A0"/>
      </w:tblPr>
      <w:tblGrid>
        <w:gridCol w:w="676"/>
        <w:gridCol w:w="2492"/>
        <w:gridCol w:w="1426"/>
        <w:gridCol w:w="1346"/>
        <w:gridCol w:w="1144"/>
        <w:gridCol w:w="1137"/>
      </w:tblGrid>
      <w:tr w:rsidR="00C537D2" w:rsidRPr="00A338E5" w:rsidTr="00103243">
        <w:trPr>
          <w:trHeight w:val="422"/>
          <w:jc w:val="center"/>
        </w:trPr>
        <w:tc>
          <w:tcPr>
            <w:tcW w:w="676" w:type="dxa"/>
          </w:tcPr>
          <w:p w:rsidR="00C537D2" w:rsidRPr="00A338E5" w:rsidRDefault="00C537D2" w:rsidP="00C33265">
            <w:pPr>
              <w:spacing w:line="480" w:lineRule="auto"/>
              <w:jc w:val="center"/>
              <w:rPr>
                <w:rFonts w:ascii="Times New Roman" w:hAnsi="Times New Roman" w:cs="Times New Roman"/>
                <w:b/>
                <w:sz w:val="24"/>
                <w:szCs w:val="24"/>
              </w:rPr>
            </w:pPr>
          </w:p>
        </w:tc>
        <w:tc>
          <w:tcPr>
            <w:tcW w:w="2492" w:type="dxa"/>
          </w:tcPr>
          <w:p w:rsidR="00C537D2" w:rsidRPr="00A338E5" w:rsidRDefault="00C537D2" w:rsidP="00C33265">
            <w:pPr>
              <w:spacing w:line="480" w:lineRule="auto"/>
              <w:jc w:val="center"/>
              <w:rPr>
                <w:rFonts w:ascii="Times New Roman" w:hAnsi="Times New Roman" w:cs="Times New Roman"/>
                <w:b/>
                <w:sz w:val="24"/>
                <w:szCs w:val="24"/>
              </w:rPr>
            </w:pPr>
          </w:p>
        </w:tc>
        <w:tc>
          <w:tcPr>
            <w:tcW w:w="2772" w:type="dxa"/>
            <w:gridSpan w:val="2"/>
          </w:tcPr>
          <w:p w:rsidR="00C537D2" w:rsidRPr="00A338E5" w:rsidRDefault="00C537D2" w:rsidP="00C33265">
            <w:pPr>
              <w:spacing w:line="480" w:lineRule="auto"/>
              <w:jc w:val="center"/>
              <w:rPr>
                <w:rFonts w:ascii="Times New Roman" w:hAnsi="Times New Roman" w:cs="Times New Roman"/>
                <w:b/>
                <w:sz w:val="24"/>
                <w:szCs w:val="24"/>
              </w:rPr>
            </w:pPr>
            <w:proofErr w:type="spellStart"/>
            <w:r w:rsidRPr="00A338E5">
              <w:rPr>
                <w:rFonts w:ascii="Times New Roman" w:hAnsi="Times New Roman" w:cs="Times New Roman"/>
                <w:b/>
                <w:sz w:val="24"/>
                <w:szCs w:val="24"/>
              </w:rPr>
              <w:t>Menentela</w:t>
            </w:r>
            <w:proofErr w:type="spellEnd"/>
          </w:p>
        </w:tc>
        <w:tc>
          <w:tcPr>
            <w:tcW w:w="2281" w:type="dxa"/>
            <w:gridSpan w:val="2"/>
          </w:tcPr>
          <w:p w:rsidR="00C537D2" w:rsidRPr="00A338E5" w:rsidRDefault="00C537D2" w:rsidP="00C33265">
            <w:pPr>
              <w:spacing w:line="480" w:lineRule="auto"/>
              <w:jc w:val="center"/>
              <w:rPr>
                <w:rFonts w:ascii="Times New Roman" w:hAnsi="Times New Roman" w:cs="Times New Roman"/>
                <w:b/>
                <w:sz w:val="24"/>
                <w:szCs w:val="24"/>
              </w:rPr>
            </w:pPr>
            <w:proofErr w:type="spellStart"/>
            <w:r w:rsidRPr="00A338E5">
              <w:rPr>
                <w:rFonts w:ascii="Times New Roman" w:hAnsi="Times New Roman" w:cs="Times New Roman"/>
                <w:b/>
                <w:sz w:val="24"/>
                <w:szCs w:val="24"/>
              </w:rPr>
              <w:t>Guba</w:t>
            </w:r>
            <w:proofErr w:type="spellEnd"/>
          </w:p>
        </w:tc>
      </w:tr>
      <w:tr w:rsidR="00C537D2" w:rsidRPr="00A338E5" w:rsidTr="00103243">
        <w:trPr>
          <w:trHeight w:val="422"/>
          <w:jc w:val="center"/>
        </w:trPr>
        <w:tc>
          <w:tcPr>
            <w:tcW w:w="676" w:type="dxa"/>
          </w:tcPr>
          <w:p w:rsidR="00C537D2" w:rsidRPr="00A338E5" w:rsidRDefault="00C537D2" w:rsidP="00C33265">
            <w:pPr>
              <w:spacing w:line="480" w:lineRule="auto"/>
              <w:jc w:val="center"/>
              <w:rPr>
                <w:rFonts w:ascii="Times New Roman" w:hAnsi="Times New Roman" w:cs="Times New Roman"/>
                <w:b/>
                <w:sz w:val="24"/>
                <w:szCs w:val="24"/>
              </w:rPr>
            </w:pPr>
            <w:r w:rsidRPr="00A338E5">
              <w:rPr>
                <w:rFonts w:ascii="Times New Roman" w:hAnsi="Times New Roman" w:cs="Times New Roman"/>
                <w:b/>
                <w:sz w:val="24"/>
                <w:szCs w:val="24"/>
              </w:rPr>
              <w:t>S.N</w:t>
            </w:r>
          </w:p>
        </w:tc>
        <w:tc>
          <w:tcPr>
            <w:tcW w:w="2492" w:type="dxa"/>
          </w:tcPr>
          <w:p w:rsidR="00C537D2" w:rsidRPr="00A338E5" w:rsidRDefault="00C537D2" w:rsidP="00C33265">
            <w:pPr>
              <w:spacing w:line="480" w:lineRule="auto"/>
              <w:jc w:val="center"/>
              <w:rPr>
                <w:rFonts w:ascii="Times New Roman" w:hAnsi="Times New Roman" w:cs="Times New Roman"/>
                <w:b/>
                <w:sz w:val="24"/>
                <w:szCs w:val="24"/>
              </w:rPr>
            </w:pPr>
            <w:r w:rsidRPr="00A338E5">
              <w:rPr>
                <w:rFonts w:ascii="Times New Roman" w:hAnsi="Times New Roman" w:cs="Times New Roman"/>
                <w:b/>
                <w:sz w:val="24"/>
                <w:szCs w:val="24"/>
              </w:rPr>
              <w:t>Type</w:t>
            </w:r>
          </w:p>
        </w:tc>
        <w:tc>
          <w:tcPr>
            <w:tcW w:w="1426" w:type="dxa"/>
          </w:tcPr>
          <w:p w:rsidR="00C537D2" w:rsidRPr="00A338E5" w:rsidRDefault="00C537D2" w:rsidP="00C33265">
            <w:pPr>
              <w:spacing w:line="480" w:lineRule="auto"/>
              <w:jc w:val="center"/>
              <w:rPr>
                <w:rFonts w:ascii="Times New Roman" w:hAnsi="Times New Roman" w:cs="Times New Roman"/>
                <w:b/>
                <w:sz w:val="24"/>
                <w:szCs w:val="24"/>
              </w:rPr>
            </w:pPr>
            <w:r w:rsidRPr="00A338E5">
              <w:rPr>
                <w:rFonts w:ascii="Times New Roman" w:hAnsi="Times New Roman" w:cs="Times New Roman"/>
                <w:b/>
                <w:sz w:val="24"/>
                <w:szCs w:val="24"/>
              </w:rPr>
              <w:t>Unit</w:t>
            </w:r>
          </w:p>
        </w:tc>
        <w:tc>
          <w:tcPr>
            <w:tcW w:w="1346" w:type="dxa"/>
          </w:tcPr>
          <w:p w:rsidR="00C537D2" w:rsidRPr="00A338E5" w:rsidRDefault="00C537D2" w:rsidP="00C33265">
            <w:pPr>
              <w:spacing w:line="480" w:lineRule="auto"/>
              <w:jc w:val="center"/>
              <w:rPr>
                <w:rFonts w:ascii="Times New Roman" w:hAnsi="Times New Roman" w:cs="Times New Roman"/>
                <w:b/>
                <w:sz w:val="24"/>
                <w:szCs w:val="24"/>
              </w:rPr>
            </w:pPr>
            <w:r w:rsidRPr="00A338E5">
              <w:rPr>
                <w:rFonts w:ascii="Times New Roman" w:hAnsi="Times New Roman" w:cs="Times New Roman"/>
                <w:b/>
                <w:sz w:val="24"/>
                <w:szCs w:val="24"/>
              </w:rPr>
              <w:t>Quantity</w:t>
            </w:r>
          </w:p>
        </w:tc>
        <w:tc>
          <w:tcPr>
            <w:tcW w:w="1144" w:type="dxa"/>
          </w:tcPr>
          <w:p w:rsidR="00C537D2" w:rsidRPr="00A338E5" w:rsidRDefault="00C537D2" w:rsidP="00C33265">
            <w:pPr>
              <w:spacing w:line="480" w:lineRule="auto"/>
              <w:jc w:val="center"/>
              <w:rPr>
                <w:rFonts w:ascii="Times New Roman" w:hAnsi="Times New Roman" w:cs="Times New Roman"/>
                <w:b/>
                <w:sz w:val="24"/>
                <w:szCs w:val="24"/>
              </w:rPr>
            </w:pPr>
            <w:r w:rsidRPr="00A338E5">
              <w:rPr>
                <w:rFonts w:ascii="Times New Roman" w:hAnsi="Times New Roman" w:cs="Times New Roman"/>
                <w:b/>
                <w:sz w:val="24"/>
                <w:szCs w:val="24"/>
              </w:rPr>
              <w:t>Unit</w:t>
            </w:r>
          </w:p>
        </w:tc>
        <w:tc>
          <w:tcPr>
            <w:tcW w:w="1137" w:type="dxa"/>
          </w:tcPr>
          <w:p w:rsidR="00C537D2" w:rsidRPr="00A338E5" w:rsidRDefault="00C537D2" w:rsidP="00C33265">
            <w:pPr>
              <w:spacing w:line="480" w:lineRule="auto"/>
              <w:jc w:val="center"/>
              <w:rPr>
                <w:rFonts w:ascii="Times New Roman" w:hAnsi="Times New Roman" w:cs="Times New Roman"/>
                <w:b/>
                <w:sz w:val="24"/>
                <w:szCs w:val="24"/>
              </w:rPr>
            </w:pPr>
            <w:r w:rsidRPr="00A338E5">
              <w:rPr>
                <w:rFonts w:ascii="Times New Roman" w:hAnsi="Times New Roman" w:cs="Times New Roman"/>
                <w:b/>
                <w:sz w:val="24"/>
                <w:szCs w:val="24"/>
              </w:rPr>
              <w:t>Quantity</w:t>
            </w:r>
          </w:p>
        </w:tc>
      </w:tr>
      <w:tr w:rsidR="00C537D2" w:rsidRPr="00A338E5" w:rsidTr="00103243">
        <w:trPr>
          <w:jc w:val="center"/>
        </w:trPr>
        <w:tc>
          <w:tcPr>
            <w:tcW w:w="676" w:type="dxa"/>
          </w:tcPr>
          <w:p w:rsidR="00C537D2" w:rsidRPr="00A338E5" w:rsidRDefault="00C537D2" w:rsidP="00C33265">
            <w:pPr>
              <w:spacing w:line="480" w:lineRule="auto"/>
              <w:jc w:val="center"/>
              <w:rPr>
                <w:rFonts w:ascii="Times New Roman" w:hAnsi="Times New Roman" w:cs="Times New Roman"/>
                <w:sz w:val="24"/>
                <w:szCs w:val="24"/>
              </w:rPr>
            </w:pPr>
          </w:p>
        </w:tc>
        <w:tc>
          <w:tcPr>
            <w:tcW w:w="2492"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Soil bund</w:t>
            </w:r>
          </w:p>
        </w:tc>
        <w:tc>
          <w:tcPr>
            <w:tcW w:w="142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km</w:t>
            </w:r>
          </w:p>
        </w:tc>
        <w:tc>
          <w:tcPr>
            <w:tcW w:w="134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20</w:t>
            </w:r>
          </w:p>
        </w:tc>
        <w:tc>
          <w:tcPr>
            <w:tcW w:w="1144"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km</w:t>
            </w:r>
          </w:p>
        </w:tc>
        <w:tc>
          <w:tcPr>
            <w:tcW w:w="1137"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125</w:t>
            </w:r>
          </w:p>
        </w:tc>
      </w:tr>
      <w:tr w:rsidR="00C537D2" w:rsidRPr="00A338E5" w:rsidTr="00103243">
        <w:trPr>
          <w:jc w:val="center"/>
        </w:trPr>
        <w:tc>
          <w:tcPr>
            <w:tcW w:w="676" w:type="dxa"/>
          </w:tcPr>
          <w:p w:rsidR="00C537D2" w:rsidRPr="00A338E5" w:rsidRDefault="00C537D2" w:rsidP="00C33265">
            <w:pPr>
              <w:spacing w:line="480" w:lineRule="auto"/>
              <w:jc w:val="center"/>
              <w:rPr>
                <w:rFonts w:ascii="Times New Roman" w:hAnsi="Times New Roman" w:cs="Times New Roman"/>
                <w:sz w:val="24"/>
                <w:szCs w:val="24"/>
              </w:rPr>
            </w:pPr>
          </w:p>
        </w:tc>
        <w:tc>
          <w:tcPr>
            <w:tcW w:w="2492"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Stone bund</w:t>
            </w:r>
          </w:p>
        </w:tc>
        <w:tc>
          <w:tcPr>
            <w:tcW w:w="142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km</w:t>
            </w:r>
          </w:p>
        </w:tc>
        <w:tc>
          <w:tcPr>
            <w:tcW w:w="134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12</w:t>
            </w:r>
          </w:p>
        </w:tc>
        <w:tc>
          <w:tcPr>
            <w:tcW w:w="1144"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km</w:t>
            </w:r>
          </w:p>
        </w:tc>
        <w:tc>
          <w:tcPr>
            <w:tcW w:w="1137"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6.5</w:t>
            </w:r>
          </w:p>
        </w:tc>
      </w:tr>
      <w:tr w:rsidR="00C537D2" w:rsidRPr="00A338E5" w:rsidTr="00103243">
        <w:trPr>
          <w:jc w:val="center"/>
        </w:trPr>
        <w:tc>
          <w:tcPr>
            <w:tcW w:w="676" w:type="dxa"/>
          </w:tcPr>
          <w:p w:rsidR="00C537D2" w:rsidRPr="00A338E5" w:rsidRDefault="00C537D2" w:rsidP="00C33265">
            <w:pPr>
              <w:spacing w:line="480" w:lineRule="auto"/>
              <w:jc w:val="center"/>
              <w:rPr>
                <w:rFonts w:ascii="Times New Roman" w:hAnsi="Times New Roman" w:cs="Times New Roman"/>
                <w:sz w:val="24"/>
                <w:szCs w:val="24"/>
              </w:rPr>
            </w:pPr>
          </w:p>
        </w:tc>
        <w:tc>
          <w:tcPr>
            <w:tcW w:w="2492"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Hillside Terrace</w:t>
            </w:r>
          </w:p>
        </w:tc>
        <w:tc>
          <w:tcPr>
            <w:tcW w:w="142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km</w:t>
            </w:r>
          </w:p>
        </w:tc>
        <w:tc>
          <w:tcPr>
            <w:tcW w:w="134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65</w:t>
            </w:r>
          </w:p>
        </w:tc>
        <w:tc>
          <w:tcPr>
            <w:tcW w:w="1144"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w:t>
            </w:r>
          </w:p>
        </w:tc>
        <w:tc>
          <w:tcPr>
            <w:tcW w:w="1137"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w:t>
            </w:r>
          </w:p>
        </w:tc>
      </w:tr>
      <w:tr w:rsidR="00C537D2" w:rsidRPr="00A338E5" w:rsidTr="00103243">
        <w:trPr>
          <w:jc w:val="center"/>
        </w:trPr>
        <w:tc>
          <w:tcPr>
            <w:tcW w:w="676" w:type="dxa"/>
            <w:tcBorders>
              <w:bottom w:val="single" w:sz="4" w:space="0" w:color="auto"/>
            </w:tcBorders>
          </w:tcPr>
          <w:p w:rsidR="00C537D2" w:rsidRPr="00A338E5" w:rsidRDefault="00C537D2" w:rsidP="00C33265">
            <w:pPr>
              <w:spacing w:line="480" w:lineRule="auto"/>
              <w:jc w:val="center"/>
              <w:rPr>
                <w:rFonts w:ascii="Times New Roman" w:hAnsi="Times New Roman" w:cs="Times New Roman"/>
                <w:sz w:val="24"/>
                <w:szCs w:val="24"/>
              </w:rPr>
            </w:pPr>
          </w:p>
        </w:tc>
        <w:tc>
          <w:tcPr>
            <w:tcW w:w="2492" w:type="dxa"/>
            <w:tcBorders>
              <w:bottom w:val="single" w:sz="4" w:space="0" w:color="auto"/>
            </w:tcBorders>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Micro-basin</w:t>
            </w:r>
          </w:p>
        </w:tc>
        <w:tc>
          <w:tcPr>
            <w:tcW w:w="1426" w:type="dxa"/>
            <w:tcBorders>
              <w:bottom w:val="single" w:sz="4" w:space="0" w:color="auto"/>
            </w:tcBorders>
          </w:tcPr>
          <w:p w:rsidR="00C537D2" w:rsidRPr="00A338E5" w:rsidRDefault="008B231A"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 xml:space="preserve">Quantity </w:t>
            </w:r>
          </w:p>
        </w:tc>
        <w:tc>
          <w:tcPr>
            <w:tcW w:w="1346" w:type="dxa"/>
            <w:tcBorders>
              <w:bottom w:val="single" w:sz="4" w:space="0" w:color="auto"/>
            </w:tcBorders>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38000</w:t>
            </w:r>
          </w:p>
        </w:tc>
        <w:tc>
          <w:tcPr>
            <w:tcW w:w="1144"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no</w:t>
            </w:r>
          </w:p>
        </w:tc>
        <w:tc>
          <w:tcPr>
            <w:tcW w:w="1137"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65000</w:t>
            </w:r>
          </w:p>
        </w:tc>
      </w:tr>
      <w:tr w:rsidR="00103243" w:rsidRPr="00A338E5" w:rsidTr="00103243">
        <w:trPr>
          <w:trHeight w:val="649"/>
          <w:jc w:val="center"/>
        </w:trPr>
        <w:tc>
          <w:tcPr>
            <w:tcW w:w="676" w:type="dxa"/>
            <w:tcBorders>
              <w:top w:val="single" w:sz="4" w:space="0" w:color="auto"/>
            </w:tcBorders>
          </w:tcPr>
          <w:p w:rsidR="00103243" w:rsidRPr="00A338E5" w:rsidRDefault="00103243" w:rsidP="00C33265">
            <w:pPr>
              <w:spacing w:line="480" w:lineRule="auto"/>
              <w:jc w:val="center"/>
              <w:rPr>
                <w:rFonts w:ascii="Times New Roman" w:hAnsi="Times New Roman" w:cs="Times New Roman"/>
                <w:sz w:val="24"/>
                <w:szCs w:val="24"/>
              </w:rPr>
            </w:pPr>
          </w:p>
        </w:tc>
        <w:tc>
          <w:tcPr>
            <w:tcW w:w="2492" w:type="dxa"/>
            <w:tcBorders>
              <w:top w:val="single" w:sz="4" w:space="0" w:color="auto"/>
              <w:bottom w:val="single" w:sz="4" w:space="0" w:color="auto"/>
            </w:tcBorders>
          </w:tcPr>
          <w:p w:rsidR="00103243" w:rsidRPr="00A338E5" w:rsidRDefault="00103243"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Stone check dam</w:t>
            </w:r>
          </w:p>
        </w:tc>
        <w:tc>
          <w:tcPr>
            <w:tcW w:w="1426" w:type="dxa"/>
            <w:tcBorders>
              <w:top w:val="single" w:sz="4" w:space="0" w:color="auto"/>
              <w:bottom w:val="single" w:sz="4" w:space="0" w:color="auto"/>
            </w:tcBorders>
          </w:tcPr>
          <w:p w:rsidR="00103243" w:rsidRPr="00A338E5" w:rsidRDefault="00103243"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M3</w:t>
            </w:r>
          </w:p>
        </w:tc>
        <w:tc>
          <w:tcPr>
            <w:tcW w:w="1346" w:type="dxa"/>
            <w:tcBorders>
              <w:top w:val="single" w:sz="4" w:space="0" w:color="auto"/>
              <w:bottom w:val="single" w:sz="4" w:space="0" w:color="auto"/>
            </w:tcBorders>
          </w:tcPr>
          <w:p w:rsidR="00103243" w:rsidRPr="00A338E5" w:rsidRDefault="00103243"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107</w:t>
            </w:r>
          </w:p>
        </w:tc>
        <w:tc>
          <w:tcPr>
            <w:tcW w:w="1144" w:type="dxa"/>
            <w:tcBorders>
              <w:bottom w:val="single" w:sz="4" w:space="0" w:color="auto"/>
            </w:tcBorders>
          </w:tcPr>
          <w:p w:rsidR="00103243" w:rsidRPr="00A338E5" w:rsidRDefault="00103243"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M3</w:t>
            </w:r>
          </w:p>
        </w:tc>
        <w:tc>
          <w:tcPr>
            <w:tcW w:w="1137" w:type="dxa"/>
            <w:tcBorders>
              <w:bottom w:val="single" w:sz="4" w:space="0" w:color="auto"/>
            </w:tcBorders>
          </w:tcPr>
          <w:p w:rsidR="00103243" w:rsidRPr="00A338E5" w:rsidRDefault="00103243"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6000</w:t>
            </w:r>
          </w:p>
        </w:tc>
      </w:tr>
      <w:tr w:rsidR="00C537D2" w:rsidRPr="00A338E5" w:rsidTr="00103243">
        <w:trPr>
          <w:jc w:val="center"/>
        </w:trPr>
        <w:tc>
          <w:tcPr>
            <w:tcW w:w="676" w:type="dxa"/>
          </w:tcPr>
          <w:p w:rsidR="00C537D2" w:rsidRPr="00A338E5" w:rsidRDefault="00C537D2" w:rsidP="00C33265">
            <w:pPr>
              <w:spacing w:line="480" w:lineRule="auto"/>
              <w:jc w:val="center"/>
              <w:rPr>
                <w:rFonts w:ascii="Times New Roman" w:hAnsi="Times New Roman" w:cs="Times New Roman"/>
                <w:sz w:val="24"/>
                <w:szCs w:val="24"/>
              </w:rPr>
            </w:pPr>
          </w:p>
        </w:tc>
        <w:tc>
          <w:tcPr>
            <w:tcW w:w="2492"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Gabion check dam</w:t>
            </w:r>
          </w:p>
        </w:tc>
        <w:tc>
          <w:tcPr>
            <w:tcW w:w="142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M3</w:t>
            </w:r>
          </w:p>
        </w:tc>
        <w:tc>
          <w:tcPr>
            <w:tcW w:w="134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20</w:t>
            </w:r>
          </w:p>
        </w:tc>
        <w:tc>
          <w:tcPr>
            <w:tcW w:w="1144" w:type="dxa"/>
          </w:tcPr>
          <w:p w:rsidR="00C537D2" w:rsidRPr="00A338E5" w:rsidRDefault="00C537D2" w:rsidP="00C33265">
            <w:pPr>
              <w:spacing w:line="480" w:lineRule="auto"/>
              <w:jc w:val="center"/>
              <w:rPr>
                <w:rFonts w:ascii="Times New Roman" w:hAnsi="Times New Roman" w:cs="Times New Roman"/>
                <w:sz w:val="24"/>
                <w:szCs w:val="24"/>
              </w:rPr>
            </w:pPr>
          </w:p>
        </w:tc>
        <w:tc>
          <w:tcPr>
            <w:tcW w:w="1137" w:type="dxa"/>
          </w:tcPr>
          <w:p w:rsidR="00C537D2" w:rsidRPr="00A338E5" w:rsidRDefault="00C537D2" w:rsidP="00C33265">
            <w:pPr>
              <w:spacing w:line="480" w:lineRule="auto"/>
              <w:jc w:val="center"/>
              <w:rPr>
                <w:rFonts w:ascii="Times New Roman" w:hAnsi="Times New Roman" w:cs="Times New Roman"/>
                <w:sz w:val="24"/>
                <w:szCs w:val="24"/>
              </w:rPr>
            </w:pPr>
          </w:p>
        </w:tc>
      </w:tr>
      <w:tr w:rsidR="00C537D2" w:rsidRPr="00A338E5" w:rsidTr="00103243">
        <w:trPr>
          <w:jc w:val="center"/>
        </w:trPr>
        <w:tc>
          <w:tcPr>
            <w:tcW w:w="676" w:type="dxa"/>
          </w:tcPr>
          <w:p w:rsidR="00C537D2" w:rsidRPr="00A338E5" w:rsidRDefault="00C537D2" w:rsidP="00C33265">
            <w:pPr>
              <w:spacing w:line="480" w:lineRule="auto"/>
              <w:jc w:val="center"/>
              <w:rPr>
                <w:rFonts w:ascii="Times New Roman" w:hAnsi="Times New Roman" w:cs="Times New Roman"/>
                <w:sz w:val="24"/>
                <w:szCs w:val="24"/>
              </w:rPr>
            </w:pPr>
          </w:p>
        </w:tc>
        <w:tc>
          <w:tcPr>
            <w:tcW w:w="2492"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Trench</w:t>
            </w:r>
          </w:p>
        </w:tc>
        <w:tc>
          <w:tcPr>
            <w:tcW w:w="1426" w:type="dxa"/>
          </w:tcPr>
          <w:p w:rsidR="00C537D2" w:rsidRPr="00A338E5" w:rsidRDefault="008B231A"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 xml:space="preserve">Quantity </w:t>
            </w:r>
          </w:p>
        </w:tc>
        <w:tc>
          <w:tcPr>
            <w:tcW w:w="134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2800</w:t>
            </w:r>
          </w:p>
        </w:tc>
        <w:tc>
          <w:tcPr>
            <w:tcW w:w="1144"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no</w:t>
            </w:r>
          </w:p>
        </w:tc>
        <w:tc>
          <w:tcPr>
            <w:tcW w:w="1137"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8000</w:t>
            </w:r>
          </w:p>
        </w:tc>
      </w:tr>
      <w:tr w:rsidR="00C537D2" w:rsidRPr="00A338E5" w:rsidTr="00103243">
        <w:trPr>
          <w:jc w:val="center"/>
        </w:trPr>
        <w:tc>
          <w:tcPr>
            <w:tcW w:w="676" w:type="dxa"/>
          </w:tcPr>
          <w:p w:rsidR="00C537D2" w:rsidRPr="00A338E5" w:rsidRDefault="00C537D2" w:rsidP="00C33265">
            <w:pPr>
              <w:spacing w:line="480" w:lineRule="auto"/>
              <w:jc w:val="center"/>
              <w:rPr>
                <w:rFonts w:ascii="Times New Roman" w:hAnsi="Times New Roman" w:cs="Times New Roman"/>
                <w:sz w:val="24"/>
                <w:szCs w:val="24"/>
              </w:rPr>
            </w:pPr>
          </w:p>
        </w:tc>
        <w:tc>
          <w:tcPr>
            <w:tcW w:w="2492"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Wood check dam</w:t>
            </w:r>
          </w:p>
        </w:tc>
        <w:tc>
          <w:tcPr>
            <w:tcW w:w="1426" w:type="dxa"/>
          </w:tcPr>
          <w:p w:rsidR="00C537D2" w:rsidRPr="00A338E5" w:rsidRDefault="008B231A"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K</w:t>
            </w:r>
            <w:r w:rsidR="00C537D2" w:rsidRPr="00A338E5">
              <w:rPr>
                <w:rFonts w:ascii="Times New Roman" w:hAnsi="Times New Roman" w:cs="Times New Roman"/>
                <w:sz w:val="24"/>
                <w:szCs w:val="24"/>
              </w:rPr>
              <w:t>m</w:t>
            </w:r>
          </w:p>
        </w:tc>
        <w:tc>
          <w:tcPr>
            <w:tcW w:w="1346" w:type="dxa"/>
          </w:tcPr>
          <w:p w:rsidR="00C537D2" w:rsidRPr="00A338E5" w:rsidRDefault="00C537D2" w:rsidP="00C33265">
            <w:pPr>
              <w:spacing w:line="480" w:lineRule="auto"/>
              <w:jc w:val="center"/>
              <w:rPr>
                <w:rFonts w:ascii="Times New Roman" w:hAnsi="Times New Roman" w:cs="Times New Roman"/>
                <w:sz w:val="24"/>
                <w:szCs w:val="24"/>
              </w:rPr>
            </w:pPr>
            <w:r w:rsidRPr="00A338E5">
              <w:rPr>
                <w:rFonts w:ascii="Times New Roman" w:hAnsi="Times New Roman" w:cs="Times New Roman"/>
                <w:sz w:val="24"/>
                <w:szCs w:val="24"/>
              </w:rPr>
              <w:t>0.5</w:t>
            </w:r>
          </w:p>
        </w:tc>
        <w:tc>
          <w:tcPr>
            <w:tcW w:w="1144" w:type="dxa"/>
          </w:tcPr>
          <w:p w:rsidR="00C537D2" w:rsidRPr="00A338E5" w:rsidRDefault="00C537D2" w:rsidP="00C33265">
            <w:pPr>
              <w:spacing w:line="480" w:lineRule="auto"/>
              <w:jc w:val="center"/>
              <w:rPr>
                <w:rFonts w:ascii="Times New Roman" w:hAnsi="Times New Roman" w:cs="Times New Roman"/>
                <w:sz w:val="24"/>
                <w:szCs w:val="24"/>
              </w:rPr>
            </w:pPr>
          </w:p>
        </w:tc>
        <w:tc>
          <w:tcPr>
            <w:tcW w:w="1137" w:type="dxa"/>
          </w:tcPr>
          <w:p w:rsidR="00C537D2" w:rsidRPr="00A338E5" w:rsidRDefault="00C537D2" w:rsidP="00C33265">
            <w:pPr>
              <w:spacing w:line="480" w:lineRule="auto"/>
              <w:jc w:val="center"/>
              <w:rPr>
                <w:rFonts w:ascii="Times New Roman" w:hAnsi="Times New Roman" w:cs="Times New Roman"/>
                <w:sz w:val="24"/>
                <w:szCs w:val="24"/>
              </w:rPr>
            </w:pP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w:t>
      </w:r>
      <w:r w:rsidR="00E5088F" w:rsidRPr="00A338E5">
        <w:rPr>
          <w:rFonts w:ascii="Times New Roman" w:hAnsi="Times New Roman" w:cs="Times New Roman"/>
          <w:bCs/>
          <w:sz w:val="24"/>
          <w:szCs w:val="24"/>
        </w:rPr>
        <w:t xml:space="preserve">  </w:t>
      </w:r>
      <w:r w:rsidRPr="00A338E5">
        <w:rPr>
          <w:rFonts w:ascii="Times New Roman" w:hAnsi="Times New Roman" w:cs="Times New Roman"/>
          <w:bCs/>
          <w:sz w:val="24"/>
          <w:szCs w:val="24"/>
        </w:rPr>
        <w:t>Source: Woreda office of agriculture</w:t>
      </w:r>
    </w:p>
    <w:p w:rsidR="00C537D2" w:rsidRPr="00A338E5" w:rsidRDefault="00C537D2" w:rsidP="00C33265">
      <w:pPr>
        <w:spacing w:line="480" w:lineRule="auto"/>
        <w:rPr>
          <w:rFonts w:ascii="Times New Roman" w:eastAsia="Times New Roman" w:hAnsi="Times New Roman" w:cs="Times New Roman"/>
          <w:sz w:val="24"/>
          <w:szCs w:val="24"/>
        </w:rPr>
      </w:pPr>
      <w:r w:rsidRPr="00A338E5">
        <w:rPr>
          <w:rFonts w:ascii="Times New Roman" w:hAnsi="Times New Roman" w:cs="Times New Roman"/>
          <w:bCs/>
          <w:sz w:val="24"/>
          <w:szCs w:val="24"/>
        </w:rPr>
        <w:t>Through the</w:t>
      </w:r>
      <w:r w:rsidRPr="00A338E5">
        <w:rPr>
          <w:rFonts w:ascii="Times New Roman" w:eastAsia="Times New Roman" w:hAnsi="Times New Roman" w:cs="Times New Roman"/>
          <w:sz w:val="24"/>
          <w:szCs w:val="24"/>
        </w:rPr>
        <w:t xml:space="preserve"> </w:t>
      </w:r>
      <w:r w:rsidR="00C000A5" w:rsidRPr="00A338E5">
        <w:rPr>
          <w:rFonts w:ascii="Times New Roman" w:eastAsia="Times New Roman" w:hAnsi="Times New Roman" w:cs="Times New Roman"/>
          <w:sz w:val="24"/>
          <w:szCs w:val="24"/>
        </w:rPr>
        <w:t>integrated framework</w:t>
      </w:r>
      <w:r w:rsidR="008B231A" w:rsidRPr="00A338E5">
        <w:rPr>
          <w:rFonts w:ascii="Times New Roman" w:eastAsia="Times New Roman" w:hAnsi="Times New Roman" w:cs="Times New Roman"/>
          <w:sz w:val="24"/>
          <w:szCs w:val="24"/>
        </w:rPr>
        <w:t xml:space="preserve"> </w:t>
      </w:r>
      <w:r w:rsidRPr="00A338E5">
        <w:rPr>
          <w:rFonts w:ascii="Times New Roman" w:eastAsia="Times New Roman" w:hAnsi="Times New Roman" w:cs="Times New Roman"/>
          <w:sz w:val="24"/>
          <w:szCs w:val="24"/>
        </w:rPr>
        <w:t xml:space="preserve">other initiatives supposed to improve the economic and social status of watershed users were </w:t>
      </w:r>
      <w:r w:rsidR="00C000A5" w:rsidRPr="00A338E5">
        <w:rPr>
          <w:rFonts w:ascii="Times New Roman" w:eastAsia="Times New Roman" w:hAnsi="Times New Roman" w:cs="Times New Roman"/>
          <w:sz w:val="24"/>
          <w:szCs w:val="24"/>
        </w:rPr>
        <w:t>also implemented</w:t>
      </w:r>
      <w:r w:rsidRPr="00A338E5">
        <w:rPr>
          <w:rFonts w:ascii="Times New Roman" w:eastAsia="Times New Roman" w:hAnsi="Times New Roman" w:cs="Times New Roman"/>
          <w:sz w:val="24"/>
          <w:szCs w:val="24"/>
        </w:rPr>
        <w:t xml:space="preserve">. </w:t>
      </w:r>
      <w:r w:rsidR="008B231A" w:rsidRPr="00A338E5">
        <w:rPr>
          <w:rFonts w:ascii="Times New Roman" w:eastAsia="Times New Roman" w:hAnsi="Times New Roman" w:cs="Times New Roman"/>
          <w:sz w:val="24"/>
          <w:szCs w:val="24"/>
        </w:rPr>
        <w:t>In general</w:t>
      </w:r>
      <w:r w:rsidR="0002579D" w:rsidRPr="00A338E5">
        <w:rPr>
          <w:rFonts w:ascii="Times New Roman" w:eastAsia="Times New Roman" w:hAnsi="Times New Roman" w:cs="Times New Roman"/>
          <w:sz w:val="24"/>
          <w:szCs w:val="24"/>
        </w:rPr>
        <w:t xml:space="preserve">, </w:t>
      </w:r>
      <w:r w:rsidRPr="00A338E5">
        <w:rPr>
          <w:rFonts w:ascii="Times New Roman" w:eastAsia="Times New Roman" w:hAnsi="Times New Roman" w:cs="Times New Roman"/>
          <w:sz w:val="24"/>
          <w:szCs w:val="24"/>
        </w:rPr>
        <w:t>69.7% of the initiatives were identified as income generating and asset creation projects</w:t>
      </w:r>
      <w:r w:rsidR="00C404C1" w:rsidRPr="00A338E5">
        <w:rPr>
          <w:rFonts w:ascii="Times New Roman" w:eastAsia="Times New Roman" w:hAnsi="Times New Roman" w:cs="Times New Roman"/>
          <w:sz w:val="24"/>
          <w:szCs w:val="24"/>
        </w:rPr>
        <w:t>, although</w:t>
      </w:r>
      <w:r w:rsidR="0002579D" w:rsidRPr="00A338E5">
        <w:rPr>
          <w:rFonts w:ascii="Times New Roman" w:eastAsia="Times New Roman" w:hAnsi="Times New Roman" w:cs="Times New Roman"/>
          <w:sz w:val="24"/>
          <w:szCs w:val="24"/>
        </w:rPr>
        <w:t xml:space="preserve"> </w:t>
      </w:r>
      <w:r w:rsidRPr="00A338E5">
        <w:rPr>
          <w:rFonts w:ascii="Times New Roman" w:eastAsia="Times New Roman" w:hAnsi="Times New Roman" w:cs="Times New Roman"/>
          <w:sz w:val="24"/>
          <w:szCs w:val="24"/>
        </w:rPr>
        <w:t xml:space="preserve">29.3% of the initiatives were potable water supply, hygiene and sanitation </w:t>
      </w:r>
      <w:r w:rsidR="00C404C1" w:rsidRPr="00A338E5">
        <w:rPr>
          <w:rFonts w:ascii="Times New Roman" w:eastAsia="Times New Roman" w:hAnsi="Times New Roman" w:cs="Times New Roman"/>
          <w:sz w:val="24"/>
          <w:szCs w:val="24"/>
        </w:rPr>
        <w:t>components (</w:t>
      </w:r>
      <w:r w:rsidR="0002579D" w:rsidRPr="00A338E5">
        <w:rPr>
          <w:rFonts w:ascii="Times New Roman" w:eastAsia="Times New Roman" w:hAnsi="Times New Roman" w:cs="Times New Roman"/>
          <w:sz w:val="24"/>
          <w:szCs w:val="24"/>
        </w:rPr>
        <w:t>Table 4.4)</w:t>
      </w:r>
      <w:r w:rsidRPr="00A338E5">
        <w:rPr>
          <w:rFonts w:ascii="Times New Roman" w:eastAsia="Times New Roman" w:hAnsi="Times New Roman" w:cs="Times New Roman"/>
          <w:sz w:val="24"/>
          <w:szCs w:val="24"/>
        </w:rPr>
        <w:t>.</w:t>
      </w:r>
    </w:p>
    <w:p w:rsidR="00E5088F" w:rsidRPr="00A338E5" w:rsidRDefault="00E5088F" w:rsidP="00C33265">
      <w:pPr>
        <w:spacing w:line="480" w:lineRule="auto"/>
        <w:rPr>
          <w:rFonts w:ascii="Times New Roman" w:hAnsi="Times New Roman" w:cs="Times New Roman"/>
          <w:bCs/>
          <w:sz w:val="24"/>
          <w:szCs w:val="24"/>
        </w:rPr>
      </w:pPr>
    </w:p>
    <w:p w:rsidR="00E5088F" w:rsidRPr="00A338E5" w:rsidRDefault="00E5088F" w:rsidP="00C33265">
      <w:pPr>
        <w:spacing w:line="480" w:lineRule="auto"/>
        <w:rPr>
          <w:rFonts w:ascii="Times New Roman" w:hAnsi="Times New Roman" w:cs="Times New Roman"/>
          <w:bCs/>
          <w:sz w:val="24"/>
          <w:szCs w:val="24"/>
        </w:rPr>
      </w:pPr>
    </w:p>
    <w:tbl>
      <w:tblPr>
        <w:tblW w:w="8293" w:type="dxa"/>
        <w:tblInd w:w="95" w:type="dxa"/>
        <w:tblLayout w:type="fixed"/>
        <w:tblLook w:val="04A0"/>
      </w:tblPr>
      <w:tblGrid>
        <w:gridCol w:w="1003"/>
        <w:gridCol w:w="2610"/>
        <w:gridCol w:w="1350"/>
        <w:gridCol w:w="990"/>
        <w:gridCol w:w="990"/>
        <w:gridCol w:w="1350"/>
      </w:tblGrid>
      <w:tr w:rsidR="00C537D2" w:rsidRPr="00A338E5" w:rsidTr="0002579D">
        <w:trPr>
          <w:trHeight w:val="315"/>
        </w:trPr>
        <w:tc>
          <w:tcPr>
            <w:tcW w:w="8293" w:type="dxa"/>
            <w:gridSpan w:val="6"/>
            <w:tcBorders>
              <w:top w:val="nil"/>
              <w:left w:val="nil"/>
              <w:bottom w:val="single" w:sz="8" w:space="0" w:color="auto"/>
              <w:right w:val="nil"/>
            </w:tcBorders>
            <w:shd w:val="clear" w:color="auto" w:fill="auto"/>
            <w:noWrap/>
            <w:vAlign w:val="bottom"/>
            <w:hideMark/>
          </w:tcPr>
          <w:p w:rsidR="00C537D2" w:rsidRPr="00A338E5" w:rsidRDefault="00C537D2" w:rsidP="00E5088F">
            <w:pPr>
              <w:spacing w:line="480" w:lineRule="auto"/>
              <w:jc w:val="both"/>
              <w:rPr>
                <w:rFonts w:ascii="Times New Roman" w:eastAsia="Times New Roman" w:hAnsi="Times New Roman" w:cs="Times New Roman"/>
                <w:b/>
                <w:bCs/>
                <w:sz w:val="24"/>
                <w:szCs w:val="24"/>
                <w:lang w:bidi="ar-SA"/>
              </w:rPr>
            </w:pPr>
            <w:bookmarkStart w:id="50" w:name="_Toc321907185"/>
            <w:r w:rsidRPr="00A338E5">
              <w:rPr>
                <w:rFonts w:ascii="Times New Roman" w:eastAsia="Times New Roman" w:hAnsi="Times New Roman" w:cs="Times New Roman"/>
                <w:b/>
                <w:bCs/>
                <w:sz w:val="24"/>
                <w:szCs w:val="24"/>
                <w:lang w:bidi="ar-SA"/>
              </w:rPr>
              <w:lastRenderedPageBreak/>
              <w:t>Table 4.4: Other Initiatives activated after 2006 (IWSDP)</w:t>
            </w:r>
            <w:bookmarkEnd w:id="50"/>
          </w:p>
        </w:tc>
      </w:tr>
      <w:tr w:rsidR="00C537D2" w:rsidRPr="00A338E5" w:rsidTr="0002579D">
        <w:trPr>
          <w:trHeight w:val="60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26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990"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1350"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Cumulative Percent</w:t>
            </w:r>
          </w:p>
        </w:tc>
      </w:tr>
      <w:tr w:rsidR="00C537D2" w:rsidRPr="00A338E5" w:rsidTr="0002579D">
        <w:trPr>
          <w:trHeight w:val="30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w:t>
            </w:r>
          </w:p>
        </w:tc>
        <w:tc>
          <w:tcPr>
            <w:tcW w:w="26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IGA &amp; asset creation</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69</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69</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69.7</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69.7</w:t>
            </w:r>
          </w:p>
        </w:tc>
      </w:tr>
      <w:tr w:rsidR="00C537D2" w:rsidRPr="00A338E5" w:rsidTr="0002579D">
        <w:trPr>
          <w:trHeight w:val="30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26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Potable water supply, hygiene &amp; Sanitation</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29</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29</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29.3</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29.7</w:t>
            </w:r>
          </w:p>
        </w:tc>
      </w:tr>
      <w:tr w:rsidR="00C537D2" w:rsidRPr="00A338E5" w:rsidTr="0002579D">
        <w:trPr>
          <w:trHeight w:val="30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26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Irrigation development</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1.7</w:t>
            </w:r>
          </w:p>
        </w:tc>
      </w:tr>
      <w:tr w:rsidR="00C537D2" w:rsidRPr="00A338E5" w:rsidTr="0002579D">
        <w:trPr>
          <w:trHeight w:val="30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26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99</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99</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r>
      <w:tr w:rsidR="00C537D2" w:rsidRPr="00A338E5" w:rsidTr="0002579D">
        <w:trPr>
          <w:trHeight w:val="30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Missing</w:t>
            </w:r>
          </w:p>
        </w:tc>
        <w:tc>
          <w:tcPr>
            <w:tcW w:w="26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System</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r>
      <w:tr w:rsidR="00C537D2" w:rsidRPr="00A338E5" w:rsidTr="0002579D">
        <w:trPr>
          <w:trHeight w:val="30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26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r>
    </w:tbl>
    <w:p w:rsidR="005D217C" w:rsidRDefault="00C537D2" w:rsidP="00A338E5">
      <w:pPr>
        <w:spacing w:line="480" w:lineRule="auto"/>
        <w:jc w:val="both"/>
        <w:rPr>
          <w:rFonts w:ascii="Times New Roman" w:eastAsia="Times New Roman" w:hAnsi="Times New Roman" w:cs="Times New Roman"/>
          <w:sz w:val="24"/>
          <w:szCs w:val="24"/>
        </w:rPr>
      </w:pPr>
      <w:r w:rsidRPr="00A338E5">
        <w:rPr>
          <w:rFonts w:ascii="Times New Roman" w:eastAsia="Times New Roman" w:hAnsi="Times New Roman" w:cs="Times New Roman"/>
          <w:sz w:val="24"/>
          <w:szCs w:val="24"/>
        </w:rPr>
        <w:t>Source: Household survey</w:t>
      </w:r>
      <w:bookmarkStart w:id="51" w:name="_Toc310285780"/>
      <w:bookmarkStart w:id="52" w:name="_Toc321907186"/>
    </w:p>
    <w:p w:rsidR="00A338E5" w:rsidRDefault="00A338E5" w:rsidP="00A338E5">
      <w:pPr>
        <w:spacing w:line="480" w:lineRule="auto"/>
        <w:jc w:val="both"/>
        <w:rPr>
          <w:rFonts w:ascii="Times New Roman" w:eastAsia="Times New Roman" w:hAnsi="Times New Roman" w:cs="Times New Roman"/>
          <w:sz w:val="24"/>
          <w:szCs w:val="24"/>
        </w:rPr>
      </w:pPr>
    </w:p>
    <w:p w:rsidR="00A338E5" w:rsidRDefault="00A338E5" w:rsidP="00A338E5">
      <w:pPr>
        <w:spacing w:line="480" w:lineRule="auto"/>
        <w:jc w:val="both"/>
        <w:rPr>
          <w:rFonts w:ascii="Times New Roman" w:eastAsia="Times New Roman" w:hAnsi="Times New Roman" w:cs="Times New Roman"/>
          <w:sz w:val="24"/>
          <w:szCs w:val="24"/>
        </w:rPr>
      </w:pPr>
    </w:p>
    <w:p w:rsidR="00A338E5" w:rsidRDefault="00A338E5" w:rsidP="00A338E5">
      <w:pPr>
        <w:spacing w:line="480" w:lineRule="auto"/>
        <w:jc w:val="both"/>
        <w:rPr>
          <w:rFonts w:ascii="Times New Roman" w:eastAsia="Times New Roman" w:hAnsi="Times New Roman" w:cs="Times New Roman"/>
          <w:sz w:val="24"/>
          <w:szCs w:val="24"/>
        </w:rPr>
      </w:pPr>
    </w:p>
    <w:p w:rsidR="00A338E5" w:rsidRDefault="00A338E5" w:rsidP="00A338E5">
      <w:pPr>
        <w:spacing w:line="480" w:lineRule="auto"/>
        <w:jc w:val="both"/>
        <w:rPr>
          <w:rFonts w:ascii="Times New Roman" w:eastAsia="Times New Roman" w:hAnsi="Times New Roman" w:cs="Times New Roman"/>
          <w:sz w:val="24"/>
          <w:szCs w:val="24"/>
        </w:rPr>
      </w:pPr>
    </w:p>
    <w:p w:rsidR="00A338E5" w:rsidRDefault="00A338E5" w:rsidP="00A338E5">
      <w:pPr>
        <w:spacing w:line="480" w:lineRule="auto"/>
        <w:jc w:val="both"/>
        <w:rPr>
          <w:rFonts w:ascii="Times New Roman" w:eastAsia="Times New Roman" w:hAnsi="Times New Roman" w:cs="Times New Roman"/>
          <w:sz w:val="24"/>
          <w:szCs w:val="24"/>
        </w:rPr>
      </w:pPr>
    </w:p>
    <w:p w:rsidR="00A338E5" w:rsidRDefault="00A338E5" w:rsidP="00A338E5">
      <w:pPr>
        <w:spacing w:line="480" w:lineRule="auto"/>
        <w:jc w:val="both"/>
        <w:rPr>
          <w:rFonts w:ascii="Times New Roman" w:eastAsia="Times New Roman" w:hAnsi="Times New Roman" w:cs="Times New Roman"/>
          <w:sz w:val="24"/>
          <w:szCs w:val="24"/>
        </w:rPr>
      </w:pPr>
    </w:p>
    <w:p w:rsidR="00A338E5" w:rsidRDefault="00A338E5" w:rsidP="00A338E5">
      <w:pPr>
        <w:spacing w:line="480" w:lineRule="auto"/>
        <w:jc w:val="both"/>
        <w:rPr>
          <w:rFonts w:ascii="Times New Roman" w:eastAsia="Times New Roman" w:hAnsi="Times New Roman" w:cs="Times New Roman"/>
          <w:sz w:val="24"/>
          <w:szCs w:val="24"/>
        </w:rPr>
      </w:pPr>
    </w:p>
    <w:p w:rsidR="00A338E5" w:rsidRPr="00A338E5" w:rsidRDefault="00A338E5" w:rsidP="00A338E5">
      <w:pPr>
        <w:spacing w:line="480" w:lineRule="auto"/>
        <w:jc w:val="both"/>
        <w:rPr>
          <w:rFonts w:ascii="Times New Roman" w:eastAsia="Times New Roman" w:hAnsi="Times New Roman" w:cs="Times New Roman"/>
          <w:sz w:val="24"/>
          <w:szCs w:val="24"/>
        </w:rPr>
      </w:pPr>
    </w:p>
    <w:p w:rsidR="00C537D2" w:rsidRPr="00A338E5" w:rsidRDefault="00C537D2" w:rsidP="00C33265">
      <w:pPr>
        <w:pStyle w:val="Heading2"/>
        <w:spacing w:line="480" w:lineRule="auto"/>
        <w:rPr>
          <w:rFonts w:ascii="Times New Roman" w:eastAsia="Times New Roman" w:hAnsi="Times New Roman" w:cs="Times New Roman"/>
          <w:color w:val="auto"/>
          <w:sz w:val="24"/>
          <w:szCs w:val="24"/>
        </w:rPr>
      </w:pPr>
      <w:r w:rsidRPr="00A338E5">
        <w:rPr>
          <w:rFonts w:ascii="Times New Roman" w:eastAsia="Times New Roman" w:hAnsi="Times New Roman" w:cs="Times New Roman"/>
          <w:color w:val="auto"/>
          <w:sz w:val="24"/>
          <w:szCs w:val="24"/>
        </w:rPr>
        <w:lastRenderedPageBreak/>
        <w:t>4.2. Social impact of the IWSDP</w:t>
      </w:r>
      <w:bookmarkEnd w:id="51"/>
      <w:bookmarkEnd w:id="52"/>
    </w:p>
    <w:p w:rsidR="00C537D2" w:rsidRPr="00A338E5" w:rsidRDefault="00C537D2" w:rsidP="00A338E5">
      <w:pPr>
        <w:spacing w:line="480" w:lineRule="auto"/>
        <w:jc w:val="both"/>
        <w:rPr>
          <w:rStyle w:val="DefaultChar"/>
          <w:rFonts w:ascii="Times New Roman" w:hAnsi="Times New Roman" w:cs="Times New Roman"/>
        </w:rPr>
      </w:pPr>
      <w:r w:rsidRPr="00A338E5">
        <w:rPr>
          <w:rStyle w:val="DefaultChar"/>
          <w:rFonts w:ascii="Times New Roman" w:hAnsi="Times New Roman" w:cs="Times New Roman"/>
        </w:rPr>
        <w:t xml:space="preserve"> Extent of the impact of integrated watershed development program greatly depends on the nature of interaction between the human and non-human elements in the watershed. </w:t>
      </w:r>
    </w:p>
    <w:p w:rsidR="00341E51" w:rsidRPr="00A338E5" w:rsidRDefault="00A34715" w:rsidP="00C33265">
      <w:pPr>
        <w:pStyle w:val="Heading3"/>
        <w:spacing w:line="480" w:lineRule="auto"/>
        <w:rPr>
          <w:rFonts w:ascii="Times New Roman" w:hAnsi="Times New Roman" w:cs="Times New Roman"/>
          <w:color w:val="auto"/>
          <w:sz w:val="24"/>
          <w:szCs w:val="24"/>
        </w:rPr>
      </w:pPr>
      <w:bookmarkStart w:id="53" w:name="_Toc310285781"/>
      <w:bookmarkStart w:id="54" w:name="_Toc321907187"/>
      <w:r>
        <w:rPr>
          <w:rFonts w:ascii="Times New Roman" w:eastAsia="Times New Roman" w:hAnsi="Times New Roman" w:cs="Times New Roman"/>
          <w:color w:val="auto"/>
          <w:sz w:val="24"/>
          <w:szCs w:val="24"/>
        </w:rPr>
        <w:t xml:space="preserve">         </w:t>
      </w:r>
      <w:r w:rsidR="00C537D2" w:rsidRPr="00A338E5">
        <w:rPr>
          <w:rFonts w:ascii="Times New Roman" w:eastAsia="Times New Roman" w:hAnsi="Times New Roman" w:cs="Times New Roman"/>
          <w:color w:val="auto"/>
          <w:sz w:val="24"/>
          <w:szCs w:val="24"/>
        </w:rPr>
        <w:t>4.2.1. Demographic characteristics of sample households</w:t>
      </w:r>
      <w:bookmarkStart w:id="55" w:name="_Toc318559523"/>
      <w:bookmarkEnd w:id="53"/>
      <w:bookmarkEnd w:id="54"/>
      <w:r w:rsidR="00C537D2" w:rsidRPr="00A338E5">
        <w:rPr>
          <w:rFonts w:ascii="Times New Roman" w:hAnsi="Times New Roman" w:cs="Times New Roman"/>
          <w:color w:val="auto"/>
          <w:sz w:val="24"/>
          <w:szCs w:val="24"/>
        </w:rPr>
        <w:t xml:space="preserve"> </w:t>
      </w:r>
    </w:p>
    <w:p w:rsidR="006D5980" w:rsidRPr="006D5980" w:rsidRDefault="006D5980" w:rsidP="006D5980">
      <w:pPr>
        <w:spacing w:line="480" w:lineRule="auto"/>
        <w:jc w:val="both"/>
        <w:rPr>
          <w:rFonts w:ascii="Times New Roman" w:hAnsi="Times New Roman" w:cs="Times New Roman"/>
          <w:sz w:val="24"/>
          <w:szCs w:val="24"/>
        </w:rPr>
      </w:pPr>
      <w:bookmarkStart w:id="56" w:name="_Toc321907188"/>
      <w:bookmarkEnd w:id="55"/>
      <w:r w:rsidRPr="006D5980">
        <w:rPr>
          <w:rFonts w:ascii="Times New Roman" w:hAnsi="Times New Roman" w:cs="Times New Roman"/>
          <w:sz w:val="24"/>
          <w:szCs w:val="24"/>
        </w:rPr>
        <w:t>Muslim households constitu</w:t>
      </w:r>
      <w:r>
        <w:rPr>
          <w:rFonts w:ascii="Times New Roman" w:hAnsi="Times New Roman" w:cs="Times New Roman"/>
          <w:sz w:val="24"/>
          <w:szCs w:val="24"/>
        </w:rPr>
        <w:t xml:space="preserve">te 96% of the total community, </w:t>
      </w:r>
      <w:r w:rsidR="00921FC9">
        <w:rPr>
          <w:rFonts w:ascii="Times New Roman" w:hAnsi="Times New Roman" w:cs="Times New Roman"/>
          <w:sz w:val="24"/>
          <w:szCs w:val="24"/>
        </w:rPr>
        <w:t>and we</w:t>
      </w:r>
      <w:r w:rsidRPr="006D5980">
        <w:rPr>
          <w:rFonts w:ascii="Times New Roman" w:hAnsi="Times New Roman" w:cs="Times New Roman"/>
          <w:sz w:val="24"/>
          <w:szCs w:val="24"/>
        </w:rPr>
        <w:t>re dominant in both waters</w:t>
      </w:r>
      <w:r w:rsidR="00921FC9">
        <w:rPr>
          <w:rFonts w:ascii="Times New Roman" w:hAnsi="Times New Roman" w:cs="Times New Roman"/>
          <w:sz w:val="24"/>
          <w:szCs w:val="24"/>
        </w:rPr>
        <w:t>heds. The remaining minorities we</w:t>
      </w:r>
      <w:r w:rsidRPr="006D5980">
        <w:rPr>
          <w:rFonts w:ascii="Times New Roman" w:hAnsi="Times New Roman" w:cs="Times New Roman"/>
          <w:sz w:val="24"/>
          <w:szCs w:val="24"/>
        </w:rPr>
        <w:t>re orthodox Christians, constituting about 4% (Table 4.5).</w:t>
      </w:r>
      <w:bookmarkStart w:id="57" w:name="_Toc321907189"/>
      <w:bookmarkEnd w:id="56"/>
    </w:p>
    <w:p w:rsidR="006D5980" w:rsidRPr="00F21E48" w:rsidRDefault="006D5980" w:rsidP="00C33265">
      <w:pPr>
        <w:pStyle w:val="Heading1"/>
        <w:spacing w:line="480" w:lineRule="auto"/>
        <w:rPr>
          <w:rFonts w:ascii="Times New Roman" w:eastAsia="Times New Roman" w:hAnsi="Times New Roman" w:cs="Times New Roman"/>
          <w:sz w:val="24"/>
          <w:szCs w:val="24"/>
          <w:lang w:bidi="ar-SA"/>
        </w:rPr>
      </w:pPr>
      <w:r w:rsidRPr="00F21E48">
        <w:rPr>
          <w:rFonts w:ascii="Times New Roman" w:eastAsia="Times New Roman" w:hAnsi="Times New Roman" w:cs="Times New Roman"/>
          <w:sz w:val="24"/>
          <w:szCs w:val="24"/>
          <w:lang w:bidi="ar-SA"/>
        </w:rPr>
        <w:t xml:space="preserve">          Table 4.5: Social composition of surveyed sample households</w:t>
      </w:r>
      <w:bookmarkEnd w:id="57"/>
    </w:p>
    <w:tbl>
      <w:tblPr>
        <w:tblW w:w="8145" w:type="dxa"/>
        <w:jc w:val="center"/>
        <w:tblInd w:w="314" w:type="dxa"/>
        <w:tblLook w:val="04A0"/>
      </w:tblPr>
      <w:tblGrid>
        <w:gridCol w:w="2338"/>
        <w:gridCol w:w="1146"/>
        <w:gridCol w:w="720"/>
        <w:gridCol w:w="990"/>
        <w:gridCol w:w="630"/>
        <w:gridCol w:w="810"/>
        <w:gridCol w:w="1511"/>
      </w:tblGrid>
      <w:tr w:rsidR="00C537D2" w:rsidRPr="00A338E5" w:rsidTr="00C537D2">
        <w:trPr>
          <w:trHeight w:val="300"/>
          <w:jc w:val="center"/>
        </w:trPr>
        <w:tc>
          <w:tcPr>
            <w:tcW w:w="233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Religion</w:t>
            </w:r>
          </w:p>
        </w:tc>
        <w:tc>
          <w:tcPr>
            <w:tcW w:w="5807"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593937"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S</w:t>
            </w:r>
            <w:r w:rsidR="00C537D2" w:rsidRPr="00A338E5">
              <w:rPr>
                <w:rFonts w:ascii="Times New Roman" w:eastAsia="Times New Roman" w:hAnsi="Times New Roman" w:cs="Times New Roman"/>
                <w:bCs/>
                <w:sz w:val="24"/>
                <w:szCs w:val="24"/>
                <w:lang w:bidi="ar-SA"/>
              </w:rPr>
              <w:t>ex</w:t>
            </w:r>
          </w:p>
        </w:tc>
      </w:tr>
      <w:tr w:rsidR="00C537D2" w:rsidRPr="00A338E5" w:rsidTr="00C537D2">
        <w:trPr>
          <w:trHeight w:val="300"/>
          <w:jc w:val="center"/>
        </w:trPr>
        <w:tc>
          <w:tcPr>
            <w:tcW w:w="2338" w:type="dxa"/>
            <w:vMerge/>
            <w:tcBorders>
              <w:top w:val="single" w:sz="4" w:space="0" w:color="auto"/>
              <w:left w:val="single" w:sz="4" w:space="0" w:color="auto"/>
              <w:bottom w:val="single" w:sz="4" w:space="0" w:color="000000"/>
              <w:right w:val="single" w:sz="4" w:space="0" w:color="auto"/>
            </w:tcBorders>
            <w:vAlign w:val="center"/>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p>
        </w:tc>
        <w:tc>
          <w:tcPr>
            <w:tcW w:w="18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Male</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Female</w:t>
            </w:r>
          </w:p>
        </w:tc>
        <w:tc>
          <w:tcPr>
            <w:tcW w:w="2321"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Total</w:t>
            </w:r>
          </w:p>
        </w:tc>
      </w:tr>
      <w:tr w:rsidR="00C537D2" w:rsidRPr="00A338E5" w:rsidTr="00C537D2">
        <w:trPr>
          <w:trHeight w:val="300"/>
          <w:jc w:val="center"/>
        </w:trPr>
        <w:tc>
          <w:tcPr>
            <w:tcW w:w="2338" w:type="dxa"/>
            <w:vMerge/>
            <w:tcBorders>
              <w:top w:val="single" w:sz="4" w:space="0" w:color="auto"/>
              <w:left w:val="single" w:sz="4" w:space="0" w:color="auto"/>
              <w:bottom w:val="single" w:sz="4" w:space="0" w:color="000000"/>
              <w:right w:val="single" w:sz="4" w:space="0" w:color="auto"/>
            </w:tcBorders>
            <w:vAlign w:val="center"/>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p>
        </w:tc>
        <w:tc>
          <w:tcPr>
            <w:tcW w:w="114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HH</w:t>
            </w:r>
          </w:p>
        </w:tc>
        <w:tc>
          <w:tcPr>
            <w:tcW w:w="72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HH</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w:t>
            </w:r>
          </w:p>
        </w:tc>
        <w:tc>
          <w:tcPr>
            <w:tcW w:w="8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HH</w:t>
            </w:r>
          </w:p>
        </w:tc>
        <w:tc>
          <w:tcPr>
            <w:tcW w:w="15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w:t>
            </w:r>
          </w:p>
        </w:tc>
      </w:tr>
      <w:tr w:rsidR="00C537D2" w:rsidRPr="00A338E5" w:rsidTr="00C537D2">
        <w:trPr>
          <w:trHeight w:val="300"/>
          <w:jc w:val="center"/>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Muslim</w:t>
            </w:r>
          </w:p>
        </w:tc>
        <w:tc>
          <w:tcPr>
            <w:tcW w:w="114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67</w:t>
            </w:r>
          </w:p>
        </w:tc>
        <w:tc>
          <w:tcPr>
            <w:tcW w:w="72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67</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29</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29</w:t>
            </w:r>
          </w:p>
        </w:tc>
        <w:tc>
          <w:tcPr>
            <w:tcW w:w="8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96</w:t>
            </w:r>
          </w:p>
        </w:tc>
        <w:tc>
          <w:tcPr>
            <w:tcW w:w="15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96</w:t>
            </w:r>
          </w:p>
        </w:tc>
      </w:tr>
      <w:tr w:rsidR="00C537D2" w:rsidRPr="00A338E5" w:rsidTr="00C537D2">
        <w:trPr>
          <w:trHeight w:val="300"/>
          <w:jc w:val="center"/>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Orthodox</w:t>
            </w:r>
            <w:r w:rsidR="00AE75A7" w:rsidRPr="00A338E5">
              <w:rPr>
                <w:rFonts w:ascii="Times New Roman" w:eastAsia="Times New Roman" w:hAnsi="Times New Roman" w:cs="Times New Roman"/>
                <w:sz w:val="24"/>
                <w:szCs w:val="24"/>
                <w:lang w:bidi="ar-SA"/>
              </w:rPr>
              <w:t xml:space="preserve"> Christians</w:t>
            </w:r>
          </w:p>
        </w:tc>
        <w:tc>
          <w:tcPr>
            <w:tcW w:w="114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72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c>
          <w:tcPr>
            <w:tcW w:w="15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r>
      <w:tr w:rsidR="00C537D2" w:rsidRPr="00A338E5" w:rsidTr="00C537D2">
        <w:trPr>
          <w:trHeight w:val="300"/>
          <w:jc w:val="center"/>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Protestant</w:t>
            </w:r>
            <w:r w:rsidR="00AE75A7" w:rsidRPr="00A338E5">
              <w:rPr>
                <w:rFonts w:ascii="Times New Roman" w:eastAsia="Times New Roman" w:hAnsi="Times New Roman" w:cs="Times New Roman"/>
                <w:sz w:val="24"/>
                <w:szCs w:val="24"/>
                <w:lang w:bidi="ar-SA"/>
              </w:rPr>
              <w:t xml:space="preserve"> Christians</w:t>
            </w:r>
          </w:p>
        </w:tc>
        <w:tc>
          <w:tcPr>
            <w:tcW w:w="114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72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8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5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Source: household survey</w:t>
      </w:r>
    </w:p>
    <w:p w:rsidR="00C537D2" w:rsidRPr="00A338E5" w:rsidRDefault="00593937"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With regard to t</w:t>
      </w:r>
      <w:r w:rsidR="00C537D2" w:rsidRPr="00A338E5">
        <w:rPr>
          <w:rFonts w:ascii="Times New Roman" w:hAnsi="Times New Roman" w:cs="Times New Roman"/>
          <w:bCs/>
          <w:sz w:val="24"/>
          <w:szCs w:val="24"/>
        </w:rPr>
        <w:t>he distribution of sample population by age group</w:t>
      </w:r>
      <w:r w:rsidRPr="00A338E5">
        <w:rPr>
          <w:rFonts w:ascii="Times New Roman" w:hAnsi="Times New Roman" w:cs="Times New Roman"/>
          <w:bCs/>
          <w:sz w:val="24"/>
          <w:szCs w:val="24"/>
        </w:rPr>
        <w:t>,</w:t>
      </w:r>
      <w:r w:rsidR="00C537D2" w:rsidRPr="00A338E5">
        <w:rPr>
          <w:rFonts w:ascii="Times New Roman" w:hAnsi="Times New Roman" w:cs="Times New Roman"/>
          <w:bCs/>
          <w:sz w:val="24"/>
          <w:szCs w:val="24"/>
        </w:rPr>
        <w:t xml:space="preserve"> </w:t>
      </w:r>
      <w:r w:rsidR="005B666F" w:rsidRPr="00A338E5">
        <w:rPr>
          <w:rFonts w:ascii="Times New Roman" w:hAnsi="Times New Roman" w:cs="Times New Roman"/>
          <w:bCs/>
          <w:sz w:val="24"/>
          <w:szCs w:val="24"/>
        </w:rPr>
        <w:t xml:space="preserve"> </w:t>
      </w:r>
      <w:r w:rsidR="00C537D2" w:rsidRPr="00A338E5">
        <w:rPr>
          <w:rFonts w:ascii="Times New Roman" w:hAnsi="Times New Roman" w:cs="Times New Roman"/>
          <w:bCs/>
          <w:sz w:val="24"/>
          <w:szCs w:val="24"/>
        </w:rPr>
        <w:t xml:space="preserve">the share of people in the age group of less than 15 years make up 37.29 </w:t>
      </w:r>
      <w:r w:rsidR="00C63A73" w:rsidRPr="00A338E5">
        <w:rPr>
          <w:rFonts w:ascii="Times New Roman" w:hAnsi="Times New Roman" w:cs="Times New Roman"/>
          <w:bCs/>
          <w:sz w:val="24"/>
          <w:szCs w:val="24"/>
        </w:rPr>
        <w:t>%,</w:t>
      </w:r>
      <w:r w:rsidR="00C537D2" w:rsidRPr="00A338E5">
        <w:rPr>
          <w:rFonts w:ascii="Times New Roman" w:hAnsi="Times New Roman" w:cs="Times New Roman"/>
          <w:bCs/>
          <w:sz w:val="24"/>
          <w:szCs w:val="24"/>
        </w:rPr>
        <w:t xml:space="preserve"> the work force in the age group of 15 – 65 years constitute 61.65% </w:t>
      </w:r>
      <w:r w:rsidR="005B666F" w:rsidRPr="00A338E5">
        <w:rPr>
          <w:rFonts w:ascii="Times New Roman" w:hAnsi="Times New Roman" w:cs="Times New Roman"/>
          <w:bCs/>
          <w:sz w:val="24"/>
          <w:szCs w:val="24"/>
        </w:rPr>
        <w:t>,</w:t>
      </w:r>
      <w:r w:rsidR="00C537D2" w:rsidRPr="00A338E5">
        <w:rPr>
          <w:rFonts w:ascii="Times New Roman" w:hAnsi="Times New Roman" w:cs="Times New Roman"/>
          <w:bCs/>
          <w:sz w:val="24"/>
          <w:szCs w:val="24"/>
        </w:rPr>
        <w:t>which is larger t</w:t>
      </w:r>
      <w:r w:rsidR="00C63A73" w:rsidRPr="00A338E5">
        <w:rPr>
          <w:rFonts w:ascii="Times New Roman" w:hAnsi="Times New Roman" w:cs="Times New Roman"/>
          <w:bCs/>
          <w:sz w:val="24"/>
          <w:szCs w:val="24"/>
        </w:rPr>
        <w:t xml:space="preserve">han </w:t>
      </w:r>
      <w:r w:rsidR="005B666F" w:rsidRPr="00A338E5">
        <w:rPr>
          <w:rFonts w:ascii="Times New Roman" w:hAnsi="Times New Roman" w:cs="Times New Roman"/>
          <w:bCs/>
          <w:sz w:val="24"/>
          <w:szCs w:val="24"/>
        </w:rPr>
        <w:t xml:space="preserve">the </w:t>
      </w:r>
      <w:r w:rsidR="00C63A73" w:rsidRPr="00A338E5">
        <w:rPr>
          <w:rFonts w:ascii="Times New Roman" w:hAnsi="Times New Roman" w:cs="Times New Roman"/>
          <w:bCs/>
          <w:sz w:val="24"/>
          <w:szCs w:val="24"/>
        </w:rPr>
        <w:t>other groups</w:t>
      </w:r>
      <w:r w:rsidR="005B666F" w:rsidRPr="00A338E5">
        <w:rPr>
          <w:rFonts w:ascii="Times New Roman" w:hAnsi="Times New Roman" w:cs="Times New Roman"/>
          <w:bCs/>
          <w:sz w:val="24"/>
          <w:szCs w:val="24"/>
        </w:rPr>
        <w:t>,</w:t>
      </w:r>
      <w:r w:rsidR="00C63A73" w:rsidRPr="00A338E5">
        <w:rPr>
          <w:rFonts w:ascii="Times New Roman" w:hAnsi="Times New Roman" w:cs="Times New Roman"/>
          <w:bCs/>
          <w:sz w:val="24"/>
          <w:szCs w:val="24"/>
        </w:rPr>
        <w:t xml:space="preserve"> and 1.06% of</w:t>
      </w:r>
      <w:r w:rsidR="00FA2D2A">
        <w:rPr>
          <w:rFonts w:ascii="Times New Roman" w:hAnsi="Times New Roman" w:cs="Times New Roman"/>
          <w:bCs/>
          <w:sz w:val="24"/>
          <w:szCs w:val="24"/>
        </w:rPr>
        <w:t xml:space="preserve"> the people we</w:t>
      </w:r>
      <w:r w:rsidR="00C537D2" w:rsidRPr="00A338E5">
        <w:rPr>
          <w:rFonts w:ascii="Times New Roman" w:hAnsi="Times New Roman" w:cs="Times New Roman"/>
          <w:bCs/>
          <w:sz w:val="24"/>
          <w:szCs w:val="24"/>
        </w:rPr>
        <w:t>re above 65 years. The average h</w:t>
      </w:r>
      <w:r w:rsidR="00FA2D2A">
        <w:rPr>
          <w:rFonts w:ascii="Times New Roman" w:hAnsi="Times New Roman" w:cs="Times New Roman"/>
          <w:bCs/>
          <w:sz w:val="24"/>
          <w:szCs w:val="24"/>
        </w:rPr>
        <w:t>ousehold size of the watershed wa</w:t>
      </w:r>
      <w:r w:rsidR="00C537D2" w:rsidRPr="00A338E5">
        <w:rPr>
          <w:rFonts w:ascii="Times New Roman" w:hAnsi="Times New Roman" w:cs="Times New Roman"/>
          <w:bCs/>
          <w:sz w:val="24"/>
          <w:szCs w:val="24"/>
        </w:rPr>
        <w:t>s five (4.75</w:t>
      </w:r>
      <w:r w:rsidR="00A80A5E" w:rsidRPr="00A338E5">
        <w:rPr>
          <w:rFonts w:ascii="Times New Roman" w:hAnsi="Times New Roman" w:cs="Times New Roman"/>
          <w:bCs/>
          <w:sz w:val="24"/>
          <w:szCs w:val="24"/>
        </w:rPr>
        <w:t>) (</w:t>
      </w:r>
      <w:r w:rsidR="005B666F" w:rsidRPr="00A338E5">
        <w:rPr>
          <w:rFonts w:ascii="Times New Roman" w:hAnsi="Times New Roman" w:cs="Times New Roman"/>
          <w:bCs/>
          <w:sz w:val="24"/>
          <w:szCs w:val="24"/>
        </w:rPr>
        <w:t>Table 4.6)</w:t>
      </w:r>
      <w:r w:rsidR="00C537D2" w:rsidRPr="00A338E5">
        <w:rPr>
          <w:rFonts w:ascii="Times New Roman" w:hAnsi="Times New Roman" w:cs="Times New Roman"/>
          <w:bCs/>
          <w:sz w:val="24"/>
          <w:szCs w:val="24"/>
        </w:rPr>
        <w:t>.</w:t>
      </w:r>
    </w:p>
    <w:p w:rsidR="00C331E3" w:rsidRPr="00A338E5" w:rsidRDefault="00C331E3" w:rsidP="00C14594">
      <w:pPr>
        <w:pStyle w:val="Heading1"/>
        <w:spacing w:line="480" w:lineRule="auto"/>
        <w:ind w:left="914" w:firstLine="1246"/>
        <w:jc w:val="left"/>
        <w:rPr>
          <w:rFonts w:ascii="Times New Roman" w:eastAsia="Times New Roman" w:hAnsi="Times New Roman" w:cs="Times New Roman"/>
          <w:b w:val="0"/>
          <w:sz w:val="24"/>
          <w:szCs w:val="24"/>
          <w:lang w:bidi="ar-SA"/>
        </w:rPr>
      </w:pPr>
      <w:bookmarkStart w:id="58" w:name="_Toc321907190"/>
    </w:p>
    <w:p w:rsidR="00C14594" w:rsidRPr="006720ED" w:rsidRDefault="00C14594" w:rsidP="00E36499">
      <w:pPr>
        <w:pStyle w:val="Heading1"/>
        <w:ind w:left="914" w:firstLine="1246"/>
        <w:jc w:val="left"/>
        <w:rPr>
          <w:rFonts w:ascii="Times New Roman" w:eastAsia="Times New Roman" w:hAnsi="Times New Roman" w:cs="Times New Roman"/>
          <w:sz w:val="24"/>
          <w:szCs w:val="24"/>
          <w:lang w:bidi="ar-SA"/>
        </w:rPr>
      </w:pPr>
      <w:r w:rsidRPr="006720ED">
        <w:rPr>
          <w:rFonts w:ascii="Times New Roman" w:eastAsia="Times New Roman" w:hAnsi="Times New Roman" w:cs="Times New Roman"/>
          <w:sz w:val="24"/>
          <w:szCs w:val="24"/>
          <w:lang w:bidi="ar-SA"/>
        </w:rPr>
        <w:t>Table 4.6: Population by age group</w:t>
      </w:r>
      <w:bookmarkEnd w:id="58"/>
    </w:p>
    <w:tbl>
      <w:tblPr>
        <w:tblW w:w="5630" w:type="dxa"/>
        <w:jc w:val="center"/>
        <w:tblInd w:w="-1246" w:type="dxa"/>
        <w:tblLook w:val="04A0"/>
      </w:tblPr>
      <w:tblGrid>
        <w:gridCol w:w="2480"/>
        <w:gridCol w:w="1440"/>
        <w:gridCol w:w="1710"/>
      </w:tblGrid>
      <w:tr w:rsidR="00C537D2" w:rsidRPr="00A338E5" w:rsidTr="00C14594">
        <w:trPr>
          <w:trHeight w:val="300"/>
          <w:jc w:val="center"/>
        </w:trPr>
        <w:tc>
          <w:tcPr>
            <w:tcW w:w="2480"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440" w:type="dxa"/>
            <w:tcBorders>
              <w:top w:val="single" w:sz="2"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710" w:type="dxa"/>
            <w:tcBorders>
              <w:top w:val="single" w:sz="2"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r>
      <w:tr w:rsidR="00C537D2" w:rsidRPr="00A338E5" w:rsidTr="00C537D2">
        <w:trPr>
          <w:trHeight w:val="600"/>
          <w:jc w:val="center"/>
        </w:trPr>
        <w:tc>
          <w:tcPr>
            <w:tcW w:w="2480"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less than 15 years</w:t>
            </w:r>
          </w:p>
        </w:tc>
        <w:tc>
          <w:tcPr>
            <w:tcW w:w="1440" w:type="dxa"/>
            <w:tcBorders>
              <w:top w:val="nil"/>
              <w:left w:val="nil"/>
              <w:bottom w:val="single" w:sz="4" w:space="0" w:color="auto"/>
              <w:right w:val="single" w:sz="4" w:space="0" w:color="auto"/>
            </w:tcBorders>
            <w:shd w:val="clear" w:color="auto" w:fill="auto"/>
            <w:noWrap/>
            <w:vAlign w:val="bottom"/>
            <w:hideMark/>
          </w:tcPr>
          <w:p w:rsidR="00C537D2" w:rsidRPr="00A338E5" w:rsidRDefault="001C4CFE" w:rsidP="001C4CFE">
            <w:pPr>
              <w:spacing w:after="0" w:line="480" w:lineRule="auto"/>
              <w:jc w:val="right"/>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34</w:t>
            </w:r>
          </w:p>
        </w:tc>
        <w:tc>
          <w:tcPr>
            <w:tcW w:w="17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37.29</w:t>
            </w:r>
          </w:p>
        </w:tc>
      </w:tr>
      <w:tr w:rsidR="00C537D2" w:rsidRPr="00A338E5" w:rsidTr="00C537D2">
        <w:trPr>
          <w:trHeight w:val="465"/>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15 - 65 years</w:t>
            </w:r>
          </w:p>
        </w:tc>
        <w:tc>
          <w:tcPr>
            <w:tcW w:w="1440" w:type="dxa"/>
            <w:tcBorders>
              <w:top w:val="nil"/>
              <w:left w:val="nil"/>
              <w:bottom w:val="single" w:sz="4" w:space="0" w:color="auto"/>
              <w:right w:val="single" w:sz="4" w:space="0" w:color="auto"/>
            </w:tcBorders>
            <w:shd w:val="clear" w:color="auto" w:fill="auto"/>
            <w:noWrap/>
            <w:vAlign w:val="bottom"/>
            <w:hideMark/>
          </w:tcPr>
          <w:p w:rsidR="00C537D2" w:rsidRPr="00A338E5" w:rsidRDefault="001C4CFE" w:rsidP="00C33265">
            <w:pPr>
              <w:spacing w:after="0" w:line="480" w:lineRule="auto"/>
              <w:jc w:val="right"/>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w:t>
            </w:r>
            <w:r w:rsidR="00C537D2" w:rsidRPr="00A338E5">
              <w:rPr>
                <w:rFonts w:ascii="Times New Roman" w:eastAsia="Times New Roman" w:hAnsi="Times New Roman" w:cs="Times New Roman"/>
                <w:sz w:val="24"/>
                <w:szCs w:val="24"/>
                <w:lang w:bidi="ar-SA"/>
              </w:rPr>
              <w:t>1</w:t>
            </w:r>
          </w:p>
        </w:tc>
        <w:tc>
          <w:tcPr>
            <w:tcW w:w="17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61.65</w:t>
            </w:r>
          </w:p>
        </w:tc>
      </w:tr>
      <w:tr w:rsidR="00C537D2" w:rsidRPr="00A338E5" w:rsidTr="00C537D2">
        <w:trPr>
          <w:trHeight w:val="600"/>
          <w:jc w:val="center"/>
        </w:trPr>
        <w:tc>
          <w:tcPr>
            <w:tcW w:w="2480"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Greater than 65 years</w:t>
            </w:r>
          </w:p>
        </w:tc>
        <w:tc>
          <w:tcPr>
            <w:tcW w:w="14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17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1.06</w:t>
            </w:r>
          </w:p>
        </w:tc>
      </w:tr>
      <w:tr w:rsidR="00C537D2" w:rsidRPr="00A338E5" w:rsidTr="00C537D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C537D2" w:rsidRPr="00A338E5" w:rsidRDefault="001C4CFE" w:rsidP="00C33265">
            <w:pPr>
              <w:spacing w:after="0" w:line="480" w:lineRule="auto"/>
              <w:jc w:val="right"/>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100</w:t>
            </w:r>
          </w:p>
        </w:tc>
        <w:tc>
          <w:tcPr>
            <w:tcW w:w="171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Source: household survey</w:t>
      </w:r>
    </w:p>
    <w:p w:rsidR="00C537D2" w:rsidRPr="004D285C" w:rsidRDefault="00C537D2" w:rsidP="004D285C">
      <w:pPr>
        <w:pStyle w:val="Heading2"/>
        <w:spacing w:line="480" w:lineRule="auto"/>
        <w:rPr>
          <w:rFonts w:ascii="Times New Roman" w:hAnsi="Times New Roman" w:cs="Times New Roman"/>
          <w:color w:val="auto"/>
          <w:sz w:val="24"/>
          <w:szCs w:val="24"/>
        </w:rPr>
      </w:pPr>
      <w:bookmarkStart w:id="59" w:name="_Toc310285782"/>
      <w:bookmarkStart w:id="60" w:name="_Toc321907191"/>
      <w:r w:rsidRPr="004D285C">
        <w:rPr>
          <w:rFonts w:ascii="Times New Roman" w:hAnsi="Times New Roman" w:cs="Times New Roman"/>
          <w:color w:val="auto"/>
          <w:sz w:val="24"/>
          <w:szCs w:val="24"/>
        </w:rPr>
        <w:t>4.2.2. Literacy (Education)</w:t>
      </w:r>
      <w:bookmarkEnd w:id="59"/>
      <w:r w:rsidR="005B666F" w:rsidRPr="004D285C">
        <w:rPr>
          <w:rFonts w:ascii="Times New Roman" w:hAnsi="Times New Roman" w:cs="Times New Roman"/>
          <w:color w:val="auto"/>
          <w:sz w:val="24"/>
          <w:szCs w:val="24"/>
        </w:rPr>
        <w:t xml:space="preserve"> level</w:t>
      </w:r>
      <w:bookmarkEnd w:id="60"/>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Literacy is an important driving force behind economic and social development (Rural Development Indian context, 2008).</w:t>
      </w:r>
    </w:p>
    <w:p w:rsidR="002B70D9" w:rsidRPr="00C353C9" w:rsidRDefault="00C537D2" w:rsidP="00C353C9">
      <w:pPr>
        <w:spacing w:line="480" w:lineRule="auto"/>
        <w:rPr>
          <w:rFonts w:ascii="Times New Roman" w:eastAsia="Times New Roman" w:hAnsi="Times New Roman" w:cs="Times New Roman"/>
          <w:b/>
          <w:sz w:val="24"/>
          <w:szCs w:val="24"/>
          <w:lang w:bidi="ar-SA"/>
        </w:rPr>
      </w:pPr>
      <w:r w:rsidRPr="00A338E5">
        <w:rPr>
          <w:rFonts w:ascii="Times New Roman" w:hAnsi="Times New Roman" w:cs="Times New Roman"/>
          <w:bCs/>
          <w:sz w:val="24"/>
          <w:szCs w:val="24"/>
        </w:rPr>
        <w:t xml:space="preserve"> </w:t>
      </w:r>
      <w:r w:rsidR="007D52D3" w:rsidRPr="00A338E5">
        <w:rPr>
          <w:rFonts w:ascii="Times New Roman" w:hAnsi="Times New Roman" w:cs="Times New Roman"/>
          <w:bCs/>
          <w:sz w:val="24"/>
          <w:szCs w:val="24"/>
        </w:rPr>
        <w:t>A</w:t>
      </w:r>
      <w:r w:rsidRPr="00A338E5">
        <w:rPr>
          <w:rFonts w:ascii="Times New Roman" w:hAnsi="Times New Roman" w:cs="Times New Roman"/>
          <w:bCs/>
          <w:sz w:val="24"/>
          <w:szCs w:val="24"/>
        </w:rPr>
        <w:t>mong the surveyed</w:t>
      </w:r>
      <w:r w:rsidR="00D032D9" w:rsidRPr="00A338E5">
        <w:rPr>
          <w:rFonts w:ascii="Times New Roman" w:hAnsi="Times New Roman" w:cs="Times New Roman"/>
          <w:bCs/>
          <w:sz w:val="24"/>
          <w:szCs w:val="24"/>
        </w:rPr>
        <w:t xml:space="preserve"> </w:t>
      </w:r>
      <w:r w:rsidR="007D52D3" w:rsidRPr="00A338E5">
        <w:rPr>
          <w:rFonts w:ascii="Times New Roman" w:hAnsi="Times New Roman" w:cs="Times New Roman"/>
          <w:bCs/>
          <w:sz w:val="24"/>
          <w:szCs w:val="24"/>
        </w:rPr>
        <w:t>household</w:t>
      </w:r>
      <w:r w:rsidR="00E53544" w:rsidRPr="00A338E5">
        <w:rPr>
          <w:rFonts w:ascii="Times New Roman" w:hAnsi="Times New Roman" w:cs="Times New Roman"/>
          <w:bCs/>
          <w:sz w:val="24"/>
          <w:szCs w:val="24"/>
        </w:rPr>
        <w:t>s,</w:t>
      </w:r>
      <w:r w:rsidRPr="00A338E5">
        <w:rPr>
          <w:rFonts w:ascii="Times New Roman" w:hAnsi="Times New Roman" w:cs="Times New Roman"/>
          <w:bCs/>
          <w:sz w:val="24"/>
          <w:szCs w:val="24"/>
        </w:rPr>
        <w:t xml:space="preserve">   </w:t>
      </w:r>
      <w:r w:rsidR="00E53544" w:rsidRPr="00A338E5">
        <w:rPr>
          <w:rFonts w:ascii="Times New Roman" w:hAnsi="Times New Roman" w:cs="Times New Roman"/>
          <w:bCs/>
          <w:sz w:val="24"/>
          <w:szCs w:val="24"/>
        </w:rPr>
        <w:t xml:space="preserve">56% </w:t>
      </w:r>
      <w:r w:rsidR="007D52D3" w:rsidRPr="00A338E5">
        <w:rPr>
          <w:rFonts w:ascii="Times New Roman" w:hAnsi="Times New Roman" w:cs="Times New Roman"/>
          <w:bCs/>
          <w:sz w:val="24"/>
          <w:szCs w:val="24"/>
        </w:rPr>
        <w:t xml:space="preserve">were illiterate </w:t>
      </w:r>
      <w:r w:rsidR="00D032D9" w:rsidRPr="00A338E5">
        <w:rPr>
          <w:rFonts w:ascii="Times New Roman" w:hAnsi="Times New Roman" w:cs="Times New Roman"/>
          <w:bCs/>
          <w:sz w:val="24"/>
          <w:szCs w:val="24"/>
        </w:rPr>
        <w:t>at both</w:t>
      </w:r>
      <w:r w:rsidRPr="00A338E5">
        <w:rPr>
          <w:rFonts w:ascii="Times New Roman" w:hAnsi="Times New Roman" w:cs="Times New Roman"/>
          <w:bCs/>
          <w:sz w:val="24"/>
          <w:szCs w:val="24"/>
        </w:rPr>
        <w:t xml:space="preserve"> watersheds. </w:t>
      </w:r>
      <w:r w:rsidR="00E53544" w:rsidRPr="00A338E5">
        <w:rPr>
          <w:rFonts w:ascii="Times New Roman" w:hAnsi="Times New Roman" w:cs="Times New Roman"/>
          <w:bCs/>
          <w:sz w:val="24"/>
          <w:szCs w:val="24"/>
        </w:rPr>
        <w:t>Those who attended formal education were only 10</w:t>
      </w:r>
      <w:r w:rsidR="00D032D9" w:rsidRPr="00A338E5">
        <w:rPr>
          <w:rFonts w:ascii="Times New Roman" w:hAnsi="Times New Roman" w:cs="Times New Roman"/>
          <w:bCs/>
          <w:sz w:val="24"/>
          <w:szCs w:val="24"/>
        </w:rPr>
        <w:t>%, while</w:t>
      </w:r>
      <w:r w:rsidRPr="00A338E5">
        <w:rPr>
          <w:rFonts w:ascii="Times New Roman" w:hAnsi="Times New Roman" w:cs="Times New Roman"/>
          <w:bCs/>
          <w:sz w:val="24"/>
          <w:szCs w:val="24"/>
        </w:rPr>
        <w:t xml:space="preserve"> that of the household</w:t>
      </w:r>
      <w:r w:rsidR="00E53544" w:rsidRPr="00A338E5">
        <w:rPr>
          <w:rFonts w:ascii="Times New Roman" w:hAnsi="Times New Roman" w:cs="Times New Roman"/>
          <w:bCs/>
          <w:sz w:val="24"/>
          <w:szCs w:val="24"/>
        </w:rPr>
        <w:t>s</w:t>
      </w:r>
      <w:r w:rsidRPr="00A338E5">
        <w:rPr>
          <w:rFonts w:ascii="Times New Roman" w:hAnsi="Times New Roman" w:cs="Times New Roman"/>
          <w:bCs/>
          <w:sz w:val="24"/>
          <w:szCs w:val="24"/>
        </w:rPr>
        <w:t xml:space="preserve"> who can read and write </w:t>
      </w:r>
      <w:r w:rsidR="00D032D9" w:rsidRPr="00A338E5">
        <w:rPr>
          <w:rFonts w:ascii="Times New Roman" w:hAnsi="Times New Roman" w:cs="Times New Roman"/>
          <w:bCs/>
          <w:sz w:val="24"/>
          <w:szCs w:val="24"/>
        </w:rPr>
        <w:t>were 34</w:t>
      </w:r>
      <w:r w:rsidRPr="00A338E5">
        <w:rPr>
          <w:rFonts w:ascii="Times New Roman" w:hAnsi="Times New Roman" w:cs="Times New Roman"/>
          <w:bCs/>
          <w:sz w:val="24"/>
          <w:szCs w:val="24"/>
        </w:rPr>
        <w:t xml:space="preserve">%. The most important factor contributing to this level </w:t>
      </w:r>
      <w:r w:rsidR="00B56D61" w:rsidRPr="00A338E5">
        <w:rPr>
          <w:rFonts w:ascii="Times New Roman" w:hAnsi="Times New Roman" w:cs="Times New Roman"/>
          <w:bCs/>
          <w:sz w:val="24"/>
          <w:szCs w:val="24"/>
        </w:rPr>
        <w:t xml:space="preserve">of </w:t>
      </w:r>
      <w:r w:rsidRPr="00A338E5">
        <w:rPr>
          <w:rFonts w:ascii="Times New Roman" w:hAnsi="Times New Roman" w:cs="Times New Roman"/>
          <w:bCs/>
          <w:sz w:val="24"/>
          <w:szCs w:val="24"/>
        </w:rPr>
        <w:t xml:space="preserve">literacy is the promotion of adult </w:t>
      </w:r>
      <w:r w:rsidR="00D032D9" w:rsidRPr="00A338E5">
        <w:rPr>
          <w:rFonts w:ascii="Times New Roman" w:hAnsi="Times New Roman" w:cs="Times New Roman"/>
          <w:bCs/>
          <w:sz w:val="24"/>
          <w:szCs w:val="24"/>
        </w:rPr>
        <w:t>education at</w:t>
      </w:r>
      <w:r w:rsidRPr="00A338E5">
        <w:rPr>
          <w:rFonts w:ascii="Times New Roman" w:hAnsi="Times New Roman" w:cs="Times New Roman"/>
          <w:bCs/>
          <w:sz w:val="24"/>
          <w:szCs w:val="24"/>
        </w:rPr>
        <w:t xml:space="preserve"> </w:t>
      </w:r>
      <w:proofErr w:type="spellStart"/>
      <w:r w:rsidRPr="00A338E5">
        <w:rPr>
          <w:rFonts w:ascii="Times New Roman" w:hAnsi="Times New Roman" w:cs="Times New Roman"/>
          <w:bCs/>
          <w:sz w:val="24"/>
          <w:szCs w:val="24"/>
        </w:rPr>
        <w:t>Guba</w:t>
      </w:r>
      <w:proofErr w:type="spellEnd"/>
      <w:r w:rsidRPr="00A338E5">
        <w:rPr>
          <w:rFonts w:ascii="Times New Roman" w:hAnsi="Times New Roman" w:cs="Times New Roman"/>
          <w:bCs/>
          <w:sz w:val="24"/>
          <w:szCs w:val="24"/>
        </w:rPr>
        <w:t xml:space="preserve"> watershed</w:t>
      </w:r>
      <w:r w:rsidR="00E53544" w:rsidRPr="00A338E5">
        <w:rPr>
          <w:rFonts w:ascii="Times New Roman" w:hAnsi="Times New Roman" w:cs="Times New Roman"/>
          <w:bCs/>
          <w:sz w:val="24"/>
          <w:szCs w:val="24"/>
        </w:rPr>
        <w:t xml:space="preserve"> (Table 4.7)</w:t>
      </w:r>
      <w:bookmarkStart w:id="61" w:name="_Toc321907192"/>
      <w:r w:rsidR="002B70D9" w:rsidRPr="00A338E5">
        <w:rPr>
          <w:rFonts w:ascii="Times New Roman" w:hAnsi="Times New Roman" w:cs="Times New Roman"/>
          <w:bCs/>
          <w:sz w:val="24"/>
          <w:szCs w:val="24"/>
        </w:rPr>
        <w:t>.</w:t>
      </w:r>
    </w:p>
    <w:p w:rsidR="002B70D9" w:rsidRPr="006720ED" w:rsidRDefault="002B70D9" w:rsidP="00016066">
      <w:pPr>
        <w:pStyle w:val="Heading1"/>
        <w:ind w:left="-653"/>
        <w:jc w:val="left"/>
        <w:rPr>
          <w:rFonts w:ascii="Times New Roman" w:eastAsia="Times New Roman" w:hAnsi="Times New Roman" w:cs="Times New Roman"/>
          <w:sz w:val="24"/>
          <w:szCs w:val="24"/>
          <w:lang w:bidi="ar-SA"/>
        </w:rPr>
      </w:pPr>
      <w:r w:rsidRPr="006720ED">
        <w:rPr>
          <w:rFonts w:ascii="Times New Roman" w:eastAsia="Times New Roman" w:hAnsi="Times New Roman" w:cs="Times New Roman"/>
          <w:sz w:val="24"/>
          <w:szCs w:val="24"/>
          <w:lang w:bidi="ar-SA"/>
        </w:rPr>
        <w:t xml:space="preserve">                        Table 4.7: Distribution of sample household by educational level</w:t>
      </w:r>
      <w:bookmarkEnd w:id="61"/>
    </w:p>
    <w:tbl>
      <w:tblPr>
        <w:tblW w:w="7698" w:type="dxa"/>
        <w:jc w:val="center"/>
        <w:tblInd w:w="-653" w:type="dxa"/>
        <w:tblLook w:val="04A0"/>
      </w:tblPr>
      <w:tblGrid>
        <w:gridCol w:w="776"/>
        <w:gridCol w:w="2087"/>
        <w:gridCol w:w="1229"/>
        <w:gridCol w:w="936"/>
        <w:gridCol w:w="1212"/>
        <w:gridCol w:w="1458"/>
      </w:tblGrid>
      <w:tr w:rsidR="00C537D2" w:rsidRPr="00A338E5" w:rsidTr="00C537D2">
        <w:trPr>
          <w:trHeight w:val="512"/>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2087"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1212" w:type="dxa"/>
            <w:tcBorders>
              <w:top w:val="single" w:sz="4" w:space="0" w:color="auto"/>
              <w:left w:val="nil"/>
              <w:bottom w:val="single" w:sz="4" w:space="0" w:color="auto"/>
              <w:right w:val="single" w:sz="4" w:space="0" w:color="auto"/>
            </w:tcBorders>
            <w:shd w:val="clear" w:color="auto" w:fill="auto"/>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Cumulative Percent</w:t>
            </w:r>
          </w:p>
        </w:tc>
      </w:tr>
      <w:tr w:rsidR="00C537D2" w:rsidRPr="00A338E5" w:rsidTr="00C537D2">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w:t>
            </w:r>
          </w:p>
        </w:tc>
        <w:tc>
          <w:tcPr>
            <w:tcW w:w="208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Illiterate</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56</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56</w:t>
            </w:r>
          </w:p>
        </w:tc>
        <w:tc>
          <w:tcPr>
            <w:tcW w:w="121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56</w:t>
            </w:r>
          </w:p>
        </w:tc>
        <w:tc>
          <w:tcPr>
            <w:tcW w:w="14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56</w:t>
            </w:r>
          </w:p>
        </w:tc>
      </w:tr>
      <w:tr w:rsidR="00C537D2" w:rsidRPr="00A338E5" w:rsidTr="00C537D2">
        <w:trPr>
          <w:trHeight w:val="458"/>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08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Read &amp; write</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34</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34</w:t>
            </w:r>
          </w:p>
        </w:tc>
        <w:tc>
          <w:tcPr>
            <w:tcW w:w="121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34</w:t>
            </w:r>
          </w:p>
        </w:tc>
        <w:tc>
          <w:tcPr>
            <w:tcW w:w="14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90</w:t>
            </w:r>
          </w:p>
        </w:tc>
      </w:tr>
      <w:tr w:rsidR="00C537D2" w:rsidRPr="00A338E5" w:rsidTr="00C537D2">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08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Grade 1 to 4</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121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14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97</w:t>
            </w:r>
          </w:p>
        </w:tc>
      </w:tr>
      <w:tr w:rsidR="00C537D2" w:rsidRPr="00A338E5" w:rsidTr="00C537D2">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08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Grade 5 to 8</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121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14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537D2">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w:t>
            </w:r>
          </w:p>
        </w:tc>
        <w:tc>
          <w:tcPr>
            <w:tcW w:w="208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Total</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100</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100</w:t>
            </w:r>
          </w:p>
        </w:tc>
        <w:tc>
          <w:tcPr>
            <w:tcW w:w="121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100</w:t>
            </w:r>
          </w:p>
        </w:tc>
        <w:tc>
          <w:tcPr>
            <w:tcW w:w="14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2B70D9">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Source: household survey</w:t>
      </w:r>
    </w:p>
    <w:p w:rsidR="006F1DCF" w:rsidRDefault="00C537D2" w:rsidP="00471864">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lastRenderedPageBreak/>
        <w:t>Participation of all children in schooling is an important instrument to ensure the goal of universal primar</w:t>
      </w:r>
      <w:r w:rsidR="007F1A7A">
        <w:rPr>
          <w:rFonts w:ascii="Times New Roman" w:hAnsi="Times New Roman" w:cs="Times New Roman"/>
          <w:bCs/>
          <w:sz w:val="24"/>
          <w:szCs w:val="24"/>
        </w:rPr>
        <w:t>y education. School enrollment wa</w:t>
      </w:r>
      <w:r w:rsidRPr="00A338E5">
        <w:rPr>
          <w:rFonts w:ascii="Times New Roman" w:hAnsi="Times New Roman" w:cs="Times New Roman"/>
          <w:bCs/>
          <w:sz w:val="24"/>
          <w:szCs w:val="24"/>
        </w:rPr>
        <w:t xml:space="preserve">s </w:t>
      </w:r>
      <w:r w:rsidR="00D50960" w:rsidRPr="00A338E5">
        <w:rPr>
          <w:rFonts w:ascii="Times New Roman" w:hAnsi="Times New Roman" w:cs="Times New Roman"/>
          <w:bCs/>
          <w:sz w:val="24"/>
          <w:szCs w:val="24"/>
        </w:rPr>
        <w:t>higher at</w:t>
      </w:r>
      <w:r w:rsidRPr="00A338E5">
        <w:rPr>
          <w:rFonts w:ascii="Times New Roman" w:hAnsi="Times New Roman" w:cs="Times New Roman"/>
          <w:bCs/>
          <w:sz w:val="24"/>
          <w:szCs w:val="24"/>
        </w:rPr>
        <w:t xml:space="preserve"> both watersheds irrespective of gender. </w:t>
      </w:r>
    </w:p>
    <w:p w:rsidR="006F762D" w:rsidRPr="00A338E5" w:rsidRDefault="00E53544" w:rsidP="00471864">
      <w:pPr>
        <w:spacing w:line="480" w:lineRule="auto"/>
        <w:rPr>
          <w:rFonts w:ascii="Times New Roman" w:eastAsia="Times New Roman" w:hAnsi="Times New Roman" w:cs="Times New Roman"/>
          <w:b/>
          <w:sz w:val="24"/>
          <w:szCs w:val="24"/>
          <w:lang w:bidi="ar-SA"/>
        </w:rPr>
      </w:pPr>
      <w:r w:rsidRPr="00A338E5">
        <w:rPr>
          <w:rFonts w:ascii="Times New Roman" w:hAnsi="Times New Roman" w:cs="Times New Roman"/>
          <w:bCs/>
          <w:sz w:val="24"/>
          <w:szCs w:val="24"/>
        </w:rPr>
        <w:t xml:space="preserve">Among the households 96.6% had sent their children </w:t>
      </w:r>
      <w:r w:rsidR="00AC5BF3" w:rsidRPr="00A338E5">
        <w:rPr>
          <w:rFonts w:ascii="Times New Roman" w:hAnsi="Times New Roman" w:cs="Times New Roman"/>
          <w:bCs/>
          <w:sz w:val="24"/>
          <w:szCs w:val="24"/>
        </w:rPr>
        <w:t xml:space="preserve">to </w:t>
      </w:r>
      <w:r w:rsidR="00D50960" w:rsidRPr="00A338E5">
        <w:rPr>
          <w:rFonts w:ascii="Times New Roman" w:hAnsi="Times New Roman" w:cs="Times New Roman"/>
          <w:bCs/>
          <w:sz w:val="24"/>
          <w:szCs w:val="24"/>
        </w:rPr>
        <w:t>school. Among</w:t>
      </w:r>
      <w:r w:rsidR="00AC5BF3" w:rsidRPr="00A338E5">
        <w:rPr>
          <w:rFonts w:ascii="Times New Roman" w:hAnsi="Times New Roman" w:cs="Times New Roman"/>
          <w:bCs/>
          <w:sz w:val="24"/>
          <w:szCs w:val="24"/>
        </w:rPr>
        <w:t xml:space="preserve"> those who could not send </w:t>
      </w:r>
      <w:r w:rsidR="00C537D2" w:rsidRPr="00A338E5">
        <w:rPr>
          <w:rFonts w:ascii="Times New Roman" w:hAnsi="Times New Roman" w:cs="Times New Roman"/>
          <w:bCs/>
          <w:sz w:val="24"/>
          <w:szCs w:val="24"/>
        </w:rPr>
        <w:t>their children to school</w:t>
      </w:r>
      <w:r w:rsidR="00AC5BF3" w:rsidRPr="00A338E5">
        <w:rPr>
          <w:rFonts w:ascii="Times New Roman" w:hAnsi="Times New Roman" w:cs="Times New Roman"/>
          <w:bCs/>
          <w:sz w:val="24"/>
          <w:szCs w:val="24"/>
        </w:rPr>
        <w:t>,</w:t>
      </w:r>
      <w:r w:rsidR="00C537D2" w:rsidRPr="00A338E5">
        <w:rPr>
          <w:rFonts w:ascii="Times New Roman" w:hAnsi="Times New Roman" w:cs="Times New Roman"/>
          <w:bCs/>
          <w:sz w:val="24"/>
          <w:szCs w:val="24"/>
        </w:rPr>
        <w:t xml:space="preserve"> </w:t>
      </w:r>
      <w:r w:rsidR="00AC5BF3" w:rsidRPr="00A338E5">
        <w:rPr>
          <w:rFonts w:ascii="Times New Roman" w:hAnsi="Times New Roman" w:cs="Times New Roman"/>
          <w:bCs/>
          <w:sz w:val="24"/>
          <w:szCs w:val="24"/>
        </w:rPr>
        <w:t xml:space="preserve"> the reason given were the </w:t>
      </w:r>
      <w:r w:rsidR="007F1A7A">
        <w:rPr>
          <w:rFonts w:ascii="Times New Roman" w:hAnsi="Times New Roman" w:cs="Times New Roman"/>
          <w:bCs/>
          <w:sz w:val="24"/>
          <w:szCs w:val="24"/>
        </w:rPr>
        <w:t xml:space="preserve"> demand for child</w:t>
      </w:r>
      <w:r w:rsidR="00C537D2" w:rsidRPr="00A338E5">
        <w:rPr>
          <w:rFonts w:ascii="Times New Roman" w:hAnsi="Times New Roman" w:cs="Times New Roman"/>
          <w:bCs/>
          <w:sz w:val="24"/>
          <w:szCs w:val="24"/>
        </w:rPr>
        <w:t xml:space="preserve"> labor (47.7%), lack of awareness </w:t>
      </w:r>
      <w:r w:rsidR="006F1DCF">
        <w:rPr>
          <w:rFonts w:ascii="Times New Roman" w:hAnsi="Times New Roman" w:cs="Times New Roman"/>
          <w:bCs/>
          <w:sz w:val="24"/>
          <w:szCs w:val="24"/>
        </w:rPr>
        <w:t xml:space="preserve">about education </w:t>
      </w:r>
      <w:r w:rsidR="00C537D2" w:rsidRPr="00A338E5">
        <w:rPr>
          <w:rFonts w:ascii="Times New Roman" w:hAnsi="Times New Roman" w:cs="Times New Roman"/>
          <w:bCs/>
          <w:sz w:val="24"/>
          <w:szCs w:val="24"/>
        </w:rPr>
        <w:t xml:space="preserve">(31.8%), lack of access to school (11.4%),  </w:t>
      </w:r>
      <w:r w:rsidR="00E84C63" w:rsidRPr="00A338E5">
        <w:rPr>
          <w:rFonts w:ascii="Times New Roman" w:hAnsi="Times New Roman" w:cs="Times New Roman"/>
          <w:bCs/>
          <w:sz w:val="24"/>
          <w:szCs w:val="24"/>
        </w:rPr>
        <w:t>sickness</w:t>
      </w:r>
      <w:r w:rsidR="00C537D2" w:rsidRPr="00A338E5">
        <w:rPr>
          <w:rFonts w:ascii="Times New Roman" w:hAnsi="Times New Roman" w:cs="Times New Roman"/>
          <w:bCs/>
          <w:sz w:val="24"/>
          <w:szCs w:val="24"/>
        </w:rPr>
        <w:t>(6.8%) and other factors</w:t>
      </w:r>
      <w:r w:rsidR="00E84C63" w:rsidRPr="00A338E5">
        <w:rPr>
          <w:rFonts w:ascii="Times New Roman" w:hAnsi="Times New Roman" w:cs="Times New Roman"/>
          <w:bCs/>
          <w:sz w:val="24"/>
          <w:szCs w:val="24"/>
        </w:rPr>
        <w:t xml:space="preserve"> (Table 4.8)</w:t>
      </w:r>
      <w:r w:rsidR="00C537D2" w:rsidRPr="00A338E5">
        <w:rPr>
          <w:rFonts w:ascii="Times New Roman" w:hAnsi="Times New Roman" w:cs="Times New Roman"/>
          <w:bCs/>
          <w:sz w:val="24"/>
          <w:szCs w:val="24"/>
        </w:rPr>
        <w:t>.</w:t>
      </w:r>
      <w:bookmarkStart w:id="62" w:name="_Toc321907193"/>
    </w:p>
    <w:p w:rsidR="00302A08" w:rsidRPr="006F1DCF" w:rsidRDefault="00302A08" w:rsidP="006F1DCF">
      <w:pPr>
        <w:spacing w:line="360" w:lineRule="auto"/>
        <w:rPr>
          <w:rFonts w:ascii="Times New Roman" w:eastAsia="Times New Roman" w:hAnsi="Times New Roman" w:cs="Times New Roman"/>
          <w:b/>
          <w:sz w:val="24"/>
          <w:szCs w:val="24"/>
          <w:lang w:bidi="ar-SA"/>
        </w:rPr>
      </w:pPr>
      <w:r w:rsidRPr="006F1DCF">
        <w:rPr>
          <w:rFonts w:ascii="Times New Roman" w:eastAsia="Times New Roman" w:hAnsi="Times New Roman" w:cs="Times New Roman"/>
          <w:b/>
          <w:sz w:val="24"/>
          <w:szCs w:val="24"/>
          <w:lang w:bidi="ar-SA"/>
        </w:rPr>
        <w:t xml:space="preserve">Table 4.8: Status of children </w:t>
      </w:r>
      <w:r w:rsidR="007F1A7A" w:rsidRPr="006F1DCF">
        <w:rPr>
          <w:rFonts w:ascii="Times New Roman" w:eastAsia="Times New Roman" w:hAnsi="Times New Roman" w:cs="Times New Roman"/>
          <w:b/>
          <w:sz w:val="24"/>
          <w:szCs w:val="24"/>
          <w:lang w:bidi="ar-SA"/>
        </w:rPr>
        <w:t xml:space="preserve">enrollment in </w:t>
      </w:r>
      <w:r w:rsidRPr="006F1DCF">
        <w:rPr>
          <w:rFonts w:ascii="Times New Roman" w:eastAsia="Times New Roman" w:hAnsi="Times New Roman" w:cs="Times New Roman"/>
          <w:b/>
          <w:sz w:val="24"/>
          <w:szCs w:val="24"/>
          <w:lang w:bidi="ar-SA"/>
        </w:rPr>
        <w:t xml:space="preserve">school </w:t>
      </w:r>
      <w:bookmarkEnd w:id="62"/>
    </w:p>
    <w:tbl>
      <w:tblPr>
        <w:tblW w:w="9450" w:type="dxa"/>
        <w:tblInd w:w="-162" w:type="dxa"/>
        <w:tblLayout w:type="fixed"/>
        <w:tblLook w:val="04A0"/>
      </w:tblPr>
      <w:tblGrid>
        <w:gridCol w:w="1440"/>
        <w:gridCol w:w="1080"/>
        <w:gridCol w:w="1080"/>
        <w:gridCol w:w="1350"/>
        <w:gridCol w:w="1080"/>
        <w:gridCol w:w="1260"/>
        <w:gridCol w:w="990"/>
        <w:gridCol w:w="1170"/>
      </w:tblGrid>
      <w:tr w:rsidR="00C537D2" w:rsidRPr="00A338E5" w:rsidTr="00F700B4">
        <w:trPr>
          <w:trHeight w:val="300"/>
        </w:trPr>
        <w:tc>
          <w:tcPr>
            <w:tcW w:w="1440"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p>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p>
        </w:tc>
        <w:tc>
          <w:tcPr>
            <w:tcW w:w="3510" w:type="dxa"/>
            <w:gridSpan w:val="3"/>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6F1DCF" w:rsidP="006F1DCF">
            <w:pPr>
              <w:spacing w:after="0" w:line="240" w:lineRule="auto"/>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Status of</w:t>
            </w:r>
            <w:r w:rsidR="00C537D2" w:rsidRPr="00A338E5">
              <w:rPr>
                <w:rFonts w:ascii="Times New Roman" w:eastAsia="Times New Roman" w:hAnsi="Times New Roman" w:cs="Times New Roman"/>
                <w:bCs/>
                <w:sz w:val="24"/>
                <w:szCs w:val="24"/>
                <w:lang w:bidi="ar-SA"/>
              </w:rPr>
              <w:t xml:space="preserve"> enrollment</w:t>
            </w:r>
          </w:p>
        </w:tc>
        <w:tc>
          <w:tcPr>
            <w:tcW w:w="45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Factors inhibiting enrollment</w:t>
            </w:r>
          </w:p>
        </w:tc>
      </w:tr>
      <w:tr w:rsidR="00C537D2" w:rsidRPr="00A338E5" w:rsidTr="004D10BF">
        <w:trPr>
          <w:trHeight w:val="152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p>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p>
        </w:tc>
        <w:tc>
          <w:tcPr>
            <w:tcW w:w="1080" w:type="dxa"/>
            <w:tcBorders>
              <w:top w:val="nil"/>
              <w:left w:val="nil"/>
              <w:bottom w:val="single" w:sz="4" w:space="0" w:color="auto"/>
              <w:right w:val="single" w:sz="4" w:space="0" w:color="auto"/>
            </w:tcBorders>
            <w:shd w:val="clear" w:color="auto" w:fill="auto"/>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All school age Children enrolled</w:t>
            </w:r>
          </w:p>
        </w:tc>
        <w:tc>
          <w:tcPr>
            <w:tcW w:w="1080" w:type="dxa"/>
            <w:tcBorders>
              <w:top w:val="nil"/>
              <w:left w:val="nil"/>
              <w:bottom w:val="single" w:sz="4" w:space="0" w:color="auto"/>
              <w:right w:val="single" w:sz="4" w:space="0" w:color="auto"/>
            </w:tcBorders>
            <w:shd w:val="clear" w:color="auto" w:fill="auto"/>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not all children enrolled at school</w:t>
            </w:r>
          </w:p>
        </w:tc>
        <w:tc>
          <w:tcPr>
            <w:tcW w:w="1350" w:type="dxa"/>
            <w:tcBorders>
              <w:top w:val="nil"/>
              <w:left w:val="nil"/>
              <w:bottom w:val="single" w:sz="4" w:space="0" w:color="auto"/>
              <w:right w:val="single" w:sz="4" w:space="0" w:color="auto"/>
            </w:tcBorders>
            <w:shd w:val="clear" w:color="auto" w:fill="auto"/>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Do not have a child reached for schooling</w:t>
            </w:r>
          </w:p>
        </w:tc>
        <w:tc>
          <w:tcPr>
            <w:tcW w:w="1080" w:type="dxa"/>
            <w:tcBorders>
              <w:top w:val="nil"/>
              <w:left w:val="nil"/>
              <w:bottom w:val="single" w:sz="4" w:space="0" w:color="auto"/>
              <w:right w:val="single" w:sz="4" w:space="0" w:color="auto"/>
            </w:tcBorders>
            <w:shd w:val="clear" w:color="auto" w:fill="auto"/>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Parents demand for child labor</w:t>
            </w:r>
          </w:p>
        </w:tc>
        <w:tc>
          <w:tcPr>
            <w:tcW w:w="1260" w:type="dxa"/>
            <w:tcBorders>
              <w:top w:val="nil"/>
              <w:left w:val="nil"/>
              <w:bottom w:val="single" w:sz="4" w:space="0" w:color="auto"/>
              <w:right w:val="single" w:sz="4" w:space="0" w:color="auto"/>
            </w:tcBorders>
            <w:shd w:val="clear" w:color="000000" w:fill="FFFFFF"/>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Parents lack of awareness</w:t>
            </w:r>
          </w:p>
        </w:tc>
        <w:tc>
          <w:tcPr>
            <w:tcW w:w="990" w:type="dxa"/>
            <w:tcBorders>
              <w:top w:val="nil"/>
              <w:left w:val="nil"/>
              <w:bottom w:val="single" w:sz="4" w:space="0" w:color="auto"/>
              <w:right w:val="single" w:sz="4" w:space="0" w:color="auto"/>
            </w:tcBorders>
            <w:shd w:val="clear" w:color="000000" w:fill="FFFFFF"/>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Disease</w:t>
            </w:r>
          </w:p>
        </w:tc>
        <w:tc>
          <w:tcPr>
            <w:tcW w:w="1170" w:type="dxa"/>
            <w:tcBorders>
              <w:top w:val="nil"/>
              <w:left w:val="nil"/>
              <w:bottom w:val="single" w:sz="4" w:space="0" w:color="auto"/>
              <w:right w:val="single" w:sz="4" w:space="0" w:color="auto"/>
            </w:tcBorders>
            <w:shd w:val="clear" w:color="000000" w:fill="FFFFFF"/>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Lack of access to school</w:t>
            </w:r>
          </w:p>
        </w:tc>
      </w:tr>
      <w:tr w:rsidR="00C537D2" w:rsidRPr="00A338E5" w:rsidTr="004D10BF">
        <w:trPr>
          <w:trHeight w:val="989"/>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p>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080" w:type="dxa"/>
            <w:tcBorders>
              <w:top w:val="nil"/>
              <w:left w:val="nil"/>
              <w:bottom w:val="single" w:sz="4" w:space="0" w:color="auto"/>
              <w:right w:val="single" w:sz="4" w:space="0" w:color="auto"/>
            </w:tcBorders>
            <w:shd w:val="clear" w:color="auto" w:fill="auto"/>
            <w:noWrap/>
            <w:vAlign w:val="bottom"/>
            <w:hideMark/>
          </w:tcPr>
          <w:p w:rsidR="00C537D2" w:rsidRPr="00A338E5" w:rsidRDefault="00A53EB0" w:rsidP="004D10BF">
            <w:pPr>
              <w:spacing w:after="0" w:line="24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89</w:t>
            </w:r>
          </w:p>
        </w:tc>
        <w:tc>
          <w:tcPr>
            <w:tcW w:w="1080" w:type="dxa"/>
            <w:tcBorders>
              <w:top w:val="nil"/>
              <w:left w:val="nil"/>
              <w:bottom w:val="single" w:sz="4" w:space="0" w:color="auto"/>
              <w:right w:val="single" w:sz="4" w:space="0" w:color="auto"/>
            </w:tcBorders>
            <w:shd w:val="clear" w:color="auto" w:fill="auto"/>
            <w:noWrap/>
            <w:vAlign w:val="bottom"/>
            <w:hideMark/>
          </w:tcPr>
          <w:p w:rsidR="00C537D2" w:rsidRPr="00A338E5" w:rsidRDefault="00A53EB0" w:rsidP="004D10BF">
            <w:pPr>
              <w:spacing w:after="0" w:line="24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A53EB0" w:rsidP="004D10BF">
            <w:pPr>
              <w:spacing w:after="0" w:line="24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4</w:t>
            </w:r>
          </w:p>
        </w:tc>
        <w:tc>
          <w:tcPr>
            <w:tcW w:w="108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21.0</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14</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r>
      <w:tr w:rsidR="00C537D2" w:rsidRPr="00A338E5" w:rsidTr="004D10B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p>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108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96.6</w:t>
            </w:r>
          </w:p>
        </w:tc>
        <w:tc>
          <w:tcPr>
            <w:tcW w:w="1080" w:type="dxa"/>
            <w:tcBorders>
              <w:top w:val="nil"/>
              <w:left w:val="nil"/>
              <w:bottom w:val="single" w:sz="4" w:space="0" w:color="auto"/>
              <w:right w:val="single" w:sz="4" w:space="0" w:color="auto"/>
            </w:tcBorders>
            <w:shd w:val="clear" w:color="auto" w:fill="auto"/>
            <w:noWrap/>
            <w:vAlign w:val="bottom"/>
            <w:hideMark/>
          </w:tcPr>
          <w:p w:rsidR="00C537D2" w:rsidRPr="00A338E5" w:rsidRDefault="00A53EB0" w:rsidP="004D10BF">
            <w:pPr>
              <w:spacing w:after="0" w:line="24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1.7</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A53EB0" w:rsidP="004D10BF">
            <w:pPr>
              <w:spacing w:after="0" w:line="24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2.1</w:t>
            </w:r>
          </w:p>
        </w:tc>
        <w:tc>
          <w:tcPr>
            <w:tcW w:w="108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47.7</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31.8</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6.8</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D10BF">
            <w:pPr>
              <w:spacing w:after="0" w:line="24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11.4</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Source: household survey</w:t>
      </w:r>
    </w:p>
    <w:p w:rsidR="00C537D2" w:rsidRPr="00A7256F" w:rsidRDefault="00C537D2" w:rsidP="00A7256F">
      <w:pPr>
        <w:pStyle w:val="Heading2"/>
        <w:spacing w:line="480" w:lineRule="auto"/>
        <w:rPr>
          <w:rFonts w:ascii="Times New Roman" w:hAnsi="Times New Roman" w:cs="Times New Roman"/>
          <w:color w:val="auto"/>
          <w:sz w:val="24"/>
          <w:szCs w:val="24"/>
        </w:rPr>
      </w:pPr>
      <w:bookmarkStart w:id="63" w:name="_Toc310285783"/>
      <w:bookmarkStart w:id="64" w:name="_Toc321907194"/>
      <w:r w:rsidRPr="00A7256F">
        <w:rPr>
          <w:rFonts w:ascii="Times New Roman" w:hAnsi="Times New Roman" w:cs="Times New Roman"/>
          <w:color w:val="auto"/>
          <w:sz w:val="24"/>
          <w:szCs w:val="24"/>
        </w:rPr>
        <w:t>4.2.3. Health</w:t>
      </w:r>
      <w:bookmarkEnd w:id="63"/>
      <w:bookmarkEnd w:id="64"/>
    </w:p>
    <w:p w:rsidR="00C537D2" w:rsidRPr="00176FD9" w:rsidRDefault="00C537D2" w:rsidP="00A7256F">
      <w:pPr>
        <w:pStyle w:val="Heading2"/>
        <w:spacing w:line="480" w:lineRule="auto"/>
        <w:rPr>
          <w:rFonts w:ascii="Times New Roman" w:hAnsi="Times New Roman" w:cs="Times New Roman"/>
          <w:color w:val="auto"/>
          <w:sz w:val="24"/>
          <w:szCs w:val="24"/>
        </w:rPr>
      </w:pPr>
      <w:bookmarkStart w:id="65" w:name="_Toc321907195"/>
      <w:r w:rsidRPr="00176FD9">
        <w:rPr>
          <w:rFonts w:ascii="Times New Roman" w:hAnsi="Times New Roman" w:cs="Times New Roman"/>
          <w:color w:val="auto"/>
          <w:sz w:val="24"/>
          <w:szCs w:val="24"/>
        </w:rPr>
        <w:t>4.2.3.1. Hygiene and sanitation</w:t>
      </w:r>
      <w:bookmarkEnd w:id="65"/>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Hygiene and sanitation is one of the main health packages essential to improve health of a community. Thus, access to household pit latrine has been an important component to promo</w:t>
      </w:r>
      <w:r w:rsidR="00AC2F03" w:rsidRPr="00A338E5">
        <w:rPr>
          <w:rFonts w:ascii="Times New Roman" w:hAnsi="Times New Roman" w:cs="Times New Roman"/>
          <w:bCs/>
          <w:sz w:val="24"/>
          <w:szCs w:val="24"/>
        </w:rPr>
        <w:t>te hygiene and sanitation in those</w:t>
      </w:r>
      <w:r w:rsidRPr="00A338E5">
        <w:rPr>
          <w:rFonts w:ascii="Times New Roman" w:hAnsi="Times New Roman" w:cs="Times New Roman"/>
          <w:bCs/>
          <w:sz w:val="24"/>
          <w:szCs w:val="24"/>
        </w:rPr>
        <w:t xml:space="preserve"> watershed</w:t>
      </w:r>
      <w:r w:rsidR="00AC2F03" w:rsidRPr="00A338E5">
        <w:rPr>
          <w:rFonts w:ascii="Times New Roman" w:hAnsi="Times New Roman" w:cs="Times New Roman"/>
          <w:bCs/>
          <w:sz w:val="24"/>
          <w:szCs w:val="24"/>
        </w:rPr>
        <w:t>s</w:t>
      </w:r>
      <w:r w:rsidRPr="00A338E5">
        <w:rPr>
          <w:rFonts w:ascii="Times New Roman" w:hAnsi="Times New Roman" w:cs="Times New Roman"/>
          <w:bCs/>
          <w:sz w:val="24"/>
          <w:szCs w:val="24"/>
        </w:rPr>
        <w:t xml:space="preserve">.  </w:t>
      </w:r>
    </w:p>
    <w:p w:rsidR="00C537D2" w:rsidRPr="00A338E5" w:rsidRDefault="00D47BF0" w:rsidP="00C33265">
      <w:p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Among the total households, 97% of them had</w:t>
      </w:r>
      <w:r w:rsidR="00C537D2" w:rsidRPr="00A338E5">
        <w:rPr>
          <w:rFonts w:ascii="Times New Roman" w:hAnsi="Times New Roman" w:cs="Times New Roman"/>
          <w:bCs/>
          <w:sz w:val="24"/>
          <w:szCs w:val="24"/>
        </w:rPr>
        <w:t xml:space="preserve"> pit latrines </w:t>
      </w:r>
      <w:r>
        <w:rPr>
          <w:rFonts w:ascii="Times New Roman" w:hAnsi="Times New Roman" w:cs="Times New Roman"/>
          <w:bCs/>
          <w:sz w:val="24"/>
          <w:szCs w:val="24"/>
        </w:rPr>
        <w:t>around their residence.</w:t>
      </w:r>
      <w:r w:rsidR="00D077E0" w:rsidRPr="00A338E5">
        <w:rPr>
          <w:rFonts w:ascii="Times New Roman" w:hAnsi="Times New Roman" w:cs="Times New Roman"/>
          <w:bCs/>
          <w:sz w:val="24"/>
          <w:szCs w:val="24"/>
        </w:rPr>
        <w:t xml:space="preserve"> </w:t>
      </w:r>
      <w:r w:rsidR="00C537D2" w:rsidRPr="00A338E5">
        <w:rPr>
          <w:rFonts w:ascii="Times New Roman" w:hAnsi="Times New Roman" w:cs="Times New Roman"/>
          <w:bCs/>
          <w:sz w:val="24"/>
          <w:szCs w:val="24"/>
        </w:rPr>
        <w:t>From the total pit latrines</w:t>
      </w:r>
      <w:r w:rsidR="00E84C63" w:rsidRPr="00A338E5">
        <w:rPr>
          <w:rFonts w:ascii="Times New Roman" w:hAnsi="Times New Roman" w:cs="Times New Roman"/>
          <w:bCs/>
          <w:sz w:val="24"/>
          <w:szCs w:val="24"/>
        </w:rPr>
        <w:t>,</w:t>
      </w:r>
      <w:r>
        <w:rPr>
          <w:rFonts w:ascii="Times New Roman" w:hAnsi="Times New Roman" w:cs="Times New Roman"/>
          <w:bCs/>
          <w:sz w:val="24"/>
          <w:szCs w:val="24"/>
        </w:rPr>
        <w:t xml:space="preserve"> 58% were</w:t>
      </w:r>
      <w:r w:rsidR="00C537D2" w:rsidRPr="00A338E5">
        <w:rPr>
          <w:rFonts w:ascii="Times New Roman" w:hAnsi="Times New Roman" w:cs="Times New Roman"/>
          <w:bCs/>
          <w:sz w:val="24"/>
          <w:szCs w:val="24"/>
        </w:rPr>
        <w:t xml:space="preserve"> made accessible three years </w:t>
      </w:r>
      <w:r>
        <w:rPr>
          <w:rFonts w:ascii="Times New Roman" w:hAnsi="Times New Roman" w:cs="Times New Roman"/>
          <w:bCs/>
          <w:sz w:val="24"/>
          <w:szCs w:val="24"/>
        </w:rPr>
        <w:t xml:space="preserve">before </w:t>
      </w:r>
      <w:r w:rsidR="00D077E0" w:rsidRPr="00A338E5">
        <w:rPr>
          <w:rFonts w:ascii="Times New Roman" w:hAnsi="Times New Roman" w:cs="Times New Roman"/>
          <w:bCs/>
          <w:sz w:val="24"/>
          <w:szCs w:val="24"/>
        </w:rPr>
        <w:t>and 35</w:t>
      </w:r>
      <w:r w:rsidR="00C537D2" w:rsidRPr="00A338E5">
        <w:rPr>
          <w:rFonts w:ascii="Times New Roman" w:hAnsi="Times New Roman" w:cs="Times New Roman"/>
          <w:bCs/>
          <w:sz w:val="24"/>
          <w:szCs w:val="24"/>
        </w:rPr>
        <w:t xml:space="preserve">% has been </w:t>
      </w:r>
      <w:r>
        <w:rPr>
          <w:rFonts w:ascii="Times New Roman" w:hAnsi="Times New Roman" w:cs="Times New Roman"/>
          <w:bCs/>
          <w:sz w:val="24"/>
          <w:szCs w:val="24"/>
        </w:rPr>
        <w:t>constructed</w:t>
      </w:r>
      <w:r w:rsidR="00C537D2" w:rsidRPr="00A338E5">
        <w:rPr>
          <w:rFonts w:ascii="Times New Roman" w:hAnsi="Times New Roman" w:cs="Times New Roman"/>
          <w:bCs/>
          <w:sz w:val="24"/>
          <w:szCs w:val="24"/>
        </w:rPr>
        <w:t xml:space="preserve"> in the subsequent years</w:t>
      </w:r>
      <w:r w:rsidR="00E84C63" w:rsidRPr="00A338E5">
        <w:rPr>
          <w:rFonts w:ascii="Times New Roman" w:hAnsi="Times New Roman" w:cs="Times New Roman"/>
          <w:bCs/>
          <w:sz w:val="24"/>
          <w:szCs w:val="24"/>
        </w:rPr>
        <w:t>,</w:t>
      </w:r>
      <w:r w:rsidR="00C537D2" w:rsidRPr="00A338E5">
        <w:rPr>
          <w:rFonts w:ascii="Times New Roman" w:hAnsi="Times New Roman" w:cs="Times New Roman"/>
          <w:bCs/>
          <w:sz w:val="24"/>
          <w:szCs w:val="24"/>
        </w:rPr>
        <w:t xml:space="preserve"> all through the </w:t>
      </w:r>
      <w:r w:rsidR="00E84C63" w:rsidRPr="00A338E5">
        <w:rPr>
          <w:rFonts w:ascii="Times New Roman" w:hAnsi="Times New Roman" w:cs="Times New Roman"/>
          <w:bCs/>
          <w:sz w:val="24"/>
          <w:szCs w:val="24"/>
        </w:rPr>
        <w:t xml:space="preserve">assistance of </w:t>
      </w:r>
      <w:r w:rsidR="00C537D2" w:rsidRPr="00A338E5">
        <w:rPr>
          <w:rFonts w:ascii="Times New Roman" w:hAnsi="Times New Roman" w:cs="Times New Roman"/>
          <w:bCs/>
          <w:sz w:val="24"/>
          <w:szCs w:val="24"/>
        </w:rPr>
        <w:t xml:space="preserve">IWSDP. Thus, </w:t>
      </w:r>
      <w:r w:rsidR="00D077E0" w:rsidRPr="00A338E5">
        <w:rPr>
          <w:rFonts w:ascii="Times New Roman" w:hAnsi="Times New Roman" w:cs="Times New Roman"/>
          <w:bCs/>
          <w:sz w:val="24"/>
          <w:szCs w:val="24"/>
        </w:rPr>
        <w:t>household latrines have</w:t>
      </w:r>
      <w:r w:rsidR="00E84C63" w:rsidRPr="00A338E5">
        <w:rPr>
          <w:rFonts w:ascii="Times New Roman" w:hAnsi="Times New Roman" w:cs="Times New Roman"/>
          <w:bCs/>
          <w:sz w:val="24"/>
          <w:szCs w:val="24"/>
        </w:rPr>
        <w:t xml:space="preserve"> been</w:t>
      </w:r>
      <w:r w:rsidR="00C537D2" w:rsidRPr="00A338E5">
        <w:rPr>
          <w:rFonts w:ascii="Times New Roman" w:hAnsi="Times New Roman" w:cs="Times New Roman"/>
          <w:bCs/>
          <w:sz w:val="24"/>
          <w:szCs w:val="24"/>
        </w:rPr>
        <w:t xml:space="preserve"> significantly </w:t>
      </w:r>
      <w:r w:rsidR="00D077E0" w:rsidRPr="00A338E5">
        <w:rPr>
          <w:rFonts w:ascii="Times New Roman" w:hAnsi="Times New Roman" w:cs="Times New Roman"/>
          <w:bCs/>
          <w:sz w:val="24"/>
          <w:szCs w:val="24"/>
        </w:rPr>
        <w:t>promoted during</w:t>
      </w:r>
      <w:r w:rsidR="00E84C63" w:rsidRPr="00A338E5">
        <w:rPr>
          <w:rFonts w:ascii="Times New Roman" w:hAnsi="Times New Roman" w:cs="Times New Roman"/>
          <w:bCs/>
          <w:sz w:val="24"/>
          <w:szCs w:val="24"/>
        </w:rPr>
        <w:t xml:space="preserve"> the </w:t>
      </w:r>
      <w:r w:rsidR="00C537D2" w:rsidRPr="00A338E5">
        <w:rPr>
          <w:rFonts w:ascii="Times New Roman" w:hAnsi="Times New Roman" w:cs="Times New Roman"/>
          <w:bCs/>
          <w:sz w:val="24"/>
          <w:szCs w:val="24"/>
        </w:rPr>
        <w:t>integrated watershed development program.</w:t>
      </w:r>
    </w:p>
    <w:p w:rsidR="0088328A" w:rsidRPr="00822075" w:rsidRDefault="00E84C63" w:rsidP="0082207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The majority </w:t>
      </w:r>
      <w:r w:rsidR="00D077E0" w:rsidRPr="00A338E5">
        <w:rPr>
          <w:rFonts w:ascii="Times New Roman" w:hAnsi="Times New Roman" w:cs="Times New Roman"/>
          <w:bCs/>
          <w:sz w:val="24"/>
          <w:szCs w:val="24"/>
        </w:rPr>
        <w:t>(96</w:t>
      </w:r>
      <w:r w:rsidR="00C537D2" w:rsidRPr="00A338E5">
        <w:rPr>
          <w:rFonts w:ascii="Times New Roman" w:hAnsi="Times New Roman" w:cs="Times New Roman"/>
          <w:bCs/>
          <w:sz w:val="24"/>
          <w:szCs w:val="24"/>
        </w:rPr>
        <w:t>%</w:t>
      </w:r>
      <w:r w:rsidR="00D077E0" w:rsidRPr="00A338E5">
        <w:rPr>
          <w:rFonts w:ascii="Times New Roman" w:hAnsi="Times New Roman" w:cs="Times New Roman"/>
          <w:bCs/>
          <w:sz w:val="24"/>
          <w:szCs w:val="24"/>
        </w:rPr>
        <w:t>) of</w:t>
      </w:r>
      <w:r w:rsidRPr="00A338E5">
        <w:rPr>
          <w:rFonts w:ascii="Times New Roman" w:hAnsi="Times New Roman" w:cs="Times New Roman"/>
          <w:bCs/>
          <w:sz w:val="24"/>
          <w:szCs w:val="24"/>
        </w:rPr>
        <w:t xml:space="preserve"> the </w:t>
      </w:r>
      <w:r w:rsidR="00D077E0" w:rsidRPr="00A338E5">
        <w:rPr>
          <w:rFonts w:ascii="Times New Roman" w:hAnsi="Times New Roman" w:cs="Times New Roman"/>
          <w:bCs/>
          <w:sz w:val="24"/>
          <w:szCs w:val="24"/>
        </w:rPr>
        <w:t>households use</w:t>
      </w:r>
      <w:r w:rsidR="00C537D2" w:rsidRPr="00A338E5">
        <w:rPr>
          <w:rFonts w:ascii="Times New Roman" w:hAnsi="Times New Roman" w:cs="Times New Roman"/>
          <w:bCs/>
          <w:sz w:val="24"/>
          <w:szCs w:val="24"/>
        </w:rPr>
        <w:t xml:space="preserve"> pit latrine</w:t>
      </w:r>
      <w:r w:rsidRPr="00A338E5">
        <w:rPr>
          <w:rFonts w:ascii="Times New Roman" w:hAnsi="Times New Roman" w:cs="Times New Roman"/>
          <w:bCs/>
          <w:sz w:val="24"/>
          <w:szCs w:val="24"/>
        </w:rPr>
        <w:t>s</w:t>
      </w:r>
      <w:r w:rsidR="00C537D2" w:rsidRPr="00A338E5">
        <w:rPr>
          <w:rFonts w:ascii="Times New Roman" w:hAnsi="Times New Roman" w:cs="Times New Roman"/>
          <w:bCs/>
          <w:sz w:val="24"/>
          <w:szCs w:val="24"/>
        </w:rPr>
        <w:t xml:space="preserve"> rather than defecating outside</w:t>
      </w:r>
      <w:r w:rsidRPr="00A338E5">
        <w:rPr>
          <w:rFonts w:ascii="Times New Roman" w:hAnsi="Times New Roman" w:cs="Times New Roman"/>
          <w:bCs/>
          <w:sz w:val="24"/>
          <w:szCs w:val="24"/>
        </w:rPr>
        <w:t xml:space="preserve"> in the open field</w:t>
      </w:r>
      <w:r w:rsidR="00A83960" w:rsidRPr="00A338E5">
        <w:rPr>
          <w:rFonts w:ascii="Times New Roman" w:hAnsi="Times New Roman" w:cs="Times New Roman"/>
          <w:bCs/>
          <w:sz w:val="24"/>
          <w:szCs w:val="24"/>
        </w:rPr>
        <w:t>.</w:t>
      </w:r>
      <w:r w:rsidR="00C537D2" w:rsidRPr="00A338E5">
        <w:rPr>
          <w:rFonts w:ascii="Times New Roman" w:hAnsi="Times New Roman" w:cs="Times New Roman"/>
          <w:bCs/>
          <w:sz w:val="24"/>
          <w:szCs w:val="24"/>
        </w:rPr>
        <w:t xml:space="preserve"> It is true that, availability of household pit latrine along with proper practice unreservedly promoted personal and environmental hygiene which in turn improves </w:t>
      </w:r>
      <w:r w:rsidR="00D47BF0">
        <w:rPr>
          <w:rFonts w:ascii="Times New Roman" w:hAnsi="Times New Roman" w:cs="Times New Roman"/>
          <w:bCs/>
          <w:sz w:val="24"/>
          <w:szCs w:val="24"/>
        </w:rPr>
        <w:t xml:space="preserve">the </w:t>
      </w:r>
      <w:r w:rsidR="00C537D2" w:rsidRPr="00A338E5">
        <w:rPr>
          <w:rFonts w:ascii="Times New Roman" w:hAnsi="Times New Roman" w:cs="Times New Roman"/>
          <w:bCs/>
          <w:sz w:val="24"/>
          <w:szCs w:val="24"/>
        </w:rPr>
        <w:t xml:space="preserve">health status of the </w:t>
      </w:r>
      <w:r w:rsidR="00D077E0" w:rsidRPr="00A338E5">
        <w:rPr>
          <w:rFonts w:ascii="Times New Roman" w:hAnsi="Times New Roman" w:cs="Times New Roman"/>
          <w:bCs/>
          <w:sz w:val="24"/>
          <w:szCs w:val="24"/>
        </w:rPr>
        <w:t>community (</w:t>
      </w:r>
      <w:r w:rsidR="00A83960" w:rsidRPr="00A338E5">
        <w:rPr>
          <w:rFonts w:ascii="Times New Roman" w:hAnsi="Times New Roman" w:cs="Times New Roman"/>
          <w:bCs/>
          <w:sz w:val="24"/>
          <w:szCs w:val="24"/>
        </w:rPr>
        <w:t>Table 4.9)</w:t>
      </w:r>
      <w:r w:rsidR="00C537D2" w:rsidRPr="00A338E5">
        <w:rPr>
          <w:rFonts w:ascii="Times New Roman" w:hAnsi="Times New Roman" w:cs="Times New Roman"/>
          <w:bCs/>
          <w:sz w:val="24"/>
          <w:szCs w:val="24"/>
        </w:rPr>
        <w:t>.</w:t>
      </w:r>
      <w:bookmarkStart w:id="66" w:name="_Toc321907196"/>
    </w:p>
    <w:p w:rsidR="00D16A04" w:rsidRPr="00021EFD" w:rsidRDefault="00D16A04" w:rsidP="00C33265">
      <w:pPr>
        <w:pStyle w:val="Heading1"/>
        <w:tabs>
          <w:tab w:val="left" w:pos="1802"/>
        </w:tabs>
        <w:spacing w:line="480" w:lineRule="auto"/>
        <w:jc w:val="left"/>
        <w:rPr>
          <w:rFonts w:ascii="Times New Roman" w:eastAsia="Times New Roman" w:hAnsi="Times New Roman" w:cs="Times New Roman"/>
          <w:sz w:val="24"/>
          <w:szCs w:val="24"/>
          <w:lang w:bidi="ar-SA"/>
        </w:rPr>
      </w:pPr>
      <w:r w:rsidRPr="00021EFD">
        <w:rPr>
          <w:rFonts w:ascii="Times New Roman" w:eastAsia="Times New Roman" w:hAnsi="Times New Roman" w:cs="Times New Roman"/>
          <w:sz w:val="24"/>
          <w:szCs w:val="24"/>
          <w:lang w:bidi="ar-SA"/>
        </w:rPr>
        <w:t>Table 4.9: Household latrine promotion in the sample watersheds</w:t>
      </w:r>
      <w:bookmarkEnd w:id="66"/>
    </w:p>
    <w:tbl>
      <w:tblPr>
        <w:tblW w:w="0" w:type="auto"/>
        <w:jc w:val="center"/>
        <w:tblLook w:val="04A0"/>
      </w:tblPr>
      <w:tblGrid>
        <w:gridCol w:w="1802"/>
        <w:gridCol w:w="1243"/>
        <w:gridCol w:w="803"/>
        <w:gridCol w:w="2729"/>
        <w:gridCol w:w="2929"/>
      </w:tblGrid>
      <w:tr w:rsidR="00C537D2" w:rsidRPr="00A338E5" w:rsidTr="00CF3A81">
        <w:trPr>
          <w:trHeight w:val="610"/>
          <w:jc w:val="center"/>
        </w:trPr>
        <w:tc>
          <w:tcPr>
            <w:tcW w:w="0" w:type="auto"/>
            <w:tcBorders>
              <w:top w:val="single" w:sz="4" w:space="0" w:color="auto"/>
              <w:left w:val="single" w:sz="4" w:space="0" w:color="auto"/>
              <w:bottom w:val="single" w:sz="4" w:space="0" w:color="000000"/>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Time of practice</w:t>
            </w:r>
          </w:p>
        </w:tc>
        <w:tc>
          <w:tcPr>
            <w:tcW w:w="0" w:type="auto"/>
            <w:tcBorders>
              <w:top w:val="single" w:sz="4" w:space="0" w:color="auto"/>
              <w:left w:val="single" w:sz="4" w:space="0" w:color="auto"/>
              <w:bottom w:val="single" w:sz="4" w:space="0" w:color="000000"/>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Watershed</w:t>
            </w:r>
          </w:p>
        </w:tc>
        <w:tc>
          <w:tcPr>
            <w:tcW w:w="0" w:type="auto"/>
            <w:tcBorders>
              <w:top w:val="single" w:sz="4" w:space="0" w:color="auto"/>
              <w:left w:val="single" w:sz="4" w:space="0" w:color="auto"/>
              <w:bottom w:val="single" w:sz="4" w:space="0" w:color="000000"/>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single" w:sz="4" w:space="0" w:color="auto"/>
              <w:left w:val="single" w:sz="4" w:space="0" w:color="auto"/>
              <w:bottom w:val="single" w:sz="4" w:space="0" w:color="000000"/>
              <w:right w:val="single" w:sz="4" w:space="0" w:color="auto"/>
            </w:tcBorders>
            <w:shd w:val="clear" w:color="auto" w:fill="auto"/>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Household with pit latrine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Latrine utilization by family</w:t>
            </w:r>
          </w:p>
        </w:tc>
      </w:tr>
      <w:tr w:rsidR="00C537D2" w:rsidRPr="00A338E5" w:rsidTr="00CF3A81">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p w:rsidR="00C537D2" w:rsidRPr="00A338E5" w:rsidRDefault="00A83960"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In 2008</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A83960" w:rsidP="00D16A04">
            <w:pPr>
              <w:spacing w:after="0" w:line="24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20</w:t>
            </w:r>
          </w:p>
        </w:tc>
        <w:tc>
          <w:tcPr>
            <w:tcW w:w="0" w:type="auto"/>
            <w:tcBorders>
              <w:top w:val="single" w:sz="4" w:space="0" w:color="auto"/>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38</w:t>
            </w:r>
          </w:p>
        </w:tc>
      </w:tr>
      <w:tr w:rsidR="00C537D2" w:rsidRPr="00A338E5" w:rsidTr="00CF3A81">
        <w:trPr>
          <w:trHeight w:val="300"/>
          <w:jc w:val="center"/>
        </w:trPr>
        <w:tc>
          <w:tcPr>
            <w:tcW w:w="0" w:type="auto"/>
            <w:vMerge/>
            <w:tcBorders>
              <w:top w:val="nil"/>
              <w:left w:val="single" w:sz="4" w:space="0" w:color="auto"/>
              <w:bottom w:val="single" w:sz="4" w:space="0" w:color="000000"/>
              <w:right w:val="single" w:sz="4" w:space="0" w:color="auto"/>
            </w:tcBorders>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38</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20</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58</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58</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F3A81">
        <w:trPr>
          <w:trHeight w:val="600"/>
          <w:jc w:val="center"/>
        </w:trPr>
        <w:tc>
          <w:tcPr>
            <w:tcW w:w="0" w:type="auto"/>
            <w:tcBorders>
              <w:top w:val="nil"/>
              <w:left w:val="single" w:sz="4" w:space="0" w:color="auto"/>
              <w:bottom w:val="single" w:sz="4" w:space="0" w:color="auto"/>
              <w:right w:val="single" w:sz="4" w:space="0" w:color="auto"/>
            </w:tcBorders>
            <w:shd w:val="clear" w:color="auto" w:fill="auto"/>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r w:rsidR="00A83960" w:rsidRPr="00A338E5">
              <w:rPr>
                <w:rFonts w:ascii="Times New Roman" w:eastAsia="Times New Roman" w:hAnsi="Times New Roman" w:cs="Times New Roman"/>
                <w:sz w:val="24"/>
                <w:szCs w:val="24"/>
                <w:lang w:bidi="ar-SA"/>
              </w:rPr>
              <w:t>In 2010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A83960" w:rsidP="00D16A04">
            <w:pPr>
              <w:spacing w:after="0" w:line="24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28</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28</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35</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35</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F3A81">
        <w:trPr>
          <w:trHeight w:val="600"/>
          <w:jc w:val="center"/>
        </w:trPr>
        <w:tc>
          <w:tcPr>
            <w:tcW w:w="0" w:type="auto"/>
            <w:tcBorders>
              <w:top w:val="nil"/>
              <w:left w:val="single" w:sz="4" w:space="0" w:color="auto"/>
              <w:bottom w:val="single" w:sz="4" w:space="0" w:color="auto"/>
              <w:right w:val="single" w:sz="4" w:space="0" w:color="auto"/>
            </w:tcBorders>
            <w:shd w:val="clear" w:color="auto" w:fill="auto"/>
            <w:hideMark/>
          </w:tcPr>
          <w:p w:rsidR="00C537D2" w:rsidRPr="00A338E5" w:rsidRDefault="00A83960"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In 2011</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A83960" w:rsidP="00D16A04">
            <w:pPr>
              <w:spacing w:after="0" w:line="24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r>
      <w:tr w:rsidR="00C537D2" w:rsidRPr="00A338E5" w:rsidTr="00CF3A8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0" w:type="auto"/>
            <w:tcBorders>
              <w:top w:val="nil"/>
              <w:left w:val="nil"/>
              <w:bottom w:val="single" w:sz="4" w:space="0" w:color="auto"/>
              <w:right w:val="single" w:sz="4" w:space="0" w:color="auto"/>
            </w:tcBorders>
            <w:shd w:val="clear" w:color="auto" w:fill="auto"/>
            <w:noWrap/>
            <w:hideMark/>
          </w:tcPr>
          <w:p w:rsidR="00C537D2" w:rsidRPr="00A338E5" w:rsidRDefault="00C537D2" w:rsidP="00D16A04">
            <w:pPr>
              <w:spacing w:after="0" w:line="24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bl>
    <w:p w:rsidR="00C537D2" w:rsidRPr="00A338E5" w:rsidRDefault="00C537D2" w:rsidP="0067394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Source: household survey</w:t>
      </w:r>
    </w:p>
    <w:p w:rsidR="00EF503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lastRenderedPageBreak/>
        <w:t xml:space="preserve">Similarly, the practice of hygiene and sanitation has improved over </w:t>
      </w:r>
      <w:r w:rsidR="00582BF6">
        <w:rPr>
          <w:rFonts w:ascii="Times New Roman" w:hAnsi="Times New Roman" w:cs="Times New Roman"/>
          <w:bCs/>
          <w:sz w:val="24"/>
          <w:szCs w:val="24"/>
        </w:rPr>
        <w:t xml:space="preserve">the </w:t>
      </w:r>
      <w:r w:rsidRPr="00A338E5">
        <w:rPr>
          <w:rFonts w:ascii="Times New Roman" w:hAnsi="Times New Roman" w:cs="Times New Roman"/>
          <w:bCs/>
          <w:sz w:val="24"/>
          <w:szCs w:val="24"/>
        </w:rPr>
        <w:t xml:space="preserve">years after the IWSDP.  </w:t>
      </w:r>
      <w:r w:rsidR="00EF5032" w:rsidRPr="00A338E5">
        <w:rPr>
          <w:rFonts w:ascii="Times New Roman" w:hAnsi="Times New Roman" w:cs="Times New Roman"/>
          <w:bCs/>
          <w:sz w:val="24"/>
          <w:szCs w:val="24"/>
        </w:rPr>
        <w:t xml:space="preserve"> </w:t>
      </w:r>
      <w:r w:rsidR="00A83960" w:rsidRPr="00A338E5">
        <w:rPr>
          <w:rFonts w:ascii="Times New Roman" w:hAnsi="Times New Roman" w:cs="Times New Roman"/>
          <w:bCs/>
          <w:sz w:val="24"/>
          <w:szCs w:val="24"/>
        </w:rPr>
        <w:t xml:space="preserve">Prior to </w:t>
      </w:r>
      <w:r w:rsidR="00D077E0" w:rsidRPr="00A338E5">
        <w:rPr>
          <w:rFonts w:ascii="Times New Roman" w:hAnsi="Times New Roman" w:cs="Times New Roman"/>
          <w:bCs/>
          <w:sz w:val="24"/>
          <w:szCs w:val="24"/>
        </w:rPr>
        <w:t>2006,</w:t>
      </w:r>
      <w:r w:rsidR="00EF5032" w:rsidRPr="00A338E5">
        <w:rPr>
          <w:rFonts w:ascii="Times New Roman" w:hAnsi="Times New Roman" w:cs="Times New Roman"/>
          <w:bCs/>
          <w:sz w:val="24"/>
          <w:szCs w:val="24"/>
        </w:rPr>
        <w:t xml:space="preserve"> </w:t>
      </w:r>
      <w:r w:rsidRPr="00A338E5">
        <w:rPr>
          <w:rFonts w:ascii="Times New Roman" w:hAnsi="Times New Roman" w:cs="Times New Roman"/>
          <w:bCs/>
          <w:sz w:val="24"/>
          <w:szCs w:val="24"/>
        </w:rPr>
        <w:t xml:space="preserve">only 18% of </w:t>
      </w:r>
      <w:r w:rsidR="00EF5032" w:rsidRPr="00A338E5">
        <w:rPr>
          <w:rFonts w:ascii="Times New Roman" w:hAnsi="Times New Roman" w:cs="Times New Roman"/>
          <w:bCs/>
          <w:sz w:val="24"/>
          <w:szCs w:val="24"/>
        </w:rPr>
        <w:t xml:space="preserve">the people in the watershed </w:t>
      </w:r>
      <w:r w:rsidR="00D077E0" w:rsidRPr="00A338E5">
        <w:rPr>
          <w:rFonts w:ascii="Times New Roman" w:hAnsi="Times New Roman" w:cs="Times New Roman"/>
          <w:bCs/>
          <w:sz w:val="24"/>
          <w:szCs w:val="24"/>
        </w:rPr>
        <w:t>have practiced</w:t>
      </w:r>
      <w:r w:rsidR="00022C8D">
        <w:rPr>
          <w:rFonts w:ascii="Times New Roman" w:hAnsi="Times New Roman" w:cs="Times New Roman"/>
          <w:bCs/>
          <w:sz w:val="24"/>
          <w:szCs w:val="24"/>
        </w:rPr>
        <w:t xml:space="preserve"> hand washing after meal and</w:t>
      </w:r>
      <w:r w:rsidRPr="00A338E5">
        <w:rPr>
          <w:rFonts w:ascii="Times New Roman" w:hAnsi="Times New Roman" w:cs="Times New Roman"/>
          <w:bCs/>
          <w:sz w:val="24"/>
          <w:szCs w:val="24"/>
        </w:rPr>
        <w:t xml:space="preserve"> before and after defecation as compared </w:t>
      </w:r>
      <w:r w:rsidR="00A83960" w:rsidRPr="00A338E5">
        <w:rPr>
          <w:rFonts w:ascii="Times New Roman" w:hAnsi="Times New Roman" w:cs="Times New Roman"/>
          <w:bCs/>
          <w:sz w:val="24"/>
          <w:szCs w:val="24"/>
        </w:rPr>
        <w:t xml:space="preserve">to </w:t>
      </w:r>
      <w:r w:rsidRPr="00A338E5">
        <w:rPr>
          <w:rFonts w:ascii="Times New Roman" w:hAnsi="Times New Roman" w:cs="Times New Roman"/>
          <w:bCs/>
          <w:sz w:val="24"/>
          <w:szCs w:val="24"/>
        </w:rPr>
        <w:t>80% after 2006</w:t>
      </w:r>
      <w:r w:rsidR="00A83960" w:rsidRPr="00A338E5">
        <w:rPr>
          <w:rFonts w:ascii="Times New Roman" w:hAnsi="Times New Roman" w:cs="Times New Roman"/>
          <w:bCs/>
          <w:sz w:val="24"/>
          <w:szCs w:val="24"/>
        </w:rPr>
        <w:t>.</w:t>
      </w:r>
      <w:r w:rsidRPr="00A338E5">
        <w:rPr>
          <w:rFonts w:ascii="Times New Roman" w:hAnsi="Times New Roman" w:cs="Times New Roman"/>
          <w:bCs/>
          <w:sz w:val="24"/>
          <w:szCs w:val="24"/>
        </w:rPr>
        <w:t xml:space="preserve"> Also, the practice of washing clothes, home and compound cleaning </w:t>
      </w:r>
      <w:r w:rsidR="00022C8D">
        <w:rPr>
          <w:rFonts w:ascii="Times New Roman" w:hAnsi="Times New Roman" w:cs="Times New Roman"/>
          <w:bCs/>
          <w:sz w:val="24"/>
          <w:szCs w:val="24"/>
        </w:rPr>
        <w:t>has improved 80% and 79% after 2006, respectively</w:t>
      </w:r>
      <w:r w:rsidR="00D077E0" w:rsidRPr="00A338E5">
        <w:rPr>
          <w:rFonts w:ascii="Times New Roman" w:hAnsi="Times New Roman" w:cs="Times New Roman"/>
          <w:bCs/>
          <w:sz w:val="24"/>
          <w:szCs w:val="24"/>
        </w:rPr>
        <w:t xml:space="preserve"> (</w:t>
      </w:r>
      <w:r w:rsidR="00DE2217" w:rsidRPr="00A338E5">
        <w:rPr>
          <w:rFonts w:ascii="Times New Roman" w:hAnsi="Times New Roman" w:cs="Times New Roman"/>
          <w:bCs/>
          <w:sz w:val="24"/>
          <w:szCs w:val="24"/>
        </w:rPr>
        <w:t>Table 4.10).</w:t>
      </w:r>
      <w:r w:rsidRPr="00A338E5">
        <w:rPr>
          <w:rFonts w:ascii="Times New Roman" w:hAnsi="Times New Roman" w:cs="Times New Roman"/>
          <w:bCs/>
          <w:sz w:val="24"/>
          <w:szCs w:val="24"/>
        </w:rPr>
        <w:t xml:space="preserve"> </w:t>
      </w:r>
    </w:p>
    <w:tbl>
      <w:tblPr>
        <w:tblW w:w="9660" w:type="dxa"/>
        <w:jc w:val="center"/>
        <w:tblInd w:w="-24" w:type="dxa"/>
        <w:tblLook w:val="04A0"/>
      </w:tblPr>
      <w:tblGrid>
        <w:gridCol w:w="976"/>
        <w:gridCol w:w="1243"/>
        <w:gridCol w:w="1216"/>
        <w:gridCol w:w="924"/>
        <w:gridCol w:w="816"/>
        <w:gridCol w:w="1017"/>
        <w:gridCol w:w="923"/>
        <w:gridCol w:w="725"/>
        <w:gridCol w:w="649"/>
        <w:gridCol w:w="518"/>
        <w:gridCol w:w="771"/>
      </w:tblGrid>
      <w:tr w:rsidR="00C537D2" w:rsidRPr="00DA49D9" w:rsidTr="00673945">
        <w:trPr>
          <w:trHeight w:val="420"/>
          <w:jc w:val="center"/>
        </w:trPr>
        <w:tc>
          <w:tcPr>
            <w:tcW w:w="9660" w:type="dxa"/>
            <w:gridSpan w:val="11"/>
            <w:tcBorders>
              <w:top w:val="nil"/>
              <w:left w:val="nil"/>
              <w:bottom w:val="single" w:sz="4" w:space="0" w:color="auto"/>
              <w:right w:val="nil"/>
            </w:tcBorders>
            <w:shd w:val="clear" w:color="auto" w:fill="auto"/>
            <w:noWrap/>
            <w:vAlign w:val="bottom"/>
            <w:hideMark/>
          </w:tcPr>
          <w:p w:rsidR="00C537D2" w:rsidRPr="00DA49D9" w:rsidRDefault="00C537D2" w:rsidP="00917275">
            <w:pPr>
              <w:pStyle w:val="Heading1"/>
              <w:rPr>
                <w:rFonts w:ascii="Times New Roman" w:eastAsia="Times New Roman" w:hAnsi="Times New Roman" w:cs="Times New Roman"/>
                <w:sz w:val="24"/>
                <w:szCs w:val="24"/>
                <w:lang w:bidi="ar-SA"/>
              </w:rPr>
            </w:pPr>
            <w:bookmarkStart w:id="67" w:name="_Toc321907197"/>
            <w:r w:rsidRPr="00DA49D9">
              <w:rPr>
                <w:rFonts w:ascii="Times New Roman" w:eastAsia="Times New Roman" w:hAnsi="Times New Roman" w:cs="Times New Roman"/>
                <w:sz w:val="24"/>
                <w:szCs w:val="24"/>
                <w:lang w:bidi="ar-SA"/>
              </w:rPr>
              <w:t>Table 4.1</w:t>
            </w:r>
            <w:r w:rsidR="00EF5032" w:rsidRPr="00DA49D9">
              <w:rPr>
                <w:rFonts w:ascii="Times New Roman" w:eastAsia="Times New Roman" w:hAnsi="Times New Roman" w:cs="Times New Roman"/>
                <w:sz w:val="24"/>
                <w:szCs w:val="24"/>
                <w:lang w:bidi="ar-SA"/>
              </w:rPr>
              <w:t>0</w:t>
            </w:r>
            <w:r w:rsidRPr="00DA49D9">
              <w:rPr>
                <w:rFonts w:ascii="Times New Roman" w:eastAsia="Times New Roman" w:hAnsi="Times New Roman" w:cs="Times New Roman"/>
                <w:sz w:val="24"/>
                <w:szCs w:val="24"/>
                <w:lang w:bidi="ar-SA"/>
              </w:rPr>
              <w:t>: Other types of hygiene and sanitation practices in sample watersheds</w:t>
            </w:r>
            <w:bookmarkEnd w:id="67"/>
          </w:p>
        </w:tc>
      </w:tr>
      <w:tr w:rsidR="00673945" w:rsidRPr="00A338E5" w:rsidTr="00673945">
        <w:trPr>
          <w:trHeight w:val="782"/>
          <w:jc w:val="center"/>
        </w:trPr>
        <w:tc>
          <w:tcPr>
            <w:tcW w:w="957" w:type="dxa"/>
            <w:vMerge w:val="restart"/>
            <w:tcBorders>
              <w:top w:val="nil"/>
              <w:left w:val="single" w:sz="4" w:space="0" w:color="auto"/>
              <w:bottom w:val="single" w:sz="4" w:space="0" w:color="000000"/>
              <w:right w:val="single" w:sz="4" w:space="0" w:color="auto"/>
            </w:tcBorders>
            <w:shd w:val="clear" w:color="auto" w:fill="auto"/>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Starting time</w:t>
            </w:r>
          </w:p>
        </w:tc>
        <w:tc>
          <w:tcPr>
            <w:tcW w:w="1218" w:type="dxa"/>
            <w:vMerge w:val="restart"/>
            <w:tcBorders>
              <w:top w:val="nil"/>
              <w:left w:val="single" w:sz="4" w:space="0" w:color="auto"/>
              <w:bottom w:val="single" w:sz="4" w:space="0" w:color="000000"/>
              <w:right w:val="single" w:sz="4" w:space="0" w:color="auto"/>
            </w:tcBorders>
            <w:shd w:val="clear" w:color="auto" w:fill="auto"/>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Watershed name</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Hand washing practice before &amp; after meal and after defecation (%)</w:t>
            </w:r>
          </w:p>
        </w:tc>
        <w:tc>
          <w:tcPr>
            <w:tcW w:w="4355" w:type="dxa"/>
            <w:gridSpan w:val="5"/>
            <w:tcBorders>
              <w:top w:val="nil"/>
              <w:left w:val="nil"/>
              <w:bottom w:val="single" w:sz="4" w:space="0" w:color="auto"/>
              <w:right w:val="single" w:sz="4" w:space="0" w:color="auto"/>
            </w:tcBorders>
            <w:shd w:val="clear" w:color="auto" w:fill="auto"/>
            <w:noWrap/>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Cloth washing practice</w:t>
            </w:r>
          </w:p>
        </w:tc>
        <w:tc>
          <w:tcPr>
            <w:tcW w:w="1938" w:type="dxa"/>
            <w:gridSpan w:val="3"/>
            <w:tcBorders>
              <w:top w:val="nil"/>
              <w:left w:val="nil"/>
              <w:bottom w:val="single" w:sz="4" w:space="0" w:color="auto"/>
              <w:right w:val="single" w:sz="4" w:space="0" w:color="auto"/>
            </w:tcBorders>
            <w:shd w:val="clear" w:color="auto" w:fill="auto"/>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Home &amp; compound cleaning</w:t>
            </w:r>
          </w:p>
        </w:tc>
      </w:tr>
      <w:tr w:rsidR="00673945" w:rsidRPr="00A338E5" w:rsidTr="00673945">
        <w:trPr>
          <w:trHeight w:val="1268"/>
          <w:jc w:val="center"/>
        </w:trPr>
        <w:tc>
          <w:tcPr>
            <w:tcW w:w="957" w:type="dxa"/>
            <w:vMerge/>
            <w:tcBorders>
              <w:top w:val="nil"/>
              <w:left w:val="single" w:sz="4" w:space="0" w:color="auto"/>
              <w:bottom w:val="single" w:sz="4" w:space="0" w:color="000000"/>
              <w:right w:val="single" w:sz="4" w:space="0" w:color="auto"/>
            </w:tcBorders>
            <w:vAlign w:val="center"/>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p>
        </w:tc>
        <w:tc>
          <w:tcPr>
            <w:tcW w:w="1218" w:type="dxa"/>
            <w:vMerge/>
            <w:tcBorders>
              <w:top w:val="nil"/>
              <w:left w:val="single" w:sz="4" w:space="0" w:color="auto"/>
              <w:bottom w:val="single" w:sz="4" w:space="0" w:color="000000"/>
              <w:right w:val="single" w:sz="4" w:space="0" w:color="auto"/>
            </w:tcBorders>
            <w:vAlign w:val="center"/>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p>
        </w:tc>
        <w:tc>
          <w:tcPr>
            <w:tcW w:w="1192" w:type="dxa"/>
            <w:vMerge/>
            <w:tcBorders>
              <w:top w:val="nil"/>
              <w:left w:val="single" w:sz="4" w:space="0" w:color="auto"/>
              <w:bottom w:val="single" w:sz="4" w:space="0" w:color="000000"/>
              <w:right w:val="single" w:sz="4" w:space="0" w:color="auto"/>
            </w:tcBorders>
            <w:vAlign w:val="center"/>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p>
        </w:tc>
        <w:tc>
          <w:tcPr>
            <w:tcW w:w="92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weekly</w:t>
            </w:r>
          </w:p>
        </w:tc>
        <w:tc>
          <w:tcPr>
            <w:tcW w:w="80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in two weeks</w:t>
            </w:r>
          </w:p>
        </w:tc>
        <w:tc>
          <w:tcPr>
            <w:tcW w:w="9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monthly</w:t>
            </w:r>
          </w:p>
        </w:tc>
        <w:tc>
          <w:tcPr>
            <w:tcW w:w="906"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in three months</w:t>
            </w:r>
          </w:p>
        </w:tc>
        <w:tc>
          <w:tcPr>
            <w:tcW w:w="72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64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Yes</w:t>
            </w:r>
          </w:p>
        </w:tc>
        <w:tc>
          <w:tcPr>
            <w:tcW w:w="5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w:t>
            </w:r>
          </w:p>
        </w:tc>
        <w:tc>
          <w:tcPr>
            <w:tcW w:w="771"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917275">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r>
      <w:tr w:rsidR="00673945" w:rsidRPr="00A338E5" w:rsidTr="00673945">
        <w:trPr>
          <w:trHeight w:val="300"/>
          <w:jc w:val="center"/>
        </w:trPr>
        <w:tc>
          <w:tcPr>
            <w:tcW w:w="957" w:type="dxa"/>
            <w:vMerge w:val="restart"/>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before 2006</w:t>
            </w:r>
          </w:p>
        </w:tc>
        <w:tc>
          <w:tcPr>
            <w:tcW w:w="1218" w:type="dxa"/>
            <w:tcBorders>
              <w:top w:val="nil"/>
              <w:left w:val="nil"/>
              <w:bottom w:val="single" w:sz="4" w:space="0" w:color="auto"/>
              <w:right w:val="single" w:sz="4" w:space="0" w:color="auto"/>
            </w:tcBorders>
            <w:shd w:val="clear" w:color="auto" w:fill="auto"/>
            <w:noWrap/>
            <w:vAlign w:val="bottom"/>
            <w:hideMark/>
          </w:tcPr>
          <w:p w:rsidR="00C537D2" w:rsidRPr="00A338E5" w:rsidRDefault="00DE2217" w:rsidP="00C33265">
            <w:pPr>
              <w:spacing w:after="0" w:line="48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119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w:t>
            </w:r>
          </w:p>
        </w:tc>
        <w:tc>
          <w:tcPr>
            <w:tcW w:w="92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c>
          <w:tcPr>
            <w:tcW w:w="80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9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90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72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w:t>
            </w:r>
          </w:p>
        </w:tc>
        <w:tc>
          <w:tcPr>
            <w:tcW w:w="64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w:t>
            </w:r>
          </w:p>
        </w:tc>
        <w:tc>
          <w:tcPr>
            <w:tcW w:w="5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77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w:t>
            </w:r>
          </w:p>
        </w:tc>
      </w:tr>
      <w:tr w:rsidR="00673945" w:rsidRPr="00A338E5" w:rsidTr="00673945">
        <w:trPr>
          <w:trHeight w:val="300"/>
          <w:jc w:val="center"/>
        </w:trPr>
        <w:tc>
          <w:tcPr>
            <w:tcW w:w="957" w:type="dxa"/>
            <w:vMerge/>
            <w:tcBorders>
              <w:top w:val="nil"/>
              <w:left w:val="single" w:sz="4" w:space="0" w:color="auto"/>
              <w:bottom w:val="single" w:sz="4" w:space="0" w:color="auto"/>
              <w:right w:val="single" w:sz="4" w:space="0" w:color="auto"/>
            </w:tcBorders>
            <w:vAlign w:val="center"/>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2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119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c>
          <w:tcPr>
            <w:tcW w:w="92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c>
          <w:tcPr>
            <w:tcW w:w="80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90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72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c>
          <w:tcPr>
            <w:tcW w:w="64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c>
          <w:tcPr>
            <w:tcW w:w="5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77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r>
      <w:tr w:rsidR="00673945" w:rsidRPr="00A338E5" w:rsidTr="00673945">
        <w:trPr>
          <w:trHeight w:val="300"/>
          <w:jc w:val="center"/>
        </w:trPr>
        <w:tc>
          <w:tcPr>
            <w:tcW w:w="957" w:type="dxa"/>
            <w:vMerge/>
            <w:tcBorders>
              <w:top w:val="nil"/>
              <w:left w:val="single" w:sz="4" w:space="0" w:color="auto"/>
              <w:bottom w:val="single" w:sz="4" w:space="0" w:color="auto"/>
              <w:right w:val="single" w:sz="4" w:space="0" w:color="auto"/>
            </w:tcBorders>
            <w:vAlign w:val="center"/>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2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19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18</w:t>
            </w:r>
          </w:p>
        </w:tc>
        <w:tc>
          <w:tcPr>
            <w:tcW w:w="92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16</w:t>
            </w:r>
          </w:p>
        </w:tc>
        <w:tc>
          <w:tcPr>
            <w:tcW w:w="80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9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90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72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18</w:t>
            </w:r>
          </w:p>
        </w:tc>
        <w:tc>
          <w:tcPr>
            <w:tcW w:w="64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17</w:t>
            </w:r>
          </w:p>
        </w:tc>
        <w:tc>
          <w:tcPr>
            <w:tcW w:w="5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77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18</w:t>
            </w:r>
          </w:p>
        </w:tc>
      </w:tr>
      <w:tr w:rsidR="00673945" w:rsidRPr="00A338E5" w:rsidTr="00673945">
        <w:trPr>
          <w:trHeight w:val="300"/>
          <w:jc w:val="center"/>
        </w:trPr>
        <w:tc>
          <w:tcPr>
            <w:tcW w:w="957" w:type="dxa"/>
            <w:vMerge w:val="restart"/>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after 2006</w:t>
            </w:r>
          </w:p>
        </w:tc>
        <w:tc>
          <w:tcPr>
            <w:tcW w:w="1218" w:type="dxa"/>
            <w:tcBorders>
              <w:top w:val="nil"/>
              <w:left w:val="nil"/>
              <w:bottom w:val="single" w:sz="4" w:space="0" w:color="auto"/>
              <w:right w:val="single" w:sz="4" w:space="0" w:color="auto"/>
            </w:tcBorders>
            <w:shd w:val="clear" w:color="auto" w:fill="auto"/>
            <w:noWrap/>
            <w:vAlign w:val="bottom"/>
            <w:hideMark/>
          </w:tcPr>
          <w:p w:rsidR="00C537D2" w:rsidRPr="00A338E5" w:rsidRDefault="00DE2217" w:rsidP="00C33265">
            <w:pPr>
              <w:spacing w:after="0" w:line="48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119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40</w:t>
            </w:r>
          </w:p>
        </w:tc>
        <w:tc>
          <w:tcPr>
            <w:tcW w:w="92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34</w:t>
            </w:r>
          </w:p>
        </w:tc>
        <w:tc>
          <w:tcPr>
            <w:tcW w:w="80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9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90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72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40</w:t>
            </w:r>
          </w:p>
        </w:tc>
        <w:tc>
          <w:tcPr>
            <w:tcW w:w="64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39</w:t>
            </w:r>
          </w:p>
        </w:tc>
        <w:tc>
          <w:tcPr>
            <w:tcW w:w="5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77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39</w:t>
            </w:r>
          </w:p>
        </w:tc>
      </w:tr>
      <w:tr w:rsidR="00673945" w:rsidRPr="00A338E5" w:rsidTr="00673945">
        <w:trPr>
          <w:trHeight w:val="300"/>
          <w:jc w:val="center"/>
        </w:trPr>
        <w:tc>
          <w:tcPr>
            <w:tcW w:w="957" w:type="dxa"/>
            <w:vMerge/>
            <w:tcBorders>
              <w:top w:val="nil"/>
              <w:left w:val="single" w:sz="4" w:space="0" w:color="auto"/>
              <w:bottom w:val="single" w:sz="4" w:space="0" w:color="auto"/>
              <w:right w:val="single" w:sz="4" w:space="0" w:color="auto"/>
            </w:tcBorders>
            <w:vAlign w:val="center"/>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2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119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40</w:t>
            </w:r>
          </w:p>
        </w:tc>
        <w:tc>
          <w:tcPr>
            <w:tcW w:w="92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25</w:t>
            </w:r>
          </w:p>
        </w:tc>
        <w:tc>
          <w:tcPr>
            <w:tcW w:w="80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9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14</w:t>
            </w:r>
          </w:p>
        </w:tc>
        <w:tc>
          <w:tcPr>
            <w:tcW w:w="90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72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40</w:t>
            </w:r>
          </w:p>
        </w:tc>
        <w:tc>
          <w:tcPr>
            <w:tcW w:w="64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40</w:t>
            </w:r>
          </w:p>
        </w:tc>
        <w:tc>
          <w:tcPr>
            <w:tcW w:w="5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77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40</w:t>
            </w:r>
          </w:p>
        </w:tc>
      </w:tr>
      <w:tr w:rsidR="00673945" w:rsidRPr="00A338E5" w:rsidTr="00673945">
        <w:trPr>
          <w:trHeight w:val="300"/>
          <w:jc w:val="center"/>
        </w:trPr>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2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19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80</w:t>
            </w:r>
          </w:p>
        </w:tc>
        <w:tc>
          <w:tcPr>
            <w:tcW w:w="92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59</w:t>
            </w:r>
          </w:p>
        </w:tc>
        <w:tc>
          <w:tcPr>
            <w:tcW w:w="80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9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19</w:t>
            </w:r>
          </w:p>
        </w:tc>
        <w:tc>
          <w:tcPr>
            <w:tcW w:w="90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72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80</w:t>
            </w:r>
          </w:p>
        </w:tc>
        <w:tc>
          <w:tcPr>
            <w:tcW w:w="64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79</w:t>
            </w:r>
          </w:p>
        </w:tc>
        <w:tc>
          <w:tcPr>
            <w:tcW w:w="5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77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79</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Source: household survey</w:t>
      </w:r>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w:t>
      </w:r>
      <w:r w:rsidR="00DE2217" w:rsidRPr="00A338E5">
        <w:rPr>
          <w:rFonts w:ascii="Times New Roman" w:hAnsi="Times New Roman" w:cs="Times New Roman"/>
          <w:bCs/>
          <w:sz w:val="24"/>
          <w:szCs w:val="24"/>
        </w:rPr>
        <w:t>T</w:t>
      </w:r>
      <w:r w:rsidRPr="00A338E5">
        <w:rPr>
          <w:rFonts w:ascii="Times New Roman" w:hAnsi="Times New Roman" w:cs="Times New Roman"/>
          <w:bCs/>
          <w:sz w:val="24"/>
          <w:szCs w:val="24"/>
        </w:rPr>
        <w:t>he prevalence of malaria and diarrhe</w:t>
      </w:r>
      <w:r w:rsidR="00EF5032" w:rsidRPr="00A338E5">
        <w:rPr>
          <w:rFonts w:ascii="Times New Roman" w:hAnsi="Times New Roman" w:cs="Times New Roman"/>
          <w:bCs/>
          <w:sz w:val="24"/>
          <w:szCs w:val="24"/>
        </w:rPr>
        <w:t>a before the IWSDP (before 2006</w:t>
      </w:r>
      <w:r w:rsidR="000F175E">
        <w:rPr>
          <w:rFonts w:ascii="Times New Roman" w:hAnsi="Times New Roman" w:cs="Times New Roman"/>
          <w:bCs/>
          <w:sz w:val="24"/>
          <w:szCs w:val="24"/>
        </w:rPr>
        <w:t>) had</w:t>
      </w:r>
      <w:r w:rsidRPr="00A338E5">
        <w:rPr>
          <w:rFonts w:ascii="Times New Roman" w:hAnsi="Times New Roman" w:cs="Times New Roman"/>
          <w:bCs/>
          <w:sz w:val="24"/>
          <w:szCs w:val="24"/>
        </w:rPr>
        <w:t xml:space="preserve"> been 35% &amp; 49% as compared to 10% and 8% after the program intervention (after 2006). Reduction in the prevalence of hygienic diseases is because of improvement in the access to health service, potable water supply and </w:t>
      </w:r>
      <w:r w:rsidR="00D077E0" w:rsidRPr="00A338E5">
        <w:rPr>
          <w:rFonts w:ascii="Times New Roman" w:hAnsi="Times New Roman" w:cs="Times New Roman"/>
          <w:bCs/>
          <w:sz w:val="24"/>
          <w:szCs w:val="24"/>
        </w:rPr>
        <w:t>nutrition, having</w:t>
      </w:r>
      <w:r w:rsidRPr="00A338E5">
        <w:rPr>
          <w:rFonts w:ascii="Times New Roman" w:hAnsi="Times New Roman" w:cs="Times New Roman"/>
          <w:bCs/>
          <w:sz w:val="24"/>
          <w:szCs w:val="24"/>
        </w:rPr>
        <w:t xml:space="preserve"> a total share of 76% in both sample watersheds. On </w:t>
      </w:r>
      <w:r w:rsidRPr="00A338E5">
        <w:rPr>
          <w:rFonts w:ascii="Times New Roman" w:hAnsi="Times New Roman" w:cs="Times New Roman"/>
          <w:bCs/>
          <w:sz w:val="24"/>
          <w:szCs w:val="24"/>
        </w:rPr>
        <w:lastRenderedPageBreak/>
        <w:t xml:space="preserve">site observation and related cases have also shown </w:t>
      </w:r>
      <w:r w:rsidR="00DE2217" w:rsidRPr="00A338E5">
        <w:rPr>
          <w:rFonts w:ascii="Times New Roman" w:hAnsi="Times New Roman" w:cs="Times New Roman"/>
          <w:bCs/>
          <w:sz w:val="24"/>
          <w:szCs w:val="24"/>
        </w:rPr>
        <w:t xml:space="preserve">the </w:t>
      </w:r>
      <w:r w:rsidRPr="00A338E5">
        <w:rPr>
          <w:rFonts w:ascii="Times New Roman" w:hAnsi="Times New Roman" w:cs="Times New Roman"/>
          <w:bCs/>
          <w:sz w:val="24"/>
          <w:szCs w:val="24"/>
        </w:rPr>
        <w:t>improved hygien</w:t>
      </w:r>
      <w:r w:rsidR="00DE2217" w:rsidRPr="00A338E5">
        <w:rPr>
          <w:rFonts w:ascii="Times New Roman" w:hAnsi="Times New Roman" w:cs="Times New Roman"/>
          <w:bCs/>
          <w:sz w:val="24"/>
          <w:szCs w:val="24"/>
        </w:rPr>
        <w:t>ic</w:t>
      </w:r>
      <w:r w:rsidRPr="00A338E5">
        <w:rPr>
          <w:rFonts w:ascii="Times New Roman" w:hAnsi="Times New Roman" w:cs="Times New Roman"/>
          <w:bCs/>
          <w:sz w:val="24"/>
          <w:szCs w:val="24"/>
        </w:rPr>
        <w:t xml:space="preserve"> and sanitation </w:t>
      </w:r>
      <w:r w:rsidR="00DE2217" w:rsidRPr="00A338E5">
        <w:rPr>
          <w:rFonts w:ascii="Times New Roman" w:hAnsi="Times New Roman" w:cs="Times New Roman"/>
          <w:bCs/>
          <w:sz w:val="24"/>
          <w:szCs w:val="24"/>
        </w:rPr>
        <w:t xml:space="preserve">practices </w:t>
      </w:r>
      <w:r w:rsidRPr="00A338E5">
        <w:rPr>
          <w:rFonts w:ascii="Times New Roman" w:hAnsi="Times New Roman" w:cs="Times New Roman"/>
          <w:bCs/>
          <w:sz w:val="24"/>
          <w:szCs w:val="24"/>
        </w:rPr>
        <w:t>by a number of households in the sample watersheds</w:t>
      </w:r>
      <w:r w:rsidR="00DE2217" w:rsidRPr="00A338E5">
        <w:rPr>
          <w:rFonts w:ascii="Times New Roman" w:hAnsi="Times New Roman" w:cs="Times New Roman"/>
          <w:bCs/>
          <w:sz w:val="24"/>
          <w:szCs w:val="24"/>
        </w:rPr>
        <w:t xml:space="preserve"> (Table 4.11).</w:t>
      </w:r>
    </w:p>
    <w:tbl>
      <w:tblPr>
        <w:tblStyle w:val="TableGrid"/>
        <w:tblW w:w="8473" w:type="dxa"/>
        <w:tblLook w:val="04A0"/>
      </w:tblPr>
      <w:tblGrid>
        <w:gridCol w:w="1993"/>
        <w:gridCol w:w="3150"/>
        <w:gridCol w:w="1260"/>
        <w:gridCol w:w="1080"/>
        <w:gridCol w:w="990"/>
      </w:tblGrid>
      <w:tr w:rsidR="00C537D2" w:rsidRPr="00D67DDB" w:rsidTr="00C537D2">
        <w:trPr>
          <w:trHeight w:val="300"/>
        </w:trPr>
        <w:tc>
          <w:tcPr>
            <w:tcW w:w="8473" w:type="dxa"/>
            <w:gridSpan w:val="5"/>
            <w:tcBorders>
              <w:top w:val="nil"/>
              <w:left w:val="nil"/>
              <w:bottom w:val="single" w:sz="4" w:space="0" w:color="auto"/>
              <w:right w:val="nil"/>
            </w:tcBorders>
            <w:noWrap/>
            <w:hideMark/>
          </w:tcPr>
          <w:p w:rsidR="00C537D2" w:rsidRPr="00D67DDB" w:rsidRDefault="00C537D2" w:rsidP="00323A52">
            <w:pPr>
              <w:pStyle w:val="Heading1"/>
              <w:outlineLvl w:val="0"/>
              <w:rPr>
                <w:rFonts w:ascii="Times New Roman" w:eastAsia="Times New Roman" w:hAnsi="Times New Roman" w:cs="Times New Roman"/>
                <w:sz w:val="24"/>
                <w:szCs w:val="24"/>
                <w:lang w:bidi="ar-SA"/>
              </w:rPr>
            </w:pPr>
            <w:bookmarkStart w:id="68" w:name="_Toc321907198"/>
            <w:r w:rsidRPr="00D67DDB">
              <w:rPr>
                <w:rFonts w:ascii="Times New Roman" w:eastAsia="Times New Roman" w:hAnsi="Times New Roman" w:cs="Times New Roman"/>
                <w:sz w:val="24"/>
                <w:szCs w:val="24"/>
                <w:lang w:bidi="ar-SA"/>
              </w:rPr>
              <w:t>Table 4.1</w:t>
            </w:r>
            <w:r w:rsidR="00EF5032" w:rsidRPr="00D67DDB">
              <w:rPr>
                <w:rFonts w:ascii="Times New Roman" w:eastAsia="Times New Roman" w:hAnsi="Times New Roman" w:cs="Times New Roman"/>
                <w:sz w:val="24"/>
                <w:szCs w:val="24"/>
                <w:lang w:bidi="ar-SA"/>
              </w:rPr>
              <w:t>1</w:t>
            </w:r>
            <w:r w:rsidRPr="00D67DDB">
              <w:rPr>
                <w:rFonts w:ascii="Times New Roman" w:eastAsia="Times New Roman" w:hAnsi="Times New Roman" w:cs="Times New Roman"/>
                <w:sz w:val="24"/>
                <w:szCs w:val="24"/>
                <w:lang w:bidi="ar-SA"/>
              </w:rPr>
              <w:t>: Disease prevalence before and after 2006 (IWSDP)</w:t>
            </w:r>
            <w:bookmarkEnd w:id="68"/>
          </w:p>
        </w:tc>
      </w:tr>
      <w:tr w:rsidR="00C537D2" w:rsidRPr="00A338E5" w:rsidTr="00EF5032">
        <w:trPr>
          <w:trHeight w:val="314"/>
        </w:trPr>
        <w:tc>
          <w:tcPr>
            <w:tcW w:w="1993" w:type="dxa"/>
            <w:vMerge w:val="restart"/>
            <w:tcBorders>
              <w:top w:val="single" w:sz="4" w:space="0" w:color="auto"/>
            </w:tcBorders>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Count</w:t>
            </w:r>
          </w:p>
        </w:tc>
        <w:tc>
          <w:tcPr>
            <w:tcW w:w="3150" w:type="dxa"/>
            <w:tcBorders>
              <w:top w:val="single" w:sz="4" w:space="0" w:color="auto"/>
            </w:tcBorders>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Type</w:t>
            </w:r>
          </w:p>
        </w:tc>
        <w:tc>
          <w:tcPr>
            <w:tcW w:w="2340" w:type="dxa"/>
            <w:gridSpan w:val="2"/>
            <w:tcBorders>
              <w:top w:val="single" w:sz="4" w:space="0" w:color="auto"/>
            </w:tcBorders>
            <w:noWrap/>
            <w:hideMark/>
          </w:tcPr>
          <w:p w:rsidR="00C537D2" w:rsidRPr="00A338E5" w:rsidRDefault="00C537D2" w:rsidP="00323A52">
            <w:pPr>
              <w:spacing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watershed name</w:t>
            </w:r>
          </w:p>
        </w:tc>
        <w:tc>
          <w:tcPr>
            <w:tcW w:w="990" w:type="dxa"/>
            <w:tcBorders>
              <w:top w:val="single" w:sz="4" w:space="0" w:color="auto"/>
            </w:tcBorders>
            <w:noWrap/>
            <w:hideMark/>
          </w:tcPr>
          <w:p w:rsidR="00C537D2" w:rsidRPr="00A338E5" w:rsidRDefault="00C537D2" w:rsidP="00323A52">
            <w:pPr>
              <w:spacing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r>
      <w:tr w:rsidR="00C537D2" w:rsidRPr="00A338E5" w:rsidTr="00B17AED">
        <w:trPr>
          <w:trHeight w:val="296"/>
        </w:trPr>
        <w:tc>
          <w:tcPr>
            <w:tcW w:w="1993" w:type="dxa"/>
            <w:vMerge/>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p>
        </w:tc>
        <w:tc>
          <w:tcPr>
            <w:tcW w:w="315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p>
        </w:tc>
        <w:tc>
          <w:tcPr>
            <w:tcW w:w="1260" w:type="dxa"/>
            <w:noWrap/>
            <w:hideMark/>
          </w:tcPr>
          <w:p w:rsidR="00C537D2" w:rsidRPr="00A338E5" w:rsidRDefault="00DE2217" w:rsidP="00323A52">
            <w:pPr>
              <w:spacing w:line="36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108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990" w:type="dxa"/>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p>
        </w:tc>
      </w:tr>
      <w:tr w:rsidR="00C537D2" w:rsidRPr="00A338E5" w:rsidTr="00B17AED">
        <w:trPr>
          <w:trHeight w:val="386"/>
        </w:trPr>
        <w:tc>
          <w:tcPr>
            <w:tcW w:w="1993" w:type="dxa"/>
            <w:vMerge w:val="restart"/>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Disease prevalence before 2006</w:t>
            </w:r>
          </w:p>
        </w:tc>
        <w:tc>
          <w:tcPr>
            <w:tcW w:w="315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malaria</w:t>
            </w:r>
          </w:p>
        </w:tc>
        <w:tc>
          <w:tcPr>
            <w:tcW w:w="126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18</w:t>
            </w:r>
          </w:p>
        </w:tc>
        <w:tc>
          <w:tcPr>
            <w:tcW w:w="108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17</w:t>
            </w:r>
          </w:p>
        </w:tc>
        <w:tc>
          <w:tcPr>
            <w:tcW w:w="99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35</w:t>
            </w:r>
          </w:p>
        </w:tc>
      </w:tr>
      <w:tr w:rsidR="00C537D2" w:rsidRPr="00A338E5" w:rsidTr="00C537D2">
        <w:trPr>
          <w:trHeight w:val="377"/>
        </w:trPr>
        <w:tc>
          <w:tcPr>
            <w:tcW w:w="1993" w:type="dxa"/>
            <w:vMerge/>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p>
        </w:tc>
        <w:tc>
          <w:tcPr>
            <w:tcW w:w="315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diarrhea</w:t>
            </w:r>
          </w:p>
        </w:tc>
        <w:tc>
          <w:tcPr>
            <w:tcW w:w="126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26</w:t>
            </w:r>
          </w:p>
        </w:tc>
        <w:tc>
          <w:tcPr>
            <w:tcW w:w="108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23</w:t>
            </w:r>
          </w:p>
        </w:tc>
        <w:tc>
          <w:tcPr>
            <w:tcW w:w="99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49</w:t>
            </w:r>
          </w:p>
        </w:tc>
      </w:tr>
      <w:tr w:rsidR="00C537D2" w:rsidRPr="00A338E5" w:rsidTr="00C537D2">
        <w:trPr>
          <w:trHeight w:val="300"/>
        </w:trPr>
        <w:tc>
          <w:tcPr>
            <w:tcW w:w="1993" w:type="dxa"/>
            <w:vMerge w:val="restart"/>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Disease prevalence after 2006</w:t>
            </w:r>
          </w:p>
        </w:tc>
        <w:tc>
          <w:tcPr>
            <w:tcW w:w="315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malaria</w:t>
            </w:r>
          </w:p>
        </w:tc>
        <w:tc>
          <w:tcPr>
            <w:tcW w:w="126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108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99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w:t>
            </w:r>
          </w:p>
        </w:tc>
      </w:tr>
      <w:tr w:rsidR="00C537D2" w:rsidRPr="00A338E5" w:rsidTr="00082EA1">
        <w:trPr>
          <w:trHeight w:val="750"/>
        </w:trPr>
        <w:tc>
          <w:tcPr>
            <w:tcW w:w="1993" w:type="dxa"/>
            <w:vMerge/>
            <w:tcBorders>
              <w:bottom w:val="single" w:sz="2" w:space="0" w:color="auto"/>
            </w:tcBorders>
            <w:noWrap/>
            <w:hideMark/>
          </w:tcPr>
          <w:p w:rsidR="00C537D2" w:rsidRPr="00A338E5" w:rsidRDefault="00C537D2" w:rsidP="00323A52">
            <w:pPr>
              <w:spacing w:line="360" w:lineRule="auto"/>
              <w:rPr>
                <w:rFonts w:ascii="Times New Roman" w:eastAsia="Times New Roman" w:hAnsi="Times New Roman" w:cs="Times New Roman"/>
                <w:sz w:val="24"/>
                <w:szCs w:val="24"/>
                <w:lang w:bidi="ar-SA"/>
              </w:rPr>
            </w:pPr>
          </w:p>
        </w:tc>
        <w:tc>
          <w:tcPr>
            <w:tcW w:w="3150" w:type="dxa"/>
            <w:tcBorders>
              <w:bottom w:val="single" w:sz="2" w:space="0" w:color="auto"/>
            </w:tcBorders>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diarrhea</w:t>
            </w:r>
          </w:p>
        </w:tc>
        <w:tc>
          <w:tcPr>
            <w:tcW w:w="1260" w:type="dxa"/>
            <w:tcBorders>
              <w:bottom w:val="single" w:sz="2" w:space="0" w:color="auto"/>
            </w:tcBorders>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080" w:type="dxa"/>
            <w:tcBorders>
              <w:bottom w:val="single" w:sz="2" w:space="0" w:color="auto"/>
            </w:tcBorders>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990" w:type="dxa"/>
            <w:tcBorders>
              <w:bottom w:val="single" w:sz="2" w:space="0" w:color="auto"/>
            </w:tcBorders>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r>
      <w:tr w:rsidR="00082EA1" w:rsidRPr="00A338E5" w:rsidTr="00082EA1">
        <w:trPr>
          <w:trHeight w:val="690"/>
        </w:trPr>
        <w:tc>
          <w:tcPr>
            <w:tcW w:w="1993" w:type="dxa"/>
            <w:tcBorders>
              <w:top w:val="single" w:sz="2" w:space="0" w:color="auto"/>
              <w:bottom w:val="nil"/>
            </w:tcBorders>
            <w:noWrap/>
            <w:hideMark/>
          </w:tcPr>
          <w:p w:rsidR="00082EA1" w:rsidRPr="00A338E5" w:rsidRDefault="00082EA1" w:rsidP="00C6646B">
            <w:pPr>
              <w:spacing w:line="360" w:lineRule="auto"/>
              <w:rPr>
                <w:rFonts w:ascii="Times New Roman" w:eastAsia="Times New Roman" w:hAnsi="Times New Roman" w:cs="Times New Roman"/>
                <w:sz w:val="24"/>
                <w:szCs w:val="24"/>
                <w:lang w:bidi="ar-SA"/>
              </w:rPr>
            </w:pPr>
          </w:p>
        </w:tc>
        <w:tc>
          <w:tcPr>
            <w:tcW w:w="3150" w:type="dxa"/>
            <w:tcBorders>
              <w:top w:val="single" w:sz="2" w:space="0" w:color="auto"/>
              <w:bottom w:val="nil"/>
            </w:tcBorders>
            <w:noWrap/>
            <w:hideMark/>
          </w:tcPr>
          <w:p w:rsidR="00082EA1" w:rsidRPr="00A338E5" w:rsidRDefault="00082EA1" w:rsidP="00C6646B">
            <w:pPr>
              <w:spacing w:line="360" w:lineRule="auto"/>
              <w:jc w:val="center"/>
              <w:rPr>
                <w:rFonts w:ascii="Times New Roman" w:eastAsia="Times New Roman" w:hAnsi="Times New Roman" w:cs="Times New Roman"/>
                <w:sz w:val="24"/>
                <w:szCs w:val="24"/>
                <w:lang w:bidi="ar-SA"/>
              </w:rPr>
            </w:pPr>
          </w:p>
        </w:tc>
        <w:tc>
          <w:tcPr>
            <w:tcW w:w="1260" w:type="dxa"/>
            <w:tcBorders>
              <w:top w:val="single" w:sz="2" w:space="0" w:color="auto"/>
              <w:bottom w:val="nil"/>
            </w:tcBorders>
            <w:noWrap/>
            <w:hideMark/>
          </w:tcPr>
          <w:p w:rsidR="00082EA1" w:rsidRPr="00A338E5" w:rsidRDefault="00082EA1" w:rsidP="00C6646B">
            <w:pPr>
              <w:spacing w:line="360" w:lineRule="auto"/>
              <w:jc w:val="center"/>
              <w:rPr>
                <w:rFonts w:ascii="Times New Roman" w:eastAsia="Times New Roman" w:hAnsi="Times New Roman" w:cs="Times New Roman"/>
                <w:sz w:val="24"/>
                <w:szCs w:val="24"/>
                <w:lang w:bidi="ar-SA"/>
              </w:rPr>
            </w:pPr>
          </w:p>
        </w:tc>
        <w:tc>
          <w:tcPr>
            <w:tcW w:w="1080" w:type="dxa"/>
            <w:tcBorders>
              <w:top w:val="single" w:sz="2" w:space="0" w:color="auto"/>
              <w:bottom w:val="nil"/>
            </w:tcBorders>
            <w:noWrap/>
            <w:hideMark/>
          </w:tcPr>
          <w:p w:rsidR="00082EA1" w:rsidRPr="00A338E5" w:rsidRDefault="00082EA1" w:rsidP="00C6646B">
            <w:pPr>
              <w:spacing w:line="360" w:lineRule="auto"/>
              <w:jc w:val="center"/>
              <w:rPr>
                <w:rFonts w:ascii="Times New Roman" w:eastAsia="Times New Roman" w:hAnsi="Times New Roman" w:cs="Times New Roman"/>
                <w:sz w:val="24"/>
                <w:szCs w:val="24"/>
                <w:lang w:bidi="ar-SA"/>
              </w:rPr>
            </w:pPr>
          </w:p>
        </w:tc>
        <w:tc>
          <w:tcPr>
            <w:tcW w:w="990" w:type="dxa"/>
            <w:tcBorders>
              <w:top w:val="single" w:sz="2" w:space="0" w:color="auto"/>
              <w:bottom w:val="nil"/>
            </w:tcBorders>
            <w:noWrap/>
            <w:hideMark/>
          </w:tcPr>
          <w:p w:rsidR="00082EA1" w:rsidRPr="00A338E5" w:rsidRDefault="00082EA1" w:rsidP="00C6646B">
            <w:pPr>
              <w:spacing w:line="360" w:lineRule="auto"/>
              <w:jc w:val="center"/>
              <w:rPr>
                <w:rFonts w:ascii="Times New Roman" w:eastAsia="Times New Roman" w:hAnsi="Times New Roman" w:cs="Times New Roman"/>
                <w:sz w:val="24"/>
                <w:szCs w:val="24"/>
                <w:lang w:bidi="ar-SA"/>
              </w:rPr>
            </w:pPr>
          </w:p>
        </w:tc>
      </w:tr>
      <w:tr w:rsidR="00C537D2" w:rsidRPr="00A338E5" w:rsidTr="00C6646B">
        <w:trPr>
          <w:trHeight w:val="387"/>
        </w:trPr>
        <w:tc>
          <w:tcPr>
            <w:tcW w:w="1993" w:type="dxa"/>
            <w:vMerge w:val="restart"/>
            <w:tcBorders>
              <w:top w:val="nil"/>
            </w:tcBorders>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status of prevalence after 2006</w:t>
            </w:r>
          </w:p>
        </w:tc>
        <w:tc>
          <w:tcPr>
            <w:tcW w:w="3150" w:type="dxa"/>
            <w:tcBorders>
              <w:top w:val="nil"/>
            </w:tcBorders>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Increased prevalence</w:t>
            </w:r>
          </w:p>
        </w:tc>
        <w:tc>
          <w:tcPr>
            <w:tcW w:w="1260" w:type="dxa"/>
            <w:tcBorders>
              <w:top w:val="nil"/>
            </w:tcBorders>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080" w:type="dxa"/>
            <w:tcBorders>
              <w:top w:val="nil"/>
            </w:tcBorders>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90" w:type="dxa"/>
            <w:tcBorders>
              <w:top w:val="nil"/>
            </w:tcBorders>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r w:rsidR="00C537D2" w:rsidRPr="00A338E5" w:rsidTr="00C537D2">
        <w:trPr>
          <w:trHeight w:val="300"/>
        </w:trPr>
        <w:tc>
          <w:tcPr>
            <w:tcW w:w="1993" w:type="dxa"/>
            <w:vMerge/>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p>
        </w:tc>
        <w:tc>
          <w:tcPr>
            <w:tcW w:w="3150" w:type="dxa"/>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 prevalence</w:t>
            </w:r>
          </w:p>
        </w:tc>
        <w:tc>
          <w:tcPr>
            <w:tcW w:w="1260" w:type="dxa"/>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27</w:t>
            </w:r>
          </w:p>
        </w:tc>
        <w:tc>
          <w:tcPr>
            <w:tcW w:w="1080" w:type="dxa"/>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25</w:t>
            </w:r>
          </w:p>
        </w:tc>
        <w:tc>
          <w:tcPr>
            <w:tcW w:w="990" w:type="dxa"/>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52</w:t>
            </w:r>
          </w:p>
        </w:tc>
      </w:tr>
      <w:tr w:rsidR="00C537D2" w:rsidRPr="00A338E5" w:rsidTr="00C537D2">
        <w:trPr>
          <w:trHeight w:val="300"/>
        </w:trPr>
        <w:tc>
          <w:tcPr>
            <w:tcW w:w="1993" w:type="dxa"/>
            <w:vMerge/>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p>
        </w:tc>
        <w:tc>
          <w:tcPr>
            <w:tcW w:w="3150" w:type="dxa"/>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decreased prevalence</w:t>
            </w:r>
          </w:p>
        </w:tc>
        <w:tc>
          <w:tcPr>
            <w:tcW w:w="1260" w:type="dxa"/>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18</w:t>
            </w:r>
          </w:p>
        </w:tc>
        <w:tc>
          <w:tcPr>
            <w:tcW w:w="1080" w:type="dxa"/>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c>
          <w:tcPr>
            <w:tcW w:w="990" w:type="dxa"/>
            <w:noWrap/>
            <w:hideMark/>
          </w:tcPr>
          <w:p w:rsidR="00C537D2" w:rsidRPr="00A338E5" w:rsidRDefault="00C537D2" w:rsidP="00C6646B">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26</w:t>
            </w:r>
          </w:p>
        </w:tc>
      </w:tr>
      <w:tr w:rsidR="00C537D2" w:rsidRPr="00A338E5" w:rsidTr="00C537D2">
        <w:trPr>
          <w:trHeight w:val="300"/>
        </w:trPr>
        <w:tc>
          <w:tcPr>
            <w:tcW w:w="1993" w:type="dxa"/>
            <w:vMerge w:val="restart"/>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Reason for reduction in disease prevalence</w:t>
            </w:r>
          </w:p>
          <w:p w:rsidR="00C537D2" w:rsidRPr="00A338E5" w:rsidRDefault="00C537D2" w:rsidP="00323A52">
            <w:pPr>
              <w:spacing w:line="360" w:lineRule="auto"/>
              <w:jc w:val="center"/>
              <w:rPr>
                <w:rFonts w:ascii="Times New Roman" w:eastAsia="Times New Roman" w:hAnsi="Times New Roman" w:cs="Times New Roman"/>
                <w:sz w:val="24"/>
                <w:szCs w:val="24"/>
                <w:lang w:bidi="ar-SA"/>
              </w:rPr>
            </w:pPr>
          </w:p>
          <w:p w:rsidR="00C537D2" w:rsidRPr="00A338E5" w:rsidRDefault="00C537D2" w:rsidP="00323A52">
            <w:pPr>
              <w:spacing w:line="360" w:lineRule="auto"/>
              <w:jc w:val="center"/>
              <w:rPr>
                <w:rFonts w:ascii="Times New Roman" w:eastAsia="Times New Roman" w:hAnsi="Times New Roman" w:cs="Times New Roman"/>
                <w:sz w:val="24"/>
                <w:szCs w:val="24"/>
                <w:lang w:bidi="ar-SA"/>
              </w:rPr>
            </w:pPr>
          </w:p>
        </w:tc>
        <w:tc>
          <w:tcPr>
            <w:tcW w:w="315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improved access to health service</w:t>
            </w:r>
          </w:p>
        </w:tc>
        <w:tc>
          <w:tcPr>
            <w:tcW w:w="126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08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99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r>
      <w:tr w:rsidR="00C537D2" w:rsidRPr="00A338E5" w:rsidTr="00C537D2">
        <w:trPr>
          <w:trHeight w:val="300"/>
        </w:trPr>
        <w:tc>
          <w:tcPr>
            <w:tcW w:w="1993" w:type="dxa"/>
            <w:vMerge/>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p>
        </w:tc>
        <w:tc>
          <w:tcPr>
            <w:tcW w:w="3150" w:type="dxa"/>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improved access to potable water supply</w:t>
            </w:r>
          </w:p>
        </w:tc>
        <w:tc>
          <w:tcPr>
            <w:tcW w:w="126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w:t>
            </w:r>
          </w:p>
        </w:tc>
        <w:tc>
          <w:tcPr>
            <w:tcW w:w="108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99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w:t>
            </w:r>
          </w:p>
        </w:tc>
      </w:tr>
      <w:tr w:rsidR="00C537D2" w:rsidRPr="00A338E5" w:rsidTr="00C537D2">
        <w:trPr>
          <w:trHeight w:val="440"/>
        </w:trPr>
        <w:tc>
          <w:tcPr>
            <w:tcW w:w="1993" w:type="dxa"/>
            <w:vMerge/>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p>
        </w:tc>
        <w:tc>
          <w:tcPr>
            <w:tcW w:w="3150" w:type="dxa"/>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Improved household nutrition</w:t>
            </w:r>
          </w:p>
        </w:tc>
        <w:tc>
          <w:tcPr>
            <w:tcW w:w="126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08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99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r>
      <w:tr w:rsidR="00C537D2" w:rsidRPr="00A338E5" w:rsidTr="00C537D2">
        <w:trPr>
          <w:trHeight w:val="386"/>
        </w:trPr>
        <w:tc>
          <w:tcPr>
            <w:tcW w:w="1993" w:type="dxa"/>
            <w:vMerge/>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p>
        </w:tc>
        <w:tc>
          <w:tcPr>
            <w:tcW w:w="3150" w:type="dxa"/>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all</w:t>
            </w:r>
          </w:p>
        </w:tc>
        <w:tc>
          <w:tcPr>
            <w:tcW w:w="126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42</w:t>
            </w:r>
          </w:p>
        </w:tc>
        <w:tc>
          <w:tcPr>
            <w:tcW w:w="108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34</w:t>
            </w:r>
          </w:p>
        </w:tc>
        <w:tc>
          <w:tcPr>
            <w:tcW w:w="990" w:type="dxa"/>
            <w:noWrap/>
            <w:hideMark/>
          </w:tcPr>
          <w:p w:rsidR="00C537D2" w:rsidRPr="00A338E5" w:rsidRDefault="00C537D2" w:rsidP="00323A52">
            <w:pPr>
              <w:spacing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76</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Source: household survey</w:t>
      </w:r>
    </w:p>
    <w:p w:rsidR="00C537D2" w:rsidRPr="000C6153" w:rsidRDefault="00C537D2" w:rsidP="000C6153">
      <w:pPr>
        <w:pStyle w:val="Heading2"/>
        <w:spacing w:line="480" w:lineRule="auto"/>
        <w:rPr>
          <w:rFonts w:ascii="Times New Roman" w:hAnsi="Times New Roman" w:cs="Times New Roman"/>
          <w:color w:val="auto"/>
          <w:sz w:val="24"/>
          <w:szCs w:val="24"/>
        </w:rPr>
      </w:pPr>
      <w:bookmarkStart w:id="69" w:name="_Toc321907199"/>
      <w:r w:rsidRPr="000C6153">
        <w:rPr>
          <w:rFonts w:ascii="Times New Roman" w:hAnsi="Times New Roman" w:cs="Times New Roman"/>
          <w:color w:val="auto"/>
          <w:sz w:val="24"/>
          <w:szCs w:val="24"/>
        </w:rPr>
        <w:lastRenderedPageBreak/>
        <w:t>4.2.3.2. Family Planning</w:t>
      </w:r>
      <w:bookmarkEnd w:id="69"/>
    </w:p>
    <w:p w:rsidR="00B17AED"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The interaction between human and non</w:t>
      </w:r>
      <w:r w:rsidR="00273661" w:rsidRPr="00A338E5">
        <w:rPr>
          <w:rFonts w:ascii="Times New Roman" w:hAnsi="Times New Roman" w:cs="Times New Roman"/>
          <w:bCs/>
          <w:sz w:val="24"/>
          <w:szCs w:val="24"/>
        </w:rPr>
        <w:t>-</w:t>
      </w:r>
      <w:r w:rsidRPr="00A338E5">
        <w:rPr>
          <w:rFonts w:ascii="Times New Roman" w:hAnsi="Times New Roman" w:cs="Times New Roman"/>
          <w:bCs/>
          <w:sz w:val="24"/>
          <w:szCs w:val="24"/>
        </w:rPr>
        <w:t xml:space="preserve"> human element is vital inside the watershed. Balance in the number of population with the carrying capacity of natural resources will create sustainable and suitable environment for all. </w:t>
      </w:r>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w:t>
      </w:r>
      <w:r w:rsidR="00273661" w:rsidRPr="00A338E5">
        <w:rPr>
          <w:rFonts w:ascii="Times New Roman" w:hAnsi="Times New Roman" w:cs="Times New Roman"/>
          <w:bCs/>
          <w:sz w:val="24"/>
          <w:szCs w:val="24"/>
        </w:rPr>
        <w:t xml:space="preserve">More </w:t>
      </w:r>
      <w:r w:rsidRPr="00A338E5">
        <w:rPr>
          <w:rFonts w:ascii="Times New Roman" w:hAnsi="Times New Roman" w:cs="Times New Roman"/>
          <w:bCs/>
          <w:sz w:val="24"/>
          <w:szCs w:val="24"/>
        </w:rPr>
        <w:t xml:space="preserve">people </w:t>
      </w:r>
      <w:r w:rsidR="00273661" w:rsidRPr="00A338E5">
        <w:rPr>
          <w:rFonts w:ascii="Times New Roman" w:hAnsi="Times New Roman" w:cs="Times New Roman"/>
          <w:bCs/>
          <w:sz w:val="24"/>
          <w:szCs w:val="24"/>
        </w:rPr>
        <w:t>(61%</w:t>
      </w:r>
      <w:r w:rsidR="00D077E0" w:rsidRPr="00A338E5">
        <w:rPr>
          <w:rFonts w:ascii="Times New Roman" w:hAnsi="Times New Roman" w:cs="Times New Roman"/>
          <w:bCs/>
          <w:sz w:val="24"/>
          <w:szCs w:val="24"/>
        </w:rPr>
        <w:t>) had</w:t>
      </w:r>
      <w:r w:rsidR="00273661" w:rsidRPr="00A338E5">
        <w:rPr>
          <w:rFonts w:ascii="Times New Roman" w:hAnsi="Times New Roman" w:cs="Times New Roman"/>
          <w:bCs/>
          <w:sz w:val="24"/>
          <w:szCs w:val="24"/>
        </w:rPr>
        <w:t xml:space="preserve"> </w:t>
      </w:r>
      <w:r w:rsidR="00D077E0" w:rsidRPr="00A338E5">
        <w:rPr>
          <w:rFonts w:ascii="Times New Roman" w:hAnsi="Times New Roman" w:cs="Times New Roman"/>
          <w:bCs/>
          <w:sz w:val="24"/>
          <w:szCs w:val="24"/>
        </w:rPr>
        <w:t>become knowledgeable</w:t>
      </w:r>
      <w:r w:rsidRPr="00A338E5">
        <w:rPr>
          <w:rFonts w:ascii="Times New Roman" w:hAnsi="Times New Roman" w:cs="Times New Roman"/>
          <w:bCs/>
          <w:sz w:val="24"/>
          <w:szCs w:val="24"/>
        </w:rPr>
        <w:t xml:space="preserve"> on family planning </w:t>
      </w:r>
      <w:r w:rsidR="00D077E0" w:rsidRPr="00A338E5">
        <w:rPr>
          <w:rFonts w:ascii="Times New Roman" w:hAnsi="Times New Roman" w:cs="Times New Roman"/>
          <w:bCs/>
          <w:sz w:val="24"/>
          <w:szCs w:val="24"/>
        </w:rPr>
        <w:t>after IWSDP</w:t>
      </w:r>
      <w:r w:rsidRPr="00A338E5">
        <w:rPr>
          <w:rFonts w:ascii="Times New Roman" w:hAnsi="Times New Roman" w:cs="Times New Roman"/>
          <w:bCs/>
          <w:sz w:val="24"/>
          <w:szCs w:val="24"/>
        </w:rPr>
        <w:t xml:space="preserve"> as compared to 2% before 2006. Also, the use of family planning methods has become diversified through time after 2006</w:t>
      </w:r>
      <w:r w:rsidR="00D077E0" w:rsidRPr="00A338E5">
        <w:rPr>
          <w:rFonts w:ascii="Times New Roman" w:hAnsi="Times New Roman" w:cs="Times New Roman"/>
          <w:bCs/>
          <w:sz w:val="24"/>
          <w:szCs w:val="24"/>
        </w:rPr>
        <w:t xml:space="preserve"> (</w:t>
      </w:r>
      <w:r w:rsidR="00273661" w:rsidRPr="00A338E5">
        <w:rPr>
          <w:rFonts w:ascii="Times New Roman" w:hAnsi="Times New Roman" w:cs="Times New Roman"/>
          <w:bCs/>
          <w:sz w:val="24"/>
          <w:szCs w:val="24"/>
        </w:rPr>
        <w:t>Table 4.12)</w:t>
      </w:r>
      <w:r w:rsidRPr="00A338E5">
        <w:rPr>
          <w:rFonts w:ascii="Times New Roman" w:hAnsi="Times New Roman" w:cs="Times New Roman"/>
          <w:bCs/>
          <w:sz w:val="24"/>
          <w:szCs w:val="24"/>
        </w:rPr>
        <w:t>.</w:t>
      </w:r>
    </w:p>
    <w:tbl>
      <w:tblPr>
        <w:tblW w:w="9831" w:type="dxa"/>
        <w:jc w:val="center"/>
        <w:tblInd w:w="95" w:type="dxa"/>
        <w:tblLook w:val="04A0"/>
      </w:tblPr>
      <w:tblGrid>
        <w:gridCol w:w="3095"/>
        <w:gridCol w:w="1323"/>
        <w:gridCol w:w="896"/>
        <w:gridCol w:w="1056"/>
        <w:gridCol w:w="958"/>
        <w:gridCol w:w="990"/>
        <w:gridCol w:w="1056"/>
        <w:gridCol w:w="723"/>
      </w:tblGrid>
      <w:tr w:rsidR="00C537D2" w:rsidRPr="00185500" w:rsidTr="00C537D2">
        <w:trPr>
          <w:trHeight w:val="300"/>
          <w:jc w:val="center"/>
        </w:trPr>
        <w:tc>
          <w:tcPr>
            <w:tcW w:w="9831" w:type="dxa"/>
            <w:gridSpan w:val="8"/>
            <w:tcBorders>
              <w:top w:val="nil"/>
              <w:left w:val="nil"/>
              <w:bottom w:val="nil"/>
              <w:right w:val="nil"/>
            </w:tcBorders>
            <w:shd w:val="clear" w:color="auto" w:fill="auto"/>
            <w:noWrap/>
            <w:vAlign w:val="bottom"/>
            <w:hideMark/>
          </w:tcPr>
          <w:p w:rsidR="00C537D2" w:rsidRPr="00185500" w:rsidRDefault="00C537D2" w:rsidP="00185500">
            <w:pPr>
              <w:spacing w:line="480" w:lineRule="auto"/>
              <w:jc w:val="both"/>
              <w:rPr>
                <w:rFonts w:ascii="Times New Roman" w:eastAsia="Times New Roman" w:hAnsi="Times New Roman" w:cs="Times New Roman"/>
                <w:b/>
                <w:bCs/>
                <w:sz w:val="24"/>
                <w:szCs w:val="24"/>
                <w:lang w:bidi="ar-SA"/>
              </w:rPr>
            </w:pPr>
            <w:bookmarkStart w:id="70" w:name="_Toc321907200"/>
            <w:r w:rsidRPr="00185500">
              <w:rPr>
                <w:rFonts w:ascii="Times New Roman" w:eastAsia="Times New Roman" w:hAnsi="Times New Roman" w:cs="Times New Roman"/>
                <w:b/>
                <w:bCs/>
                <w:sz w:val="24"/>
                <w:szCs w:val="24"/>
                <w:lang w:bidi="ar-SA"/>
              </w:rPr>
              <w:t>Table 4.1</w:t>
            </w:r>
            <w:r w:rsidR="00BA1BE7" w:rsidRPr="00185500">
              <w:rPr>
                <w:rFonts w:ascii="Times New Roman" w:eastAsia="Times New Roman" w:hAnsi="Times New Roman" w:cs="Times New Roman"/>
                <w:b/>
                <w:bCs/>
                <w:sz w:val="24"/>
                <w:szCs w:val="24"/>
                <w:lang w:bidi="ar-SA"/>
              </w:rPr>
              <w:t>2</w:t>
            </w:r>
            <w:r w:rsidRPr="00185500">
              <w:rPr>
                <w:rFonts w:ascii="Times New Roman" w:eastAsia="Times New Roman" w:hAnsi="Times New Roman" w:cs="Times New Roman"/>
                <w:b/>
                <w:bCs/>
                <w:sz w:val="24"/>
                <w:szCs w:val="24"/>
                <w:lang w:bidi="ar-SA"/>
              </w:rPr>
              <w:t>: Knowledge on family planning before and after 2006</w:t>
            </w:r>
            <w:bookmarkEnd w:id="70"/>
            <w:r w:rsidRPr="00185500">
              <w:rPr>
                <w:rFonts w:ascii="Times New Roman" w:eastAsia="Times New Roman" w:hAnsi="Times New Roman" w:cs="Times New Roman"/>
                <w:b/>
                <w:bCs/>
                <w:sz w:val="24"/>
                <w:szCs w:val="24"/>
                <w:lang w:bidi="ar-SA"/>
              </w:rPr>
              <w:t xml:space="preserve"> </w:t>
            </w:r>
          </w:p>
        </w:tc>
      </w:tr>
      <w:tr w:rsidR="00C537D2" w:rsidRPr="00A338E5" w:rsidTr="00C537D2">
        <w:trPr>
          <w:trHeight w:val="300"/>
          <w:jc w:val="center"/>
        </w:trPr>
        <w:tc>
          <w:tcPr>
            <w:tcW w:w="3095" w:type="dxa"/>
            <w:vMerge w:val="restart"/>
            <w:tcBorders>
              <w:top w:val="single" w:sz="4" w:space="0" w:color="auto"/>
              <w:left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Family planning before 2006</w:t>
            </w:r>
          </w:p>
        </w:tc>
        <w:tc>
          <w:tcPr>
            <w:tcW w:w="1323" w:type="dxa"/>
            <w:tcBorders>
              <w:top w:val="single" w:sz="4" w:space="0" w:color="auto"/>
              <w:left w:val="nil"/>
              <w:bottom w:val="nil"/>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Knowledge</w:t>
            </w:r>
          </w:p>
        </w:tc>
        <w:tc>
          <w:tcPr>
            <w:tcW w:w="469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method of family planning</w:t>
            </w:r>
          </w:p>
        </w:tc>
        <w:tc>
          <w:tcPr>
            <w:tcW w:w="72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r>
      <w:tr w:rsidR="00C537D2" w:rsidRPr="00A338E5" w:rsidTr="00C537D2">
        <w:trPr>
          <w:trHeight w:val="600"/>
          <w:jc w:val="center"/>
        </w:trPr>
        <w:tc>
          <w:tcPr>
            <w:tcW w:w="3095" w:type="dxa"/>
            <w:vMerge/>
            <w:tcBorders>
              <w:left w:val="single" w:sz="4" w:space="0" w:color="auto"/>
              <w:right w:val="single" w:sz="4" w:space="0" w:color="auto"/>
            </w:tcBorders>
            <w:shd w:val="clear" w:color="auto" w:fill="auto"/>
            <w:noWrap/>
            <w:vAlign w:val="center"/>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3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4862D1" w:rsidP="00C33265">
            <w:pPr>
              <w:spacing w:after="0" w:line="48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Birth control </w:t>
            </w:r>
            <w:r w:rsidR="00C537D2" w:rsidRPr="00A338E5">
              <w:rPr>
                <w:rFonts w:ascii="Times New Roman" w:eastAsia="Times New Roman" w:hAnsi="Times New Roman" w:cs="Times New Roman"/>
                <w:sz w:val="24"/>
                <w:szCs w:val="24"/>
                <w:lang w:bidi="ar-SA"/>
              </w:rPr>
              <w:t>pills</w:t>
            </w:r>
          </w:p>
        </w:tc>
        <w:tc>
          <w:tcPr>
            <w:tcW w:w="1056" w:type="dxa"/>
            <w:tcBorders>
              <w:top w:val="nil"/>
              <w:left w:val="nil"/>
              <w:bottom w:val="single" w:sz="4" w:space="0" w:color="auto"/>
              <w:right w:val="single" w:sz="4" w:space="0" w:color="auto"/>
            </w:tcBorders>
            <w:shd w:val="clear" w:color="auto" w:fill="auto"/>
            <w:noWrap/>
            <w:vAlign w:val="bottom"/>
            <w:hideMark/>
          </w:tcPr>
          <w:p w:rsidR="00C537D2" w:rsidRPr="00A338E5" w:rsidRDefault="004862D1" w:rsidP="00C33265">
            <w:pPr>
              <w:spacing w:after="0" w:line="48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Birth control </w:t>
            </w:r>
            <w:r w:rsidR="00C537D2" w:rsidRPr="00A338E5">
              <w:rPr>
                <w:rFonts w:ascii="Times New Roman" w:eastAsia="Times New Roman" w:hAnsi="Times New Roman" w:cs="Times New Roman"/>
                <w:sz w:val="24"/>
                <w:szCs w:val="24"/>
                <w:lang w:bidi="ar-SA"/>
              </w:rPr>
              <w:t>injection</w:t>
            </w:r>
          </w:p>
        </w:tc>
        <w:tc>
          <w:tcPr>
            <w:tcW w:w="9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nor </w:t>
            </w:r>
            <w:r w:rsidR="004862D1">
              <w:rPr>
                <w:rFonts w:ascii="Times New Roman" w:eastAsia="Times New Roman" w:hAnsi="Times New Roman" w:cs="Times New Roman"/>
                <w:sz w:val="24"/>
                <w:szCs w:val="24"/>
                <w:lang w:bidi="ar-SA"/>
              </w:rPr>
              <w:t>-</w:t>
            </w:r>
            <w:r w:rsidRPr="00A338E5">
              <w:rPr>
                <w:rFonts w:ascii="Times New Roman" w:eastAsia="Times New Roman" w:hAnsi="Times New Roman" w:cs="Times New Roman"/>
                <w:sz w:val="24"/>
                <w:szCs w:val="24"/>
                <w:lang w:bidi="ar-SA"/>
              </w:rPr>
              <w:t>plant</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condom</w:t>
            </w:r>
          </w:p>
        </w:tc>
        <w:tc>
          <w:tcPr>
            <w:tcW w:w="1056"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pills and injection</w:t>
            </w:r>
          </w:p>
        </w:tc>
        <w:tc>
          <w:tcPr>
            <w:tcW w:w="723" w:type="dxa"/>
            <w:vMerge/>
            <w:tcBorders>
              <w:top w:val="single" w:sz="4" w:space="0" w:color="auto"/>
              <w:left w:val="single" w:sz="4" w:space="0" w:color="auto"/>
              <w:bottom w:val="single" w:sz="4" w:space="0" w:color="000000"/>
              <w:right w:val="single" w:sz="4" w:space="0" w:color="auto"/>
            </w:tcBorders>
            <w:vAlign w:val="center"/>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r>
      <w:tr w:rsidR="00C537D2" w:rsidRPr="00A338E5" w:rsidTr="00C537D2">
        <w:trPr>
          <w:trHeight w:val="300"/>
          <w:jc w:val="center"/>
        </w:trPr>
        <w:tc>
          <w:tcPr>
            <w:tcW w:w="3095" w:type="dxa"/>
            <w:vMerge/>
            <w:tcBorders>
              <w:left w:val="single" w:sz="4" w:space="0" w:color="auto"/>
              <w:right w:val="single" w:sz="4" w:space="0" w:color="auto"/>
            </w:tcBorders>
            <w:vAlign w:val="center"/>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3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yes</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05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9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05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7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r>
      <w:tr w:rsidR="00C537D2" w:rsidRPr="00A338E5" w:rsidTr="00C537D2">
        <w:trPr>
          <w:trHeight w:val="300"/>
          <w:jc w:val="center"/>
        </w:trPr>
        <w:tc>
          <w:tcPr>
            <w:tcW w:w="3095" w:type="dxa"/>
            <w:vMerge/>
            <w:tcBorders>
              <w:left w:val="single" w:sz="4" w:space="0" w:color="auto"/>
              <w:bottom w:val="single" w:sz="4" w:space="0" w:color="auto"/>
              <w:right w:val="single" w:sz="4" w:space="0" w:color="auto"/>
            </w:tcBorders>
            <w:vAlign w:val="center"/>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3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c>
          <w:tcPr>
            <w:tcW w:w="105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48</w:t>
            </w:r>
          </w:p>
        </w:tc>
        <w:tc>
          <w:tcPr>
            <w:tcW w:w="9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05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c>
          <w:tcPr>
            <w:tcW w:w="7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61</w:t>
            </w:r>
          </w:p>
        </w:tc>
      </w:tr>
      <w:tr w:rsidR="00C537D2" w:rsidRPr="00A338E5" w:rsidTr="00C537D2">
        <w:trPr>
          <w:trHeight w:val="300"/>
          <w:jc w:val="center"/>
        </w:trPr>
        <w:tc>
          <w:tcPr>
            <w:tcW w:w="309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Family planning after 2006</w:t>
            </w:r>
          </w:p>
        </w:tc>
        <w:tc>
          <w:tcPr>
            <w:tcW w:w="13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yes</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c>
          <w:tcPr>
            <w:tcW w:w="105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48</w:t>
            </w:r>
          </w:p>
        </w:tc>
        <w:tc>
          <w:tcPr>
            <w:tcW w:w="9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05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c>
          <w:tcPr>
            <w:tcW w:w="7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61</w:t>
            </w:r>
          </w:p>
        </w:tc>
      </w:tr>
      <w:tr w:rsidR="00C537D2" w:rsidRPr="00A338E5" w:rsidTr="00C537D2">
        <w:trPr>
          <w:trHeight w:val="300"/>
          <w:jc w:val="center"/>
        </w:trPr>
        <w:tc>
          <w:tcPr>
            <w:tcW w:w="3095" w:type="dxa"/>
            <w:vMerge/>
            <w:tcBorders>
              <w:top w:val="nil"/>
              <w:left w:val="single" w:sz="4" w:space="0" w:color="auto"/>
              <w:bottom w:val="single" w:sz="4" w:space="0" w:color="auto"/>
              <w:right w:val="single" w:sz="4" w:space="0" w:color="auto"/>
            </w:tcBorders>
            <w:vAlign w:val="center"/>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13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05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5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05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7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Source: household survey</w:t>
      </w:r>
    </w:p>
    <w:p w:rsidR="00C537D2" w:rsidRPr="00185500" w:rsidRDefault="00C537D2" w:rsidP="00185500">
      <w:pPr>
        <w:pStyle w:val="Heading2"/>
        <w:spacing w:line="480" w:lineRule="auto"/>
        <w:rPr>
          <w:rFonts w:ascii="Times New Roman" w:hAnsi="Times New Roman" w:cs="Times New Roman"/>
          <w:color w:val="auto"/>
          <w:sz w:val="24"/>
          <w:szCs w:val="24"/>
        </w:rPr>
      </w:pPr>
      <w:bookmarkStart w:id="71" w:name="_Toc321907201"/>
      <w:r w:rsidRPr="00185500">
        <w:rPr>
          <w:rFonts w:ascii="Times New Roman" w:hAnsi="Times New Roman" w:cs="Times New Roman"/>
          <w:color w:val="auto"/>
          <w:sz w:val="24"/>
          <w:szCs w:val="24"/>
        </w:rPr>
        <w:t>4.2.3.3. Health institution</w:t>
      </w:r>
      <w:r w:rsidR="00273661" w:rsidRPr="00185500">
        <w:rPr>
          <w:rFonts w:ascii="Times New Roman" w:hAnsi="Times New Roman" w:cs="Times New Roman"/>
          <w:color w:val="auto"/>
          <w:sz w:val="24"/>
          <w:szCs w:val="24"/>
        </w:rPr>
        <w:t>s</w:t>
      </w:r>
      <w:bookmarkEnd w:id="71"/>
    </w:p>
    <w:p w:rsidR="00673945" w:rsidRPr="00A338E5" w:rsidRDefault="00D077E0" w:rsidP="00673945">
      <w:pPr>
        <w:spacing w:after="0" w:line="480" w:lineRule="auto"/>
        <w:rPr>
          <w:rFonts w:ascii="Times New Roman" w:hAnsi="Times New Roman" w:cs="Times New Roman"/>
          <w:bCs/>
          <w:sz w:val="24"/>
          <w:szCs w:val="24"/>
        </w:rPr>
      </w:pPr>
      <w:r w:rsidRPr="00A338E5">
        <w:rPr>
          <w:rFonts w:ascii="Times New Roman" w:hAnsi="Times New Roman" w:cs="Times New Roman"/>
          <w:bCs/>
          <w:sz w:val="24"/>
          <w:szCs w:val="24"/>
        </w:rPr>
        <w:t>Improvements in primary health services require</w:t>
      </w:r>
      <w:r w:rsidR="00C537D2" w:rsidRPr="00A338E5">
        <w:rPr>
          <w:rFonts w:ascii="Times New Roman" w:hAnsi="Times New Roman" w:cs="Times New Roman"/>
          <w:bCs/>
          <w:sz w:val="24"/>
          <w:szCs w:val="24"/>
        </w:rPr>
        <w:t xml:space="preserve"> the establishment of health</w:t>
      </w:r>
      <w:r w:rsidR="004862D1">
        <w:rPr>
          <w:rFonts w:ascii="Times New Roman" w:hAnsi="Times New Roman" w:cs="Times New Roman"/>
          <w:bCs/>
          <w:sz w:val="24"/>
          <w:szCs w:val="24"/>
        </w:rPr>
        <w:t xml:space="preserve"> care</w:t>
      </w:r>
      <w:r w:rsidR="00C537D2" w:rsidRPr="00A338E5">
        <w:rPr>
          <w:rFonts w:ascii="Times New Roman" w:hAnsi="Times New Roman" w:cs="Times New Roman"/>
          <w:bCs/>
          <w:sz w:val="24"/>
          <w:szCs w:val="24"/>
        </w:rPr>
        <w:t xml:space="preserve"> institutions at community level. Integrated approach of the watershed development recognizes health as one of the important issues for safe and friendly environment in the area.</w:t>
      </w:r>
      <w:r w:rsidRPr="00A338E5">
        <w:rPr>
          <w:rFonts w:ascii="Times New Roman" w:hAnsi="Times New Roman" w:cs="Times New Roman"/>
          <w:bCs/>
          <w:sz w:val="24"/>
          <w:szCs w:val="24"/>
        </w:rPr>
        <w:t xml:space="preserve"> </w:t>
      </w:r>
      <w:r w:rsidR="00DB273C" w:rsidRPr="00A338E5">
        <w:rPr>
          <w:rFonts w:ascii="Times New Roman" w:hAnsi="Times New Roman" w:cs="Times New Roman"/>
          <w:bCs/>
          <w:sz w:val="24"/>
          <w:szCs w:val="24"/>
        </w:rPr>
        <w:t xml:space="preserve">At </w:t>
      </w:r>
      <w:proofErr w:type="spellStart"/>
      <w:r w:rsidR="00DB273C" w:rsidRPr="00A338E5">
        <w:rPr>
          <w:rFonts w:ascii="Times New Roman" w:hAnsi="Times New Roman" w:cs="Times New Roman"/>
          <w:bCs/>
          <w:sz w:val="24"/>
          <w:szCs w:val="24"/>
        </w:rPr>
        <w:t>Menentela</w:t>
      </w:r>
      <w:proofErr w:type="spellEnd"/>
      <w:r w:rsidR="00DB273C" w:rsidRPr="00A338E5">
        <w:rPr>
          <w:rFonts w:ascii="Times New Roman" w:hAnsi="Times New Roman" w:cs="Times New Roman"/>
          <w:bCs/>
          <w:sz w:val="24"/>
          <w:szCs w:val="24"/>
        </w:rPr>
        <w:t xml:space="preserve"> watershed, </w:t>
      </w:r>
      <w:r w:rsidR="00C537D2" w:rsidRPr="00A338E5">
        <w:rPr>
          <w:rFonts w:ascii="Times New Roman" w:hAnsi="Times New Roman" w:cs="Times New Roman"/>
          <w:bCs/>
          <w:sz w:val="24"/>
          <w:szCs w:val="24"/>
        </w:rPr>
        <w:t>94% of the surveyed household</w:t>
      </w:r>
      <w:r w:rsidR="00DB273C" w:rsidRPr="00A338E5">
        <w:rPr>
          <w:rFonts w:ascii="Times New Roman" w:hAnsi="Times New Roman" w:cs="Times New Roman"/>
          <w:bCs/>
          <w:sz w:val="24"/>
          <w:szCs w:val="24"/>
        </w:rPr>
        <w:t>s</w:t>
      </w:r>
      <w:r w:rsidR="00C537D2" w:rsidRPr="00A338E5">
        <w:rPr>
          <w:rFonts w:ascii="Times New Roman" w:hAnsi="Times New Roman" w:cs="Times New Roman"/>
          <w:bCs/>
          <w:sz w:val="24"/>
          <w:szCs w:val="24"/>
        </w:rPr>
        <w:t xml:space="preserve"> witnessed the availability of health post in their watershed providing </w:t>
      </w:r>
      <w:r w:rsidR="00C537D2" w:rsidRPr="00A338E5">
        <w:rPr>
          <w:rFonts w:ascii="Times New Roman" w:hAnsi="Times New Roman" w:cs="Times New Roman"/>
          <w:bCs/>
          <w:sz w:val="24"/>
          <w:szCs w:val="24"/>
        </w:rPr>
        <w:lastRenderedPageBreak/>
        <w:t xml:space="preserve">both community based health education and minor treatments. The institution was essential to improve </w:t>
      </w:r>
      <w:r w:rsidR="00D5336C">
        <w:rPr>
          <w:rFonts w:ascii="Times New Roman" w:hAnsi="Times New Roman" w:cs="Times New Roman"/>
          <w:bCs/>
          <w:sz w:val="24"/>
          <w:szCs w:val="24"/>
        </w:rPr>
        <w:t xml:space="preserve">the </w:t>
      </w:r>
      <w:r w:rsidR="00C537D2" w:rsidRPr="00A338E5">
        <w:rPr>
          <w:rFonts w:ascii="Times New Roman" w:hAnsi="Times New Roman" w:cs="Times New Roman"/>
          <w:bCs/>
          <w:sz w:val="24"/>
          <w:szCs w:val="24"/>
        </w:rPr>
        <w:t>health behavior and practice of the people</w:t>
      </w:r>
      <w:r w:rsidR="00DB273C" w:rsidRPr="00A338E5">
        <w:rPr>
          <w:rFonts w:ascii="Times New Roman" w:hAnsi="Times New Roman" w:cs="Times New Roman"/>
          <w:bCs/>
          <w:sz w:val="24"/>
          <w:szCs w:val="24"/>
        </w:rPr>
        <w:t xml:space="preserve"> (Table 4.14</w:t>
      </w:r>
      <w:r w:rsidRPr="00A338E5">
        <w:rPr>
          <w:rFonts w:ascii="Times New Roman" w:hAnsi="Times New Roman" w:cs="Times New Roman"/>
          <w:bCs/>
          <w:sz w:val="24"/>
          <w:szCs w:val="24"/>
        </w:rPr>
        <w:t>).</w:t>
      </w:r>
    </w:p>
    <w:p w:rsidR="00C537D2" w:rsidRPr="00DD540F" w:rsidRDefault="00C537D2" w:rsidP="00DD540F">
      <w:pPr>
        <w:spacing w:line="480" w:lineRule="auto"/>
        <w:jc w:val="both"/>
        <w:rPr>
          <w:rFonts w:ascii="Times New Roman" w:eastAsia="Times New Roman" w:hAnsi="Times New Roman" w:cs="Times New Roman"/>
          <w:b/>
          <w:sz w:val="24"/>
          <w:szCs w:val="24"/>
          <w:lang w:bidi="ar-SA"/>
        </w:rPr>
      </w:pPr>
      <w:bookmarkStart w:id="72" w:name="_Toc321907202"/>
      <w:r w:rsidRPr="00DD540F">
        <w:rPr>
          <w:rFonts w:ascii="Times New Roman" w:hAnsi="Times New Roman" w:cs="Times New Roman"/>
          <w:b/>
          <w:sz w:val="24"/>
          <w:szCs w:val="24"/>
        </w:rPr>
        <w:t>T</w:t>
      </w:r>
      <w:r w:rsidRPr="00DD540F">
        <w:rPr>
          <w:rFonts w:ascii="Times New Roman" w:eastAsia="Times New Roman" w:hAnsi="Times New Roman" w:cs="Times New Roman"/>
          <w:b/>
          <w:sz w:val="24"/>
          <w:szCs w:val="24"/>
          <w:lang w:bidi="ar-SA"/>
        </w:rPr>
        <w:t xml:space="preserve">able 4.14: Health </w:t>
      </w:r>
      <w:r w:rsidR="00DB273C" w:rsidRPr="00DD540F">
        <w:rPr>
          <w:rFonts w:ascii="Times New Roman" w:eastAsia="Times New Roman" w:hAnsi="Times New Roman" w:cs="Times New Roman"/>
          <w:b/>
          <w:sz w:val="24"/>
          <w:szCs w:val="24"/>
          <w:lang w:bidi="ar-SA"/>
        </w:rPr>
        <w:t>institutions</w:t>
      </w:r>
      <w:r w:rsidRPr="00DD540F">
        <w:rPr>
          <w:rFonts w:ascii="Times New Roman" w:eastAsia="Times New Roman" w:hAnsi="Times New Roman" w:cs="Times New Roman"/>
          <w:b/>
          <w:sz w:val="24"/>
          <w:szCs w:val="24"/>
          <w:lang w:bidi="ar-SA"/>
        </w:rPr>
        <w:t xml:space="preserve"> in the watershed</w:t>
      </w:r>
      <w:bookmarkEnd w:id="72"/>
    </w:p>
    <w:tbl>
      <w:tblPr>
        <w:tblW w:w="896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933"/>
        <w:gridCol w:w="859"/>
        <w:gridCol w:w="1362"/>
        <w:gridCol w:w="723"/>
        <w:gridCol w:w="1292"/>
        <w:gridCol w:w="1238"/>
        <w:gridCol w:w="643"/>
        <w:gridCol w:w="723"/>
      </w:tblGrid>
      <w:tr w:rsidR="00C537D2" w:rsidRPr="00A338E5" w:rsidTr="00C537D2">
        <w:trPr>
          <w:trHeight w:val="300"/>
        </w:trPr>
        <w:tc>
          <w:tcPr>
            <w:tcW w:w="1305" w:type="dxa"/>
            <w:vMerge w:val="restart"/>
            <w:shd w:val="clear" w:color="auto" w:fill="auto"/>
            <w:noWrap/>
            <w:vAlign w:val="bottom"/>
            <w:hideMark/>
          </w:tcPr>
          <w:p w:rsidR="00C537D2" w:rsidRPr="00A338E5" w:rsidRDefault="00281955"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w:t>
            </w:r>
            <w:r w:rsidR="00C537D2" w:rsidRPr="00A338E5">
              <w:rPr>
                <w:rFonts w:ascii="Times New Roman" w:eastAsia="Times New Roman" w:hAnsi="Times New Roman" w:cs="Times New Roman"/>
                <w:sz w:val="24"/>
                <w:szCs w:val="24"/>
                <w:lang w:bidi="ar-SA"/>
              </w:rPr>
              <w:t>atershed</w:t>
            </w:r>
          </w:p>
        </w:tc>
        <w:tc>
          <w:tcPr>
            <w:tcW w:w="3823" w:type="dxa"/>
            <w:gridSpan w:val="4"/>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health institution in the watershed</w:t>
            </w:r>
          </w:p>
        </w:tc>
        <w:tc>
          <w:tcPr>
            <w:tcW w:w="3836" w:type="dxa"/>
            <w:gridSpan w:val="4"/>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service provided</w:t>
            </w:r>
          </w:p>
        </w:tc>
      </w:tr>
      <w:tr w:rsidR="00C537D2" w:rsidRPr="00A338E5" w:rsidTr="00C537D2">
        <w:trPr>
          <w:trHeight w:val="900"/>
        </w:trPr>
        <w:tc>
          <w:tcPr>
            <w:tcW w:w="1305" w:type="dxa"/>
            <w:vMerge/>
            <w:vAlign w:val="center"/>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933" w:type="dxa"/>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health post</w:t>
            </w:r>
          </w:p>
        </w:tc>
        <w:tc>
          <w:tcPr>
            <w:tcW w:w="859" w:type="dxa"/>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health center</w:t>
            </w:r>
          </w:p>
        </w:tc>
        <w:tc>
          <w:tcPr>
            <w:tcW w:w="1362" w:type="dxa"/>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 health institution</w:t>
            </w:r>
          </w:p>
        </w:tc>
        <w:tc>
          <w:tcPr>
            <w:tcW w:w="66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292" w:type="dxa"/>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health education</w:t>
            </w:r>
          </w:p>
        </w:tc>
        <w:tc>
          <w:tcPr>
            <w:tcW w:w="1238"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treatment</w:t>
            </w:r>
          </w:p>
        </w:tc>
        <w:tc>
          <w:tcPr>
            <w:tcW w:w="637"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both</w:t>
            </w:r>
          </w:p>
        </w:tc>
        <w:tc>
          <w:tcPr>
            <w:tcW w:w="66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r>
      <w:tr w:rsidR="00C537D2" w:rsidRPr="00A338E5" w:rsidTr="00C537D2">
        <w:trPr>
          <w:trHeight w:val="300"/>
        </w:trPr>
        <w:tc>
          <w:tcPr>
            <w:tcW w:w="1305" w:type="dxa"/>
            <w:shd w:val="clear" w:color="auto" w:fill="auto"/>
            <w:noWrap/>
            <w:vAlign w:val="bottom"/>
            <w:hideMark/>
          </w:tcPr>
          <w:p w:rsidR="00C537D2" w:rsidRPr="00A338E5" w:rsidRDefault="00DB273C" w:rsidP="00C33265">
            <w:pPr>
              <w:spacing w:after="0" w:line="48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933"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47</w:t>
            </w:r>
          </w:p>
        </w:tc>
        <w:tc>
          <w:tcPr>
            <w:tcW w:w="85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362"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66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49</w:t>
            </w:r>
          </w:p>
        </w:tc>
        <w:tc>
          <w:tcPr>
            <w:tcW w:w="1292"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31</w:t>
            </w:r>
          </w:p>
        </w:tc>
        <w:tc>
          <w:tcPr>
            <w:tcW w:w="1238"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637"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w:t>
            </w:r>
          </w:p>
        </w:tc>
        <w:tc>
          <w:tcPr>
            <w:tcW w:w="66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47</w:t>
            </w:r>
          </w:p>
        </w:tc>
      </w:tr>
      <w:tr w:rsidR="00C537D2" w:rsidRPr="00A338E5" w:rsidTr="00C537D2">
        <w:trPr>
          <w:trHeight w:val="300"/>
        </w:trPr>
        <w:tc>
          <w:tcPr>
            <w:tcW w:w="1305"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933"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85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362"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66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1292"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238"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637"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66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r>
      <w:tr w:rsidR="00C537D2" w:rsidRPr="00A338E5" w:rsidTr="00C537D2">
        <w:trPr>
          <w:trHeight w:val="300"/>
        </w:trPr>
        <w:tc>
          <w:tcPr>
            <w:tcW w:w="1305"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933"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47</w:t>
            </w:r>
          </w:p>
        </w:tc>
        <w:tc>
          <w:tcPr>
            <w:tcW w:w="85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362"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66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54</w:t>
            </w:r>
          </w:p>
        </w:tc>
        <w:tc>
          <w:tcPr>
            <w:tcW w:w="1292"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31</w:t>
            </w:r>
          </w:p>
        </w:tc>
        <w:tc>
          <w:tcPr>
            <w:tcW w:w="1238"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637"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p>
        </w:tc>
        <w:tc>
          <w:tcPr>
            <w:tcW w:w="669" w:type="dxa"/>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47</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Source: household survey</w:t>
      </w:r>
    </w:p>
    <w:p w:rsidR="00C537D2" w:rsidRPr="00621D02" w:rsidRDefault="00C537D2" w:rsidP="00621D02">
      <w:pPr>
        <w:pStyle w:val="Heading2"/>
        <w:spacing w:line="480" w:lineRule="auto"/>
        <w:rPr>
          <w:rFonts w:ascii="Times New Roman" w:hAnsi="Times New Roman" w:cs="Times New Roman"/>
          <w:color w:val="auto"/>
          <w:sz w:val="24"/>
          <w:szCs w:val="24"/>
        </w:rPr>
      </w:pPr>
      <w:bookmarkStart w:id="73" w:name="_Toc310285784"/>
      <w:bookmarkStart w:id="74" w:name="_Toc321907203"/>
      <w:r w:rsidRPr="00621D02">
        <w:rPr>
          <w:rFonts w:ascii="Times New Roman" w:hAnsi="Times New Roman" w:cs="Times New Roman"/>
          <w:color w:val="auto"/>
          <w:sz w:val="24"/>
          <w:szCs w:val="24"/>
        </w:rPr>
        <w:t>4</w:t>
      </w:r>
      <w:r w:rsidR="000838B7" w:rsidRPr="00621D02">
        <w:rPr>
          <w:rFonts w:ascii="Times New Roman" w:hAnsi="Times New Roman" w:cs="Times New Roman"/>
          <w:color w:val="auto"/>
          <w:sz w:val="24"/>
          <w:szCs w:val="24"/>
        </w:rPr>
        <w:t>.2.4. Community participation through</w:t>
      </w:r>
      <w:r w:rsidRPr="00621D02">
        <w:rPr>
          <w:rFonts w:ascii="Times New Roman" w:hAnsi="Times New Roman" w:cs="Times New Roman"/>
          <w:color w:val="auto"/>
          <w:sz w:val="24"/>
          <w:szCs w:val="24"/>
        </w:rPr>
        <w:t xml:space="preserve"> the IWSDP</w:t>
      </w:r>
      <w:bookmarkEnd w:id="73"/>
      <w:bookmarkEnd w:id="74"/>
    </w:p>
    <w:p w:rsidR="00C537D2" w:rsidRPr="00621D02" w:rsidRDefault="00C537D2" w:rsidP="00621D02">
      <w:pPr>
        <w:pStyle w:val="Heading2"/>
        <w:spacing w:line="480" w:lineRule="auto"/>
        <w:rPr>
          <w:rFonts w:ascii="Times New Roman" w:hAnsi="Times New Roman" w:cs="Times New Roman"/>
          <w:color w:val="auto"/>
          <w:sz w:val="24"/>
          <w:szCs w:val="24"/>
        </w:rPr>
      </w:pPr>
      <w:bookmarkStart w:id="75" w:name="_Toc321907204"/>
      <w:r w:rsidRPr="00621D02">
        <w:rPr>
          <w:rFonts w:ascii="Times New Roman" w:hAnsi="Times New Roman" w:cs="Times New Roman"/>
          <w:color w:val="auto"/>
          <w:sz w:val="24"/>
          <w:szCs w:val="24"/>
        </w:rPr>
        <w:t>4.2.4.1. Users participation in program planning and management</w:t>
      </w:r>
      <w:bookmarkEnd w:id="75"/>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Due recognition to people's participation is a key factor to sustainable development. Active involvement and participation of local communities in development programs is a more recent approach to rural development. The participatory approach implies that target communities are not merely beneficiaries enjoying the fruits of development; rather they are active partners in the process of rural development (voluntary action in rural development, 2008).</w:t>
      </w:r>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Participation of the target community from the very outset up to benefit sharing is key factors in integrated watershed development program. The conception, designing/planning, implementation, contribution of resources, evaluation, maintenance and equitable distribution of development benefits are the basic stages in which users are going to be involved.</w:t>
      </w:r>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lastRenderedPageBreak/>
        <w:t xml:space="preserve">Community based organizations rooted in local communities are also essential to perform these responsibilities so as to institutionalize participation in the development program efficiently.  </w:t>
      </w:r>
      <w:r w:rsidR="00F60EE5" w:rsidRPr="00A338E5">
        <w:rPr>
          <w:rFonts w:ascii="Times New Roman" w:hAnsi="Times New Roman" w:cs="Times New Roman"/>
          <w:bCs/>
          <w:sz w:val="24"/>
          <w:szCs w:val="24"/>
        </w:rPr>
        <w:t>A</w:t>
      </w:r>
      <w:r w:rsidRPr="00A338E5">
        <w:rPr>
          <w:rFonts w:ascii="Times New Roman" w:hAnsi="Times New Roman" w:cs="Times New Roman"/>
          <w:bCs/>
          <w:sz w:val="24"/>
          <w:szCs w:val="24"/>
        </w:rPr>
        <w:t xml:space="preserve">lmost all (99%) of the users in both watersheds were adequately involved through planning, implementation and evaluation of the watershed development </w:t>
      </w:r>
      <w:r w:rsidR="00D077E0" w:rsidRPr="00A338E5">
        <w:rPr>
          <w:rFonts w:ascii="Times New Roman" w:hAnsi="Times New Roman" w:cs="Times New Roman"/>
          <w:bCs/>
          <w:sz w:val="24"/>
          <w:szCs w:val="24"/>
        </w:rPr>
        <w:t>program (</w:t>
      </w:r>
      <w:r w:rsidR="00F60EE5" w:rsidRPr="00A338E5">
        <w:rPr>
          <w:rFonts w:ascii="Times New Roman" w:hAnsi="Times New Roman" w:cs="Times New Roman"/>
          <w:bCs/>
          <w:sz w:val="24"/>
          <w:szCs w:val="24"/>
        </w:rPr>
        <w:t>Table 4.14</w:t>
      </w:r>
      <w:r w:rsidR="00D077E0" w:rsidRPr="00A338E5">
        <w:rPr>
          <w:rFonts w:ascii="Times New Roman" w:hAnsi="Times New Roman" w:cs="Times New Roman"/>
          <w:bCs/>
          <w:sz w:val="24"/>
          <w:szCs w:val="24"/>
        </w:rPr>
        <w:t xml:space="preserve">). </w:t>
      </w:r>
    </w:p>
    <w:tbl>
      <w:tblPr>
        <w:tblW w:w="7014" w:type="dxa"/>
        <w:jc w:val="center"/>
        <w:tblInd w:w="95" w:type="dxa"/>
        <w:tblLayout w:type="fixed"/>
        <w:tblLook w:val="04A0"/>
      </w:tblPr>
      <w:tblGrid>
        <w:gridCol w:w="1721"/>
        <w:gridCol w:w="695"/>
        <w:gridCol w:w="506"/>
        <w:gridCol w:w="689"/>
        <w:gridCol w:w="1150"/>
        <w:gridCol w:w="804"/>
        <w:gridCol w:w="809"/>
        <w:gridCol w:w="640"/>
      </w:tblGrid>
      <w:tr w:rsidR="00C537D2" w:rsidRPr="008A53C7" w:rsidTr="00C537D2">
        <w:trPr>
          <w:trHeight w:val="300"/>
          <w:jc w:val="center"/>
        </w:trPr>
        <w:tc>
          <w:tcPr>
            <w:tcW w:w="7014" w:type="dxa"/>
            <w:gridSpan w:val="8"/>
            <w:tcBorders>
              <w:top w:val="nil"/>
              <w:left w:val="nil"/>
              <w:bottom w:val="single" w:sz="4" w:space="0" w:color="auto"/>
              <w:right w:val="nil"/>
            </w:tcBorders>
            <w:shd w:val="clear" w:color="auto" w:fill="auto"/>
            <w:noWrap/>
            <w:vAlign w:val="bottom"/>
            <w:hideMark/>
          </w:tcPr>
          <w:p w:rsidR="00C537D2" w:rsidRPr="008A53C7" w:rsidRDefault="00C537D2" w:rsidP="00C33265">
            <w:pPr>
              <w:pStyle w:val="Heading1"/>
              <w:spacing w:line="480" w:lineRule="auto"/>
              <w:rPr>
                <w:rFonts w:ascii="Times New Roman" w:eastAsia="Times New Roman" w:hAnsi="Times New Roman" w:cs="Times New Roman"/>
                <w:sz w:val="24"/>
                <w:szCs w:val="24"/>
                <w:lang w:bidi="ar-SA"/>
              </w:rPr>
            </w:pPr>
            <w:bookmarkStart w:id="76" w:name="_Toc321907205"/>
            <w:r w:rsidRPr="008A53C7">
              <w:rPr>
                <w:rFonts w:ascii="Times New Roman" w:eastAsia="Times New Roman" w:hAnsi="Times New Roman" w:cs="Times New Roman"/>
                <w:sz w:val="24"/>
                <w:szCs w:val="24"/>
                <w:lang w:bidi="ar-SA"/>
              </w:rPr>
              <w:t>Table 4.1</w:t>
            </w:r>
            <w:r w:rsidR="000838B7" w:rsidRPr="008A53C7">
              <w:rPr>
                <w:rFonts w:ascii="Times New Roman" w:eastAsia="Times New Roman" w:hAnsi="Times New Roman" w:cs="Times New Roman"/>
                <w:sz w:val="24"/>
                <w:szCs w:val="24"/>
                <w:lang w:bidi="ar-SA"/>
              </w:rPr>
              <w:t>4</w:t>
            </w:r>
            <w:r w:rsidRPr="008A53C7">
              <w:rPr>
                <w:rFonts w:ascii="Times New Roman" w:eastAsia="Times New Roman" w:hAnsi="Times New Roman" w:cs="Times New Roman"/>
                <w:sz w:val="24"/>
                <w:szCs w:val="24"/>
                <w:lang w:bidi="ar-SA"/>
              </w:rPr>
              <w:t xml:space="preserve">: </w:t>
            </w:r>
            <w:r w:rsidR="00281955" w:rsidRPr="008A53C7">
              <w:rPr>
                <w:rFonts w:ascii="Times New Roman" w:eastAsia="Times New Roman" w:hAnsi="Times New Roman" w:cs="Times New Roman"/>
                <w:sz w:val="24"/>
                <w:szCs w:val="24"/>
                <w:lang w:bidi="ar-SA"/>
              </w:rPr>
              <w:t>U</w:t>
            </w:r>
            <w:r w:rsidRPr="008A53C7">
              <w:rPr>
                <w:rFonts w:ascii="Times New Roman" w:eastAsia="Times New Roman" w:hAnsi="Times New Roman" w:cs="Times New Roman"/>
                <w:sz w:val="24"/>
                <w:szCs w:val="24"/>
                <w:lang w:bidi="ar-SA"/>
              </w:rPr>
              <w:t>ser's participation through IWSDP</w:t>
            </w:r>
            <w:bookmarkEnd w:id="76"/>
          </w:p>
        </w:tc>
      </w:tr>
      <w:tr w:rsidR="00C537D2" w:rsidRPr="00A338E5" w:rsidTr="00A00846">
        <w:trPr>
          <w:trHeight w:val="750"/>
          <w:jc w:val="center"/>
        </w:trPr>
        <w:tc>
          <w:tcPr>
            <w:tcW w:w="172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Name of watershed </w:t>
            </w:r>
          </w:p>
        </w:tc>
        <w:tc>
          <w:tcPr>
            <w:tcW w:w="1201"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Planning (%)</w:t>
            </w:r>
          </w:p>
        </w:tc>
        <w:tc>
          <w:tcPr>
            <w:tcW w:w="1839" w:type="dxa"/>
            <w:gridSpan w:val="2"/>
            <w:tcBorders>
              <w:top w:val="single" w:sz="4" w:space="0" w:color="auto"/>
              <w:left w:val="nil"/>
              <w:bottom w:val="single" w:sz="4" w:space="0" w:color="auto"/>
              <w:right w:val="single" w:sz="4" w:space="0" w:color="000000"/>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Implementation (%)</w:t>
            </w:r>
          </w:p>
        </w:tc>
        <w:tc>
          <w:tcPr>
            <w:tcW w:w="2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Evaluation (%)</w:t>
            </w:r>
          </w:p>
        </w:tc>
      </w:tr>
      <w:tr w:rsidR="00A00846" w:rsidRPr="00A338E5" w:rsidTr="00FA5BA9">
        <w:trPr>
          <w:trHeight w:val="300"/>
          <w:jc w:val="center"/>
        </w:trPr>
        <w:tc>
          <w:tcPr>
            <w:tcW w:w="1721" w:type="dxa"/>
            <w:vMerge/>
            <w:tcBorders>
              <w:top w:val="nil"/>
              <w:left w:val="single" w:sz="4" w:space="0" w:color="auto"/>
              <w:bottom w:val="single" w:sz="4" w:space="0" w:color="auto"/>
              <w:right w:val="single" w:sz="4" w:space="0" w:color="auto"/>
            </w:tcBorders>
            <w:vAlign w:val="center"/>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p>
        </w:tc>
        <w:tc>
          <w:tcPr>
            <w:tcW w:w="695"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yes</w:t>
            </w:r>
          </w:p>
        </w:tc>
        <w:tc>
          <w:tcPr>
            <w:tcW w:w="506"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w:t>
            </w:r>
          </w:p>
        </w:tc>
        <w:tc>
          <w:tcPr>
            <w:tcW w:w="689"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yes</w:t>
            </w:r>
          </w:p>
        </w:tc>
        <w:tc>
          <w:tcPr>
            <w:tcW w:w="1150"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w:t>
            </w:r>
          </w:p>
        </w:tc>
        <w:tc>
          <w:tcPr>
            <w:tcW w:w="1613" w:type="dxa"/>
            <w:gridSpan w:val="2"/>
            <w:tcBorders>
              <w:top w:val="single" w:sz="4" w:space="0" w:color="auto"/>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yes</w:t>
            </w:r>
          </w:p>
        </w:tc>
        <w:tc>
          <w:tcPr>
            <w:tcW w:w="640" w:type="dxa"/>
            <w:vMerge w:val="restart"/>
            <w:tcBorders>
              <w:top w:val="nil"/>
              <w:left w:val="nil"/>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w:t>
            </w:r>
          </w:p>
        </w:tc>
      </w:tr>
      <w:tr w:rsidR="00A00846" w:rsidRPr="00A338E5" w:rsidTr="00FA5BA9">
        <w:trPr>
          <w:trHeight w:val="300"/>
          <w:jc w:val="center"/>
        </w:trPr>
        <w:tc>
          <w:tcPr>
            <w:tcW w:w="1721" w:type="dxa"/>
            <w:tcBorders>
              <w:top w:val="nil"/>
              <w:left w:val="single" w:sz="4" w:space="0" w:color="auto"/>
              <w:bottom w:val="single" w:sz="4" w:space="0" w:color="auto"/>
              <w:right w:val="single" w:sz="4" w:space="0" w:color="auto"/>
            </w:tcBorders>
            <w:vAlign w:val="center"/>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p>
        </w:tc>
        <w:tc>
          <w:tcPr>
            <w:tcW w:w="695"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p>
        </w:tc>
        <w:tc>
          <w:tcPr>
            <w:tcW w:w="506"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p>
        </w:tc>
        <w:tc>
          <w:tcPr>
            <w:tcW w:w="689"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p>
        </w:tc>
        <w:tc>
          <w:tcPr>
            <w:tcW w:w="1150"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some time</w:t>
            </w:r>
          </w:p>
        </w:tc>
        <w:tc>
          <w:tcPr>
            <w:tcW w:w="809" w:type="dxa"/>
            <w:tcBorders>
              <w:top w:val="single" w:sz="4" w:space="0" w:color="auto"/>
              <w:left w:val="nil"/>
              <w:bottom w:val="single" w:sz="4" w:space="0" w:color="auto"/>
              <w:right w:val="single" w:sz="4" w:space="0" w:color="auto"/>
            </w:tcBorders>
            <w:shd w:val="clear" w:color="auto" w:fill="auto"/>
            <w:vAlign w:val="bottom"/>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More often</w:t>
            </w:r>
          </w:p>
        </w:tc>
        <w:tc>
          <w:tcPr>
            <w:tcW w:w="640" w:type="dxa"/>
            <w:vMerge/>
            <w:tcBorders>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p>
        </w:tc>
      </w:tr>
      <w:tr w:rsidR="00A00846" w:rsidRPr="00A338E5" w:rsidTr="00A00846">
        <w:trPr>
          <w:trHeight w:val="600"/>
          <w:jc w:val="center"/>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Menentela</w:t>
            </w:r>
            <w:proofErr w:type="spellEnd"/>
          </w:p>
        </w:tc>
        <w:tc>
          <w:tcPr>
            <w:tcW w:w="695"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49</w:t>
            </w:r>
          </w:p>
        </w:tc>
        <w:tc>
          <w:tcPr>
            <w:tcW w:w="506"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689"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49</w:t>
            </w:r>
          </w:p>
        </w:tc>
        <w:tc>
          <w:tcPr>
            <w:tcW w:w="1150"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804" w:type="dxa"/>
            <w:tcBorders>
              <w:top w:val="nil"/>
              <w:left w:val="nil"/>
              <w:bottom w:val="single" w:sz="4" w:space="0" w:color="auto"/>
              <w:right w:val="single" w:sz="4" w:space="0" w:color="auto"/>
            </w:tcBorders>
            <w:shd w:val="clear" w:color="auto" w:fill="auto"/>
            <w:vAlign w:val="bottom"/>
            <w:hideMark/>
          </w:tcPr>
          <w:p w:rsidR="00A00846" w:rsidRPr="00A338E5" w:rsidRDefault="00A00846" w:rsidP="00217314">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c>
          <w:tcPr>
            <w:tcW w:w="809" w:type="dxa"/>
            <w:tcBorders>
              <w:top w:val="nil"/>
              <w:left w:val="nil"/>
              <w:bottom w:val="single" w:sz="4" w:space="0" w:color="auto"/>
              <w:right w:val="single" w:sz="4" w:space="0" w:color="auto"/>
            </w:tcBorders>
            <w:shd w:val="clear" w:color="auto" w:fill="auto"/>
            <w:vAlign w:val="bottom"/>
            <w:hideMark/>
          </w:tcPr>
          <w:p w:rsidR="00A00846" w:rsidRPr="00A338E5" w:rsidRDefault="00A00846" w:rsidP="00217314">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36</w:t>
            </w:r>
          </w:p>
        </w:tc>
        <w:tc>
          <w:tcPr>
            <w:tcW w:w="640"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r w:rsidR="00A00846" w:rsidRPr="00A338E5" w:rsidTr="00A00846">
        <w:trPr>
          <w:trHeight w:val="300"/>
          <w:jc w:val="center"/>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695"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506"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689"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1150"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804"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217314">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15</w:t>
            </w:r>
          </w:p>
        </w:tc>
        <w:tc>
          <w:tcPr>
            <w:tcW w:w="809"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217314">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35</w:t>
            </w:r>
          </w:p>
        </w:tc>
        <w:tc>
          <w:tcPr>
            <w:tcW w:w="640"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r>
      <w:tr w:rsidR="00A00846" w:rsidRPr="00A338E5" w:rsidTr="00A00846">
        <w:trPr>
          <w:trHeight w:val="1104"/>
          <w:jc w:val="center"/>
        </w:trPr>
        <w:tc>
          <w:tcPr>
            <w:tcW w:w="1721" w:type="dxa"/>
            <w:tcBorders>
              <w:top w:val="nil"/>
              <w:left w:val="single" w:sz="4" w:space="0" w:color="auto"/>
              <w:bottom w:val="single" w:sz="4" w:space="0" w:color="000000"/>
              <w:right w:val="single" w:sz="4" w:space="0" w:color="auto"/>
            </w:tcBorders>
            <w:shd w:val="clear" w:color="auto" w:fill="auto"/>
            <w:noWrap/>
            <w:vAlign w:val="bottom"/>
            <w:hideMark/>
          </w:tcPr>
          <w:p w:rsidR="00A00846" w:rsidRPr="00A338E5" w:rsidRDefault="00A00846"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695" w:type="dxa"/>
            <w:tcBorders>
              <w:top w:val="nil"/>
              <w:left w:val="single" w:sz="4" w:space="0" w:color="auto"/>
              <w:bottom w:val="single" w:sz="4" w:space="0" w:color="000000"/>
              <w:right w:val="single" w:sz="4" w:space="0" w:color="auto"/>
            </w:tcBorders>
            <w:shd w:val="clear" w:color="auto" w:fill="auto"/>
            <w:noWrap/>
            <w:vAlign w:val="bottom"/>
            <w:hideMark/>
          </w:tcPr>
          <w:p w:rsidR="00A00846" w:rsidRPr="00A338E5" w:rsidRDefault="00A00846" w:rsidP="00BC56B4">
            <w:pPr>
              <w:spacing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99</w:t>
            </w:r>
          </w:p>
        </w:tc>
        <w:tc>
          <w:tcPr>
            <w:tcW w:w="506" w:type="dxa"/>
            <w:tcBorders>
              <w:top w:val="nil"/>
              <w:left w:val="single" w:sz="4" w:space="0" w:color="auto"/>
              <w:bottom w:val="single" w:sz="4" w:space="0" w:color="000000"/>
              <w:right w:val="single" w:sz="4" w:space="0" w:color="auto"/>
            </w:tcBorders>
            <w:shd w:val="clear" w:color="auto" w:fill="auto"/>
            <w:noWrap/>
            <w:vAlign w:val="bottom"/>
            <w:hideMark/>
          </w:tcPr>
          <w:p w:rsidR="00A00846" w:rsidRPr="00A338E5" w:rsidRDefault="00A00846" w:rsidP="00BC56B4">
            <w:pPr>
              <w:spacing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689" w:type="dxa"/>
            <w:tcBorders>
              <w:top w:val="nil"/>
              <w:left w:val="single" w:sz="4" w:space="0" w:color="auto"/>
              <w:bottom w:val="single" w:sz="4" w:space="0" w:color="000000"/>
              <w:right w:val="single" w:sz="4" w:space="0" w:color="auto"/>
            </w:tcBorders>
            <w:shd w:val="clear" w:color="auto" w:fill="auto"/>
            <w:noWrap/>
            <w:vAlign w:val="bottom"/>
            <w:hideMark/>
          </w:tcPr>
          <w:p w:rsidR="00A00846" w:rsidRPr="00A338E5" w:rsidRDefault="00A00846" w:rsidP="00BC56B4">
            <w:pPr>
              <w:spacing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99</w:t>
            </w:r>
          </w:p>
        </w:tc>
        <w:tc>
          <w:tcPr>
            <w:tcW w:w="1150"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804"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28</w:t>
            </w:r>
          </w:p>
        </w:tc>
        <w:tc>
          <w:tcPr>
            <w:tcW w:w="809"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C33265">
            <w:pPr>
              <w:spacing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71</w:t>
            </w:r>
          </w:p>
        </w:tc>
        <w:tc>
          <w:tcPr>
            <w:tcW w:w="640" w:type="dxa"/>
            <w:tcBorders>
              <w:top w:val="nil"/>
              <w:left w:val="nil"/>
              <w:bottom w:val="single" w:sz="4" w:space="0" w:color="auto"/>
              <w:right w:val="single" w:sz="4" w:space="0" w:color="auto"/>
            </w:tcBorders>
            <w:shd w:val="clear" w:color="auto" w:fill="auto"/>
            <w:noWrap/>
            <w:vAlign w:val="bottom"/>
            <w:hideMark/>
          </w:tcPr>
          <w:p w:rsidR="00A00846" w:rsidRPr="00A338E5" w:rsidRDefault="00A00846" w:rsidP="00BC56B4">
            <w:pPr>
              <w:spacing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bl>
    <w:p w:rsidR="00B44CB6" w:rsidRPr="00A338E5" w:rsidRDefault="006A22BC"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w:t>
      </w:r>
      <w:r w:rsidR="001E0266" w:rsidRPr="00A338E5">
        <w:rPr>
          <w:rFonts w:ascii="Times New Roman" w:hAnsi="Times New Roman" w:cs="Times New Roman"/>
          <w:bCs/>
          <w:sz w:val="24"/>
          <w:szCs w:val="24"/>
        </w:rPr>
        <w:t xml:space="preserve">    </w:t>
      </w:r>
      <w:r w:rsidR="00C537D2" w:rsidRPr="00A338E5">
        <w:rPr>
          <w:rFonts w:ascii="Times New Roman" w:hAnsi="Times New Roman" w:cs="Times New Roman"/>
          <w:bCs/>
          <w:sz w:val="24"/>
          <w:szCs w:val="24"/>
        </w:rPr>
        <w:t xml:space="preserve">Source: </w:t>
      </w:r>
      <w:r w:rsidR="00F60EE5" w:rsidRPr="00A338E5">
        <w:rPr>
          <w:rFonts w:ascii="Times New Roman" w:hAnsi="Times New Roman" w:cs="Times New Roman"/>
          <w:bCs/>
          <w:sz w:val="24"/>
          <w:szCs w:val="24"/>
        </w:rPr>
        <w:t>H</w:t>
      </w:r>
      <w:r w:rsidR="00C537D2" w:rsidRPr="00A338E5">
        <w:rPr>
          <w:rFonts w:ascii="Times New Roman" w:hAnsi="Times New Roman" w:cs="Times New Roman"/>
          <w:bCs/>
          <w:sz w:val="24"/>
          <w:szCs w:val="24"/>
        </w:rPr>
        <w:t xml:space="preserve">ousehold </w:t>
      </w:r>
      <w:r w:rsidRPr="00A338E5">
        <w:rPr>
          <w:rFonts w:ascii="Times New Roman" w:hAnsi="Times New Roman" w:cs="Times New Roman"/>
          <w:bCs/>
          <w:sz w:val="24"/>
          <w:szCs w:val="24"/>
        </w:rPr>
        <w:t>survey</w:t>
      </w:r>
    </w:p>
    <w:p w:rsidR="00DA341E" w:rsidRPr="00A338E5" w:rsidRDefault="006A22BC" w:rsidP="00DA341E">
      <w:pPr>
        <w:spacing w:line="480" w:lineRule="auto"/>
        <w:rPr>
          <w:rFonts w:ascii="Times New Roman" w:eastAsia="Times New Roman" w:hAnsi="Times New Roman" w:cs="Times New Roman"/>
          <w:b/>
          <w:sz w:val="24"/>
          <w:szCs w:val="24"/>
          <w:lang w:bidi="ar-SA"/>
        </w:rPr>
      </w:pPr>
      <w:r w:rsidRPr="00A338E5">
        <w:rPr>
          <w:rFonts w:ascii="Times New Roman" w:hAnsi="Times New Roman" w:cs="Times New Roman"/>
          <w:bCs/>
          <w:sz w:val="24"/>
          <w:szCs w:val="24"/>
        </w:rPr>
        <w:t xml:space="preserve"> Forest</w:t>
      </w:r>
      <w:r w:rsidR="00C537D2" w:rsidRPr="00A338E5">
        <w:rPr>
          <w:rFonts w:ascii="Times New Roman" w:hAnsi="Times New Roman" w:cs="Times New Roman"/>
          <w:bCs/>
          <w:sz w:val="24"/>
          <w:szCs w:val="24"/>
        </w:rPr>
        <w:t xml:space="preserve"> development, soil &amp; water conservation</w:t>
      </w:r>
      <w:r w:rsidR="00311AA8">
        <w:rPr>
          <w:rFonts w:ascii="Times New Roman" w:hAnsi="Times New Roman" w:cs="Times New Roman"/>
          <w:bCs/>
          <w:sz w:val="24"/>
          <w:szCs w:val="24"/>
        </w:rPr>
        <w:t xml:space="preserve"> (SWC)</w:t>
      </w:r>
      <w:r w:rsidR="00C537D2" w:rsidRPr="00A338E5">
        <w:rPr>
          <w:rFonts w:ascii="Times New Roman" w:hAnsi="Times New Roman" w:cs="Times New Roman"/>
          <w:bCs/>
          <w:sz w:val="24"/>
          <w:szCs w:val="24"/>
        </w:rPr>
        <w:t xml:space="preserve"> were among the major activities </w:t>
      </w:r>
      <w:r w:rsidR="00F60EE5" w:rsidRPr="00A338E5">
        <w:rPr>
          <w:rFonts w:ascii="Times New Roman" w:hAnsi="Times New Roman" w:cs="Times New Roman"/>
          <w:bCs/>
          <w:sz w:val="24"/>
          <w:szCs w:val="24"/>
        </w:rPr>
        <w:t xml:space="preserve">they </w:t>
      </w:r>
      <w:r w:rsidRPr="00A338E5">
        <w:rPr>
          <w:rFonts w:ascii="Times New Roman" w:hAnsi="Times New Roman" w:cs="Times New Roman"/>
          <w:bCs/>
          <w:sz w:val="24"/>
          <w:szCs w:val="24"/>
        </w:rPr>
        <w:t>had participated</w:t>
      </w:r>
      <w:r w:rsidR="00C537D2" w:rsidRPr="00A338E5">
        <w:rPr>
          <w:rFonts w:ascii="Times New Roman" w:hAnsi="Times New Roman" w:cs="Times New Roman"/>
          <w:bCs/>
          <w:sz w:val="24"/>
          <w:szCs w:val="24"/>
        </w:rPr>
        <w:t xml:space="preserve">. Users </w:t>
      </w:r>
      <w:r w:rsidR="00673945" w:rsidRPr="00A338E5">
        <w:rPr>
          <w:rFonts w:ascii="Times New Roman" w:hAnsi="Times New Roman" w:cs="Times New Roman"/>
          <w:bCs/>
          <w:sz w:val="24"/>
          <w:szCs w:val="24"/>
        </w:rPr>
        <w:t>had also</w:t>
      </w:r>
      <w:r w:rsidR="00F60EE5" w:rsidRPr="00A338E5">
        <w:rPr>
          <w:rFonts w:ascii="Times New Roman" w:hAnsi="Times New Roman" w:cs="Times New Roman"/>
          <w:bCs/>
          <w:sz w:val="24"/>
          <w:szCs w:val="24"/>
        </w:rPr>
        <w:t xml:space="preserve"> contributed </w:t>
      </w:r>
      <w:r w:rsidR="00C537D2" w:rsidRPr="00A338E5">
        <w:rPr>
          <w:rFonts w:ascii="Times New Roman" w:hAnsi="Times New Roman" w:cs="Times New Roman"/>
          <w:bCs/>
          <w:sz w:val="24"/>
          <w:szCs w:val="24"/>
        </w:rPr>
        <w:t xml:space="preserve">in terms of labor and </w:t>
      </w:r>
      <w:r w:rsidRPr="00A338E5">
        <w:rPr>
          <w:rFonts w:ascii="Times New Roman" w:hAnsi="Times New Roman" w:cs="Times New Roman"/>
          <w:bCs/>
          <w:sz w:val="24"/>
          <w:szCs w:val="24"/>
        </w:rPr>
        <w:t>material in</w:t>
      </w:r>
      <w:r w:rsidR="000838B7" w:rsidRPr="00A338E5">
        <w:rPr>
          <w:rFonts w:ascii="Times New Roman" w:hAnsi="Times New Roman" w:cs="Times New Roman"/>
          <w:bCs/>
          <w:sz w:val="24"/>
          <w:szCs w:val="24"/>
        </w:rPr>
        <w:t xml:space="preserve"> the process of </w:t>
      </w:r>
      <w:r w:rsidR="00C537D2" w:rsidRPr="00A338E5">
        <w:rPr>
          <w:rFonts w:ascii="Times New Roman" w:hAnsi="Times New Roman" w:cs="Times New Roman"/>
          <w:bCs/>
          <w:sz w:val="24"/>
          <w:szCs w:val="24"/>
        </w:rPr>
        <w:t>integrated watershed programs</w:t>
      </w:r>
      <w:r w:rsidR="00F60EE5" w:rsidRPr="00A338E5">
        <w:rPr>
          <w:rFonts w:ascii="Times New Roman" w:hAnsi="Times New Roman" w:cs="Times New Roman"/>
          <w:bCs/>
          <w:sz w:val="24"/>
          <w:szCs w:val="24"/>
        </w:rPr>
        <w:t xml:space="preserve"> (Table 4.15)</w:t>
      </w:r>
      <w:r w:rsidR="00C537D2" w:rsidRPr="00A338E5">
        <w:rPr>
          <w:rFonts w:ascii="Times New Roman" w:hAnsi="Times New Roman" w:cs="Times New Roman"/>
          <w:bCs/>
          <w:sz w:val="24"/>
          <w:szCs w:val="24"/>
        </w:rPr>
        <w:t>.</w:t>
      </w:r>
      <w:bookmarkStart w:id="77" w:name="_Toc321907206"/>
    </w:p>
    <w:p w:rsidR="00A17E4D" w:rsidRDefault="00A17E4D" w:rsidP="00C33265">
      <w:pPr>
        <w:pStyle w:val="Heading1"/>
        <w:tabs>
          <w:tab w:val="left" w:pos="6600"/>
          <w:tab w:val="left" w:pos="7603"/>
        </w:tabs>
        <w:spacing w:line="480" w:lineRule="auto"/>
        <w:ind w:left="95"/>
        <w:jc w:val="left"/>
        <w:rPr>
          <w:rFonts w:ascii="Times New Roman" w:eastAsia="Times New Roman" w:hAnsi="Times New Roman" w:cs="Times New Roman"/>
          <w:b w:val="0"/>
          <w:sz w:val="24"/>
          <w:szCs w:val="24"/>
          <w:lang w:bidi="ar-SA"/>
        </w:rPr>
      </w:pPr>
    </w:p>
    <w:p w:rsidR="00A17E4D" w:rsidRDefault="00A17E4D" w:rsidP="00A17E4D">
      <w:pPr>
        <w:rPr>
          <w:lang w:bidi="ar-SA"/>
        </w:rPr>
      </w:pPr>
    </w:p>
    <w:p w:rsidR="00052DFD" w:rsidRDefault="00052DFD" w:rsidP="00A17E4D">
      <w:pPr>
        <w:rPr>
          <w:lang w:bidi="ar-SA"/>
        </w:rPr>
      </w:pPr>
    </w:p>
    <w:p w:rsidR="00052DFD" w:rsidRPr="00A17E4D" w:rsidRDefault="00052DFD" w:rsidP="00A17E4D">
      <w:pPr>
        <w:rPr>
          <w:lang w:bidi="ar-SA"/>
        </w:rPr>
      </w:pPr>
    </w:p>
    <w:p w:rsidR="00323A52" w:rsidRPr="00052DFD" w:rsidRDefault="00052DFD" w:rsidP="00052DFD">
      <w:pPr>
        <w:spacing w:line="480" w:lineRule="auto"/>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 xml:space="preserve">        </w:t>
      </w:r>
      <w:r w:rsidR="00323A52" w:rsidRPr="00052DFD">
        <w:rPr>
          <w:rFonts w:ascii="Times New Roman" w:eastAsia="Times New Roman" w:hAnsi="Times New Roman" w:cs="Times New Roman"/>
          <w:b/>
          <w:sz w:val="24"/>
          <w:szCs w:val="24"/>
          <w:lang w:bidi="ar-SA"/>
        </w:rPr>
        <w:t>Table 4.15: Essence of community participation</w:t>
      </w:r>
      <w:bookmarkEnd w:id="77"/>
      <w:r w:rsidR="00323A52" w:rsidRPr="00052DFD">
        <w:rPr>
          <w:rFonts w:ascii="Times New Roman" w:eastAsia="Times New Roman" w:hAnsi="Times New Roman" w:cs="Times New Roman"/>
          <w:b/>
          <w:sz w:val="24"/>
          <w:szCs w:val="24"/>
          <w:lang w:bidi="ar-SA"/>
        </w:rPr>
        <w:tab/>
      </w:r>
      <w:r w:rsidR="00323A52" w:rsidRPr="00052DFD">
        <w:rPr>
          <w:rFonts w:ascii="Times New Roman" w:eastAsia="Times New Roman" w:hAnsi="Times New Roman" w:cs="Times New Roman"/>
          <w:b/>
          <w:sz w:val="24"/>
          <w:szCs w:val="24"/>
          <w:lang w:bidi="ar-SA"/>
        </w:rPr>
        <w:tab/>
      </w:r>
    </w:p>
    <w:tbl>
      <w:tblPr>
        <w:tblW w:w="8248" w:type="dxa"/>
        <w:jc w:val="center"/>
        <w:tblInd w:w="95" w:type="dxa"/>
        <w:tblLook w:val="04A0"/>
      </w:tblPr>
      <w:tblGrid>
        <w:gridCol w:w="1243"/>
        <w:gridCol w:w="829"/>
        <w:gridCol w:w="2219"/>
        <w:gridCol w:w="683"/>
        <w:gridCol w:w="723"/>
        <w:gridCol w:w="862"/>
        <w:gridCol w:w="1003"/>
        <w:gridCol w:w="740"/>
      </w:tblGrid>
      <w:tr w:rsidR="00C537D2" w:rsidRPr="00A338E5" w:rsidTr="00C537D2">
        <w:trPr>
          <w:trHeight w:val="215"/>
          <w:jc w:val="center"/>
        </w:trPr>
        <w:tc>
          <w:tcPr>
            <w:tcW w:w="124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537D2" w:rsidRPr="00A338E5" w:rsidRDefault="00F60EE5"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Watershed </w:t>
            </w:r>
          </w:p>
        </w:tc>
        <w:tc>
          <w:tcPr>
            <w:tcW w:w="44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Major activities</w:t>
            </w:r>
          </w:p>
        </w:tc>
        <w:tc>
          <w:tcPr>
            <w:tcW w:w="2605" w:type="dxa"/>
            <w:gridSpan w:val="3"/>
            <w:tcBorders>
              <w:top w:val="single" w:sz="4" w:space="0" w:color="auto"/>
              <w:left w:val="nil"/>
              <w:bottom w:val="single" w:sz="4" w:space="0" w:color="auto"/>
              <w:right w:val="single" w:sz="4" w:space="0" w:color="auto"/>
            </w:tcBorders>
            <w:shd w:val="clear" w:color="auto" w:fill="auto"/>
            <w:noWrap/>
            <w:vAlign w:val="bottom"/>
            <w:hideMark/>
          </w:tcPr>
          <w:p w:rsidR="00C700C1" w:rsidRPr="00A338E5" w:rsidRDefault="00CA3CA7"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Type</w:t>
            </w:r>
            <w:r w:rsidR="00C537D2" w:rsidRPr="00A338E5">
              <w:rPr>
                <w:rFonts w:ascii="Times New Roman" w:eastAsia="Times New Roman" w:hAnsi="Times New Roman" w:cs="Times New Roman"/>
                <w:sz w:val="24"/>
                <w:szCs w:val="24"/>
                <w:lang w:bidi="ar-SA"/>
              </w:rPr>
              <w:t xml:space="preserve"> of contribution</w:t>
            </w:r>
          </w:p>
        </w:tc>
      </w:tr>
      <w:tr w:rsidR="00C537D2" w:rsidRPr="00A338E5" w:rsidTr="00C537D2">
        <w:trPr>
          <w:trHeight w:val="287"/>
          <w:jc w:val="center"/>
        </w:trPr>
        <w:tc>
          <w:tcPr>
            <w:tcW w:w="1243" w:type="dxa"/>
            <w:vMerge/>
            <w:tcBorders>
              <w:top w:val="single" w:sz="4" w:space="0" w:color="auto"/>
              <w:left w:val="single" w:sz="4" w:space="0" w:color="auto"/>
              <w:bottom w:val="single" w:sz="4" w:space="0" w:color="000000"/>
              <w:right w:val="single" w:sz="4" w:space="0" w:color="auto"/>
            </w:tcBorders>
            <w:vAlign w:val="center"/>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
        </w:tc>
        <w:tc>
          <w:tcPr>
            <w:tcW w:w="8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SWC</w:t>
            </w:r>
            <w:r w:rsidR="004B6007">
              <w:rPr>
                <w:rFonts w:ascii="Times New Roman" w:eastAsia="Times New Roman" w:hAnsi="Times New Roman" w:cs="Times New Roman"/>
                <w:sz w:val="24"/>
                <w:szCs w:val="24"/>
                <w:lang w:bidi="ar-SA"/>
              </w:rPr>
              <w:t xml:space="preserve"> only</w:t>
            </w:r>
          </w:p>
        </w:tc>
        <w:tc>
          <w:tcPr>
            <w:tcW w:w="22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forest development</w:t>
            </w:r>
            <w:r w:rsidR="004B6007">
              <w:rPr>
                <w:rFonts w:ascii="Times New Roman" w:eastAsia="Times New Roman" w:hAnsi="Times New Roman" w:cs="Times New Roman"/>
                <w:sz w:val="24"/>
                <w:szCs w:val="24"/>
                <w:lang w:bidi="ar-SA"/>
              </w:rPr>
              <w:t xml:space="preserve"> only</w:t>
            </w:r>
          </w:p>
        </w:tc>
        <w:tc>
          <w:tcPr>
            <w:tcW w:w="629" w:type="dxa"/>
            <w:tcBorders>
              <w:top w:val="nil"/>
              <w:left w:val="nil"/>
              <w:bottom w:val="single" w:sz="4" w:space="0" w:color="auto"/>
              <w:right w:val="single" w:sz="4" w:space="0" w:color="auto"/>
            </w:tcBorders>
            <w:shd w:val="clear" w:color="auto" w:fill="auto"/>
            <w:noWrap/>
            <w:vAlign w:val="bottom"/>
            <w:hideMark/>
          </w:tcPr>
          <w:p w:rsidR="00C537D2" w:rsidRPr="00A338E5" w:rsidRDefault="004B6007" w:rsidP="00C33265">
            <w:pPr>
              <w:spacing w:after="0" w:line="48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Both</w:t>
            </w:r>
          </w:p>
        </w:tc>
        <w:tc>
          <w:tcPr>
            <w:tcW w:w="7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86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labor</w:t>
            </w:r>
          </w:p>
        </w:tc>
        <w:tc>
          <w:tcPr>
            <w:tcW w:w="100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material</w:t>
            </w:r>
          </w:p>
        </w:tc>
        <w:tc>
          <w:tcPr>
            <w:tcW w:w="7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r>
      <w:tr w:rsidR="00C537D2" w:rsidRPr="00A338E5" w:rsidTr="00C537D2">
        <w:trPr>
          <w:trHeight w:val="260"/>
          <w:jc w:val="cent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A3CA7"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22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6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49</w:t>
            </w:r>
          </w:p>
        </w:tc>
        <w:tc>
          <w:tcPr>
            <w:tcW w:w="7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49</w:t>
            </w:r>
          </w:p>
        </w:tc>
        <w:tc>
          <w:tcPr>
            <w:tcW w:w="86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31</w:t>
            </w:r>
          </w:p>
        </w:tc>
        <w:tc>
          <w:tcPr>
            <w:tcW w:w="100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18</w:t>
            </w:r>
          </w:p>
        </w:tc>
        <w:tc>
          <w:tcPr>
            <w:tcW w:w="7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49</w:t>
            </w:r>
          </w:p>
        </w:tc>
      </w:tr>
      <w:tr w:rsidR="00C537D2" w:rsidRPr="00A338E5" w:rsidTr="00C537D2">
        <w:trPr>
          <w:trHeight w:val="215"/>
          <w:jc w:val="cent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22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6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48</w:t>
            </w:r>
          </w:p>
        </w:tc>
        <w:tc>
          <w:tcPr>
            <w:tcW w:w="7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86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100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7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r>
      <w:tr w:rsidR="00C537D2" w:rsidRPr="00A338E5" w:rsidTr="00C537D2">
        <w:trPr>
          <w:trHeight w:val="300"/>
          <w:jc w:val="cent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Total</w:t>
            </w:r>
          </w:p>
        </w:tc>
        <w:tc>
          <w:tcPr>
            <w:tcW w:w="8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22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6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97</w:t>
            </w:r>
          </w:p>
        </w:tc>
        <w:tc>
          <w:tcPr>
            <w:tcW w:w="7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99</w:t>
            </w:r>
          </w:p>
        </w:tc>
        <w:tc>
          <w:tcPr>
            <w:tcW w:w="86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81</w:t>
            </w:r>
          </w:p>
        </w:tc>
        <w:tc>
          <w:tcPr>
            <w:tcW w:w="100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18</w:t>
            </w:r>
          </w:p>
        </w:tc>
        <w:tc>
          <w:tcPr>
            <w:tcW w:w="7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99</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w:t>
      </w:r>
      <w:r w:rsidR="001E0266" w:rsidRPr="00A338E5">
        <w:rPr>
          <w:rFonts w:ascii="Times New Roman" w:hAnsi="Times New Roman" w:cs="Times New Roman"/>
          <w:bCs/>
          <w:sz w:val="24"/>
          <w:szCs w:val="24"/>
        </w:rPr>
        <w:t xml:space="preserve">    </w:t>
      </w:r>
      <w:r w:rsidRPr="00A338E5">
        <w:rPr>
          <w:rFonts w:ascii="Times New Roman" w:hAnsi="Times New Roman" w:cs="Times New Roman"/>
          <w:bCs/>
          <w:sz w:val="24"/>
          <w:szCs w:val="24"/>
        </w:rPr>
        <w:t>Source: household survey</w:t>
      </w:r>
    </w:p>
    <w:p w:rsidR="00C537D2" w:rsidRDefault="000838B7"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D</w:t>
      </w:r>
      <w:r w:rsidR="00C537D2" w:rsidRPr="00A338E5">
        <w:rPr>
          <w:rFonts w:ascii="Times New Roman" w:hAnsi="Times New Roman" w:cs="Times New Roman"/>
          <w:bCs/>
          <w:sz w:val="24"/>
          <w:szCs w:val="24"/>
        </w:rPr>
        <w:t xml:space="preserve">evelopment approaches include contributory, functional and interactive participation of the community at all level. It strives to elevate rural communities to </w:t>
      </w:r>
      <w:r w:rsidR="00CE5780">
        <w:rPr>
          <w:rFonts w:ascii="Times New Roman" w:hAnsi="Times New Roman" w:cs="Times New Roman"/>
          <w:bCs/>
          <w:sz w:val="24"/>
          <w:szCs w:val="24"/>
        </w:rPr>
        <w:t xml:space="preserve">the </w:t>
      </w:r>
      <w:r w:rsidR="00C537D2" w:rsidRPr="00A338E5">
        <w:rPr>
          <w:rFonts w:ascii="Times New Roman" w:hAnsi="Times New Roman" w:cs="Times New Roman"/>
          <w:bCs/>
          <w:sz w:val="24"/>
          <w:szCs w:val="24"/>
        </w:rPr>
        <w:t xml:space="preserve">highest </w:t>
      </w:r>
      <w:r w:rsidR="00CE5780">
        <w:rPr>
          <w:rFonts w:ascii="Times New Roman" w:hAnsi="Times New Roman" w:cs="Times New Roman"/>
          <w:bCs/>
          <w:sz w:val="24"/>
          <w:szCs w:val="24"/>
        </w:rPr>
        <w:t>level</w:t>
      </w:r>
      <w:r w:rsidR="00C537D2" w:rsidRPr="00A338E5">
        <w:rPr>
          <w:rFonts w:ascii="Times New Roman" w:hAnsi="Times New Roman" w:cs="Times New Roman"/>
          <w:bCs/>
          <w:sz w:val="24"/>
          <w:szCs w:val="24"/>
        </w:rPr>
        <w:t xml:space="preserve"> of participation viz., self mobilization of the rural communities. When a rural community mobilizes itself in its community based institutions they become empowered (Voluntary action in rural development, IGNOU 2008). </w:t>
      </w:r>
      <w:r w:rsidR="00CA3CA7" w:rsidRPr="00A338E5">
        <w:rPr>
          <w:rFonts w:ascii="Times New Roman" w:hAnsi="Times New Roman" w:cs="Times New Roman"/>
          <w:bCs/>
          <w:sz w:val="24"/>
          <w:szCs w:val="24"/>
        </w:rPr>
        <w:t>Among the surveyed households</w:t>
      </w:r>
      <w:r w:rsidR="00CE5780">
        <w:rPr>
          <w:rFonts w:ascii="Times New Roman" w:hAnsi="Times New Roman" w:cs="Times New Roman"/>
          <w:bCs/>
          <w:sz w:val="24"/>
          <w:szCs w:val="24"/>
        </w:rPr>
        <w:t>,</w:t>
      </w:r>
      <w:r w:rsidR="00CA3CA7" w:rsidRPr="00A338E5">
        <w:rPr>
          <w:rFonts w:ascii="Times New Roman" w:hAnsi="Times New Roman" w:cs="Times New Roman"/>
          <w:bCs/>
          <w:sz w:val="24"/>
          <w:szCs w:val="24"/>
        </w:rPr>
        <w:t xml:space="preserve"> </w:t>
      </w:r>
      <w:r w:rsidR="00C537D2" w:rsidRPr="00A338E5">
        <w:rPr>
          <w:rFonts w:ascii="Times New Roman" w:hAnsi="Times New Roman" w:cs="Times New Roman"/>
          <w:bCs/>
          <w:sz w:val="24"/>
          <w:szCs w:val="24"/>
        </w:rPr>
        <w:t xml:space="preserve">95% of </w:t>
      </w:r>
      <w:r w:rsidR="006A22BC" w:rsidRPr="00A338E5">
        <w:rPr>
          <w:rFonts w:ascii="Times New Roman" w:hAnsi="Times New Roman" w:cs="Times New Roman"/>
          <w:bCs/>
          <w:sz w:val="24"/>
          <w:szCs w:val="24"/>
        </w:rPr>
        <w:t>them were</w:t>
      </w:r>
      <w:r w:rsidR="00C537D2" w:rsidRPr="00A338E5">
        <w:rPr>
          <w:rFonts w:ascii="Times New Roman" w:hAnsi="Times New Roman" w:cs="Times New Roman"/>
          <w:bCs/>
          <w:sz w:val="24"/>
          <w:szCs w:val="24"/>
        </w:rPr>
        <w:t xml:space="preserve"> freely </w:t>
      </w:r>
      <w:r w:rsidR="006A22BC" w:rsidRPr="00A338E5">
        <w:rPr>
          <w:rFonts w:ascii="Times New Roman" w:hAnsi="Times New Roman" w:cs="Times New Roman"/>
          <w:bCs/>
          <w:sz w:val="24"/>
          <w:szCs w:val="24"/>
        </w:rPr>
        <w:t>expressing their</w:t>
      </w:r>
      <w:r w:rsidR="00C537D2" w:rsidRPr="00A338E5">
        <w:rPr>
          <w:rFonts w:ascii="Times New Roman" w:hAnsi="Times New Roman" w:cs="Times New Roman"/>
          <w:bCs/>
          <w:sz w:val="24"/>
          <w:szCs w:val="24"/>
        </w:rPr>
        <w:t xml:space="preserve"> ideas and interests in integrated watershed development program. Also, 92% of the people were </w:t>
      </w:r>
      <w:r w:rsidR="006A22BC" w:rsidRPr="00A338E5">
        <w:rPr>
          <w:rFonts w:ascii="Times New Roman" w:hAnsi="Times New Roman" w:cs="Times New Roman"/>
          <w:bCs/>
          <w:sz w:val="24"/>
          <w:szCs w:val="24"/>
        </w:rPr>
        <w:t>making decisions</w:t>
      </w:r>
      <w:r w:rsidR="00C537D2" w:rsidRPr="00A338E5">
        <w:rPr>
          <w:rFonts w:ascii="Times New Roman" w:hAnsi="Times New Roman" w:cs="Times New Roman"/>
          <w:bCs/>
          <w:sz w:val="24"/>
          <w:szCs w:val="24"/>
        </w:rPr>
        <w:t xml:space="preserve"> for the realization of the program. Despite the participatory approaches, 7% of the households witnessed that there was no adequate room for </w:t>
      </w:r>
      <w:r w:rsidR="006A22BC" w:rsidRPr="00A338E5">
        <w:rPr>
          <w:rFonts w:ascii="Times New Roman" w:hAnsi="Times New Roman" w:cs="Times New Roman"/>
          <w:bCs/>
          <w:sz w:val="24"/>
          <w:szCs w:val="24"/>
        </w:rPr>
        <w:t>users to</w:t>
      </w:r>
      <w:r w:rsidR="00C537D2" w:rsidRPr="00A338E5">
        <w:rPr>
          <w:rFonts w:ascii="Times New Roman" w:hAnsi="Times New Roman" w:cs="Times New Roman"/>
          <w:bCs/>
          <w:sz w:val="24"/>
          <w:szCs w:val="24"/>
        </w:rPr>
        <w:t xml:space="preserve"> effect decision </w:t>
      </w:r>
      <w:r w:rsidR="006A22BC" w:rsidRPr="00A338E5">
        <w:rPr>
          <w:rFonts w:ascii="Times New Roman" w:hAnsi="Times New Roman" w:cs="Times New Roman"/>
          <w:bCs/>
          <w:sz w:val="24"/>
          <w:szCs w:val="24"/>
        </w:rPr>
        <w:t>upon the</w:t>
      </w:r>
      <w:r w:rsidR="00C537D2" w:rsidRPr="00A338E5">
        <w:rPr>
          <w:rFonts w:ascii="Times New Roman" w:hAnsi="Times New Roman" w:cs="Times New Roman"/>
          <w:bCs/>
          <w:sz w:val="24"/>
          <w:szCs w:val="24"/>
        </w:rPr>
        <w:t xml:space="preserve"> program. The situation implies passive and consultative way of participation </w:t>
      </w:r>
      <w:r w:rsidR="006A22BC" w:rsidRPr="00A338E5">
        <w:rPr>
          <w:rFonts w:ascii="Times New Roman" w:hAnsi="Times New Roman" w:cs="Times New Roman"/>
          <w:bCs/>
          <w:sz w:val="24"/>
          <w:szCs w:val="24"/>
        </w:rPr>
        <w:t>has occurred</w:t>
      </w:r>
      <w:r w:rsidR="00CA3CA7" w:rsidRPr="00A338E5">
        <w:rPr>
          <w:rFonts w:ascii="Times New Roman" w:hAnsi="Times New Roman" w:cs="Times New Roman"/>
          <w:bCs/>
          <w:sz w:val="24"/>
          <w:szCs w:val="24"/>
        </w:rPr>
        <w:t>,</w:t>
      </w:r>
      <w:r w:rsidR="00C537D2" w:rsidRPr="00A338E5">
        <w:rPr>
          <w:rFonts w:ascii="Times New Roman" w:hAnsi="Times New Roman" w:cs="Times New Roman"/>
          <w:bCs/>
          <w:sz w:val="24"/>
          <w:szCs w:val="24"/>
        </w:rPr>
        <w:t xml:space="preserve"> here and there</w:t>
      </w:r>
      <w:r w:rsidR="00CA3CA7" w:rsidRPr="00A338E5">
        <w:rPr>
          <w:rFonts w:ascii="Times New Roman" w:hAnsi="Times New Roman" w:cs="Times New Roman"/>
          <w:bCs/>
          <w:sz w:val="24"/>
          <w:szCs w:val="24"/>
        </w:rPr>
        <w:t>,</w:t>
      </w:r>
      <w:r w:rsidR="00C537D2" w:rsidRPr="00A338E5">
        <w:rPr>
          <w:rFonts w:ascii="Times New Roman" w:hAnsi="Times New Roman" w:cs="Times New Roman"/>
          <w:bCs/>
          <w:sz w:val="24"/>
          <w:szCs w:val="24"/>
        </w:rPr>
        <w:t xml:space="preserve"> in the development process</w:t>
      </w:r>
      <w:r w:rsidR="00CE5780">
        <w:rPr>
          <w:rFonts w:ascii="Times New Roman" w:hAnsi="Times New Roman" w:cs="Times New Roman"/>
          <w:bCs/>
          <w:sz w:val="24"/>
          <w:szCs w:val="24"/>
        </w:rPr>
        <w:t xml:space="preserve"> (Table 4.16</w:t>
      </w:r>
      <w:r w:rsidR="00CA3CA7" w:rsidRPr="00A338E5">
        <w:rPr>
          <w:rFonts w:ascii="Times New Roman" w:hAnsi="Times New Roman" w:cs="Times New Roman"/>
          <w:bCs/>
          <w:sz w:val="24"/>
          <w:szCs w:val="24"/>
        </w:rPr>
        <w:t>)</w:t>
      </w:r>
      <w:r w:rsidR="00C537D2" w:rsidRPr="00A338E5">
        <w:rPr>
          <w:rFonts w:ascii="Times New Roman" w:hAnsi="Times New Roman" w:cs="Times New Roman"/>
          <w:bCs/>
          <w:sz w:val="24"/>
          <w:szCs w:val="24"/>
        </w:rPr>
        <w:t>.</w:t>
      </w:r>
    </w:p>
    <w:p w:rsidR="00CE5780" w:rsidRDefault="00CE5780" w:rsidP="00C33265">
      <w:pPr>
        <w:spacing w:line="480" w:lineRule="auto"/>
        <w:rPr>
          <w:rFonts w:ascii="Times New Roman" w:hAnsi="Times New Roman" w:cs="Times New Roman"/>
          <w:bCs/>
          <w:sz w:val="24"/>
          <w:szCs w:val="24"/>
        </w:rPr>
      </w:pPr>
    </w:p>
    <w:p w:rsidR="00CE5780" w:rsidRDefault="00CE5780" w:rsidP="00C33265">
      <w:pPr>
        <w:spacing w:line="480" w:lineRule="auto"/>
        <w:rPr>
          <w:rFonts w:ascii="Times New Roman" w:hAnsi="Times New Roman" w:cs="Times New Roman"/>
          <w:bCs/>
          <w:sz w:val="24"/>
          <w:szCs w:val="24"/>
        </w:rPr>
      </w:pPr>
    </w:p>
    <w:p w:rsidR="00CE5780" w:rsidRPr="00A338E5" w:rsidRDefault="00CE5780" w:rsidP="00C33265">
      <w:pPr>
        <w:spacing w:line="480" w:lineRule="auto"/>
        <w:rPr>
          <w:rFonts w:ascii="Times New Roman" w:hAnsi="Times New Roman" w:cs="Times New Roman"/>
          <w:bCs/>
          <w:sz w:val="24"/>
          <w:szCs w:val="24"/>
        </w:rPr>
      </w:pPr>
    </w:p>
    <w:tbl>
      <w:tblPr>
        <w:tblW w:w="8689" w:type="dxa"/>
        <w:jc w:val="center"/>
        <w:tblInd w:w="-213" w:type="dxa"/>
        <w:tblLayout w:type="fixed"/>
        <w:tblLook w:val="04A0"/>
      </w:tblPr>
      <w:tblGrid>
        <w:gridCol w:w="1375"/>
        <w:gridCol w:w="617"/>
        <w:gridCol w:w="630"/>
        <w:gridCol w:w="798"/>
        <w:gridCol w:w="552"/>
        <w:gridCol w:w="528"/>
        <w:gridCol w:w="732"/>
        <w:gridCol w:w="1248"/>
        <w:gridCol w:w="1452"/>
        <w:gridCol w:w="757"/>
      </w:tblGrid>
      <w:tr w:rsidR="00C537D2" w:rsidRPr="00CE5780" w:rsidTr="00C537D2">
        <w:trPr>
          <w:trHeight w:val="300"/>
          <w:jc w:val="center"/>
        </w:trPr>
        <w:tc>
          <w:tcPr>
            <w:tcW w:w="8689" w:type="dxa"/>
            <w:gridSpan w:val="10"/>
            <w:tcBorders>
              <w:bottom w:val="single" w:sz="4" w:space="0" w:color="auto"/>
            </w:tcBorders>
            <w:shd w:val="clear" w:color="auto" w:fill="auto"/>
            <w:noWrap/>
            <w:vAlign w:val="bottom"/>
            <w:hideMark/>
          </w:tcPr>
          <w:p w:rsidR="00C537D2" w:rsidRPr="00CE5780" w:rsidRDefault="00CE5780" w:rsidP="00CE5780">
            <w:pPr>
              <w:spacing w:line="480" w:lineRule="auto"/>
              <w:jc w:val="both"/>
              <w:rPr>
                <w:rFonts w:ascii="Times New Roman" w:eastAsia="Times New Roman" w:hAnsi="Times New Roman" w:cs="Times New Roman"/>
                <w:b/>
                <w:bCs/>
                <w:sz w:val="24"/>
                <w:szCs w:val="24"/>
                <w:lang w:bidi="ar-SA"/>
              </w:rPr>
            </w:pPr>
            <w:bookmarkStart w:id="78" w:name="_Toc321907207"/>
            <w:r w:rsidRPr="00CE5780">
              <w:rPr>
                <w:rFonts w:ascii="Times New Roman" w:eastAsia="Times New Roman" w:hAnsi="Times New Roman" w:cs="Times New Roman"/>
                <w:b/>
                <w:bCs/>
                <w:sz w:val="24"/>
                <w:szCs w:val="24"/>
                <w:lang w:bidi="ar-SA"/>
              </w:rPr>
              <w:lastRenderedPageBreak/>
              <w:t>Table 4.16</w:t>
            </w:r>
            <w:r w:rsidR="00C537D2" w:rsidRPr="00CE5780">
              <w:rPr>
                <w:rFonts w:ascii="Times New Roman" w:eastAsia="Times New Roman" w:hAnsi="Times New Roman" w:cs="Times New Roman"/>
                <w:b/>
                <w:bCs/>
                <w:sz w:val="24"/>
                <w:szCs w:val="24"/>
                <w:lang w:bidi="ar-SA"/>
              </w:rPr>
              <w:t>: Level of user's participation in IWSDP</w:t>
            </w:r>
            <w:bookmarkEnd w:id="78"/>
          </w:p>
        </w:tc>
      </w:tr>
      <w:tr w:rsidR="00C537D2" w:rsidRPr="00A338E5" w:rsidTr="00D61D96">
        <w:trPr>
          <w:trHeight w:val="300"/>
          <w:jc w:val="center"/>
        </w:trPr>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537D2" w:rsidRPr="00A338E5" w:rsidRDefault="00C537D2" w:rsidP="007C1683">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watershed name</w:t>
            </w:r>
          </w:p>
        </w:tc>
        <w:tc>
          <w:tcPr>
            <w:tcW w:w="2045" w:type="dxa"/>
            <w:gridSpan w:val="3"/>
            <w:tcBorders>
              <w:top w:val="single" w:sz="4" w:space="0" w:color="auto"/>
              <w:left w:val="nil"/>
              <w:bottom w:val="single" w:sz="4" w:space="0" w:color="auto"/>
              <w:right w:val="single" w:sz="4" w:space="0" w:color="auto"/>
            </w:tcBorders>
            <w:shd w:val="clear" w:color="auto" w:fill="auto"/>
            <w:noWrap/>
            <w:vAlign w:val="bottom"/>
            <w:hideMark/>
          </w:tcPr>
          <w:p w:rsidR="00C700C1" w:rsidRPr="00A338E5" w:rsidRDefault="00D61D96" w:rsidP="007C1683">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Free participation in a meetings </w:t>
            </w:r>
          </w:p>
        </w:tc>
        <w:tc>
          <w:tcPr>
            <w:tcW w:w="1812" w:type="dxa"/>
            <w:gridSpan w:val="3"/>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7C1683">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decision making</w:t>
            </w:r>
          </w:p>
        </w:tc>
        <w:tc>
          <w:tcPr>
            <w:tcW w:w="3457" w:type="dxa"/>
            <w:gridSpan w:val="3"/>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7C1683">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reason for not making decisions</w:t>
            </w:r>
          </w:p>
        </w:tc>
      </w:tr>
      <w:tr w:rsidR="00C537D2" w:rsidRPr="00A338E5" w:rsidTr="00D61D96">
        <w:trPr>
          <w:trHeight w:val="1200"/>
          <w:jc w:val="center"/>
        </w:trPr>
        <w:tc>
          <w:tcPr>
            <w:tcW w:w="1375" w:type="dxa"/>
            <w:vMerge/>
            <w:tcBorders>
              <w:top w:val="nil"/>
              <w:left w:val="single" w:sz="4" w:space="0" w:color="auto"/>
              <w:bottom w:val="single" w:sz="4" w:space="0" w:color="auto"/>
              <w:right w:val="single" w:sz="4" w:space="0" w:color="auto"/>
            </w:tcBorders>
            <w:vAlign w:val="center"/>
            <w:hideMark/>
          </w:tcPr>
          <w:p w:rsidR="00C537D2" w:rsidRPr="00A338E5" w:rsidRDefault="00C537D2" w:rsidP="007C1683">
            <w:pPr>
              <w:spacing w:after="0" w:line="360" w:lineRule="auto"/>
              <w:rPr>
                <w:rFonts w:ascii="Times New Roman" w:eastAsia="Times New Roman" w:hAnsi="Times New Roman" w:cs="Times New Roman"/>
                <w:sz w:val="24"/>
                <w:szCs w:val="24"/>
                <w:lang w:bidi="ar-SA"/>
              </w:rPr>
            </w:pPr>
          </w:p>
        </w:tc>
        <w:tc>
          <w:tcPr>
            <w:tcW w:w="6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7C1683">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yes</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D61D96" w:rsidP="007C1683">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w:t>
            </w:r>
            <w:r w:rsidR="00C537D2" w:rsidRPr="00A338E5">
              <w:rPr>
                <w:rFonts w:ascii="Times New Roman" w:eastAsia="Times New Roman" w:hAnsi="Times New Roman" w:cs="Times New Roman"/>
                <w:sz w:val="24"/>
                <w:szCs w:val="24"/>
                <w:lang w:bidi="ar-SA"/>
              </w:rPr>
              <w:t>o</w:t>
            </w:r>
          </w:p>
        </w:tc>
        <w:tc>
          <w:tcPr>
            <w:tcW w:w="7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7C1683">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5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7C1683">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yes</w:t>
            </w:r>
          </w:p>
        </w:tc>
        <w:tc>
          <w:tcPr>
            <w:tcW w:w="52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7C1683">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w:t>
            </w:r>
          </w:p>
        </w:tc>
        <w:tc>
          <w:tcPr>
            <w:tcW w:w="73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7C1683">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rsidR="00C537D2" w:rsidRPr="00A338E5" w:rsidRDefault="00DF6F1D" w:rsidP="007C1683">
            <w:pPr>
              <w:spacing w:after="0" w:line="36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The meeting was</w:t>
            </w:r>
            <w:r w:rsidR="00C537D2" w:rsidRPr="00A338E5">
              <w:rPr>
                <w:rFonts w:ascii="Times New Roman" w:eastAsia="Times New Roman" w:hAnsi="Times New Roman" w:cs="Times New Roman"/>
                <w:sz w:val="24"/>
                <w:szCs w:val="24"/>
                <w:lang w:bidi="ar-SA"/>
              </w:rPr>
              <w:t xml:space="preserve"> only informing people</w:t>
            </w:r>
          </w:p>
        </w:tc>
        <w:tc>
          <w:tcPr>
            <w:tcW w:w="1452" w:type="dxa"/>
            <w:tcBorders>
              <w:top w:val="single" w:sz="4" w:space="0" w:color="auto"/>
              <w:left w:val="single" w:sz="4" w:space="0" w:color="auto"/>
              <w:bottom w:val="single" w:sz="4" w:space="0" w:color="auto"/>
              <w:right w:val="nil"/>
            </w:tcBorders>
            <w:shd w:val="clear" w:color="auto" w:fill="auto"/>
            <w:vAlign w:val="bottom"/>
            <w:hideMark/>
          </w:tcPr>
          <w:p w:rsidR="00C537D2" w:rsidRPr="00A338E5" w:rsidRDefault="00DF6F1D" w:rsidP="007C1683">
            <w:pPr>
              <w:spacing w:after="0" w:line="36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Meeting was</w:t>
            </w:r>
            <w:r w:rsidR="00C537D2" w:rsidRPr="00A338E5">
              <w:rPr>
                <w:rFonts w:ascii="Times New Roman" w:eastAsia="Times New Roman" w:hAnsi="Times New Roman" w:cs="Times New Roman"/>
                <w:sz w:val="24"/>
                <w:szCs w:val="24"/>
                <w:lang w:bidi="ar-SA"/>
              </w:rPr>
              <w:t xml:space="preserve"> only consultation of users</w:t>
            </w:r>
          </w:p>
        </w:tc>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7C1683">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r>
      <w:tr w:rsidR="00C537D2" w:rsidRPr="00A338E5" w:rsidTr="00D61D96">
        <w:trPr>
          <w:trHeight w:val="300"/>
          <w:jc w:val="center"/>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A3CA7"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6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47</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49</w:t>
            </w:r>
          </w:p>
        </w:tc>
        <w:tc>
          <w:tcPr>
            <w:tcW w:w="552"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46</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7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r>
      <w:tr w:rsidR="00C537D2" w:rsidRPr="00A338E5" w:rsidTr="00D61D96">
        <w:trPr>
          <w:trHeight w:val="300"/>
          <w:jc w:val="center"/>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6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48</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7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5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46</w:t>
            </w:r>
          </w:p>
        </w:tc>
        <w:tc>
          <w:tcPr>
            <w:tcW w:w="52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c>
          <w:tcPr>
            <w:tcW w:w="73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124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4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c>
          <w:tcPr>
            <w:tcW w:w="7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r>
      <w:tr w:rsidR="00C537D2" w:rsidRPr="00A338E5" w:rsidTr="00D61D96">
        <w:trPr>
          <w:trHeight w:val="300"/>
          <w:jc w:val="center"/>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6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95</w:t>
            </w:r>
          </w:p>
        </w:tc>
        <w:tc>
          <w:tcPr>
            <w:tcW w:w="63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c>
          <w:tcPr>
            <w:tcW w:w="7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99</w:t>
            </w:r>
          </w:p>
        </w:tc>
        <w:tc>
          <w:tcPr>
            <w:tcW w:w="5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92</w:t>
            </w:r>
          </w:p>
        </w:tc>
        <w:tc>
          <w:tcPr>
            <w:tcW w:w="52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73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99</w:t>
            </w:r>
          </w:p>
        </w:tc>
        <w:tc>
          <w:tcPr>
            <w:tcW w:w="124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14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7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Source: household survey</w:t>
      </w:r>
    </w:p>
    <w:p w:rsidR="00C537D2" w:rsidRPr="009C0D64" w:rsidRDefault="00C537D2" w:rsidP="009C0D64">
      <w:pPr>
        <w:pStyle w:val="Heading2"/>
        <w:spacing w:line="480" w:lineRule="auto"/>
        <w:rPr>
          <w:rFonts w:ascii="Times New Roman" w:hAnsi="Times New Roman" w:cs="Times New Roman"/>
          <w:color w:val="auto"/>
          <w:sz w:val="24"/>
          <w:szCs w:val="24"/>
        </w:rPr>
      </w:pPr>
      <w:bookmarkStart w:id="79" w:name="_Toc321907208"/>
      <w:r w:rsidRPr="009C0D64">
        <w:rPr>
          <w:rFonts w:ascii="Times New Roman" w:hAnsi="Times New Roman" w:cs="Times New Roman"/>
          <w:color w:val="auto"/>
          <w:sz w:val="24"/>
          <w:szCs w:val="24"/>
        </w:rPr>
        <w:t>4.2.4.2. Watershed institutional setup and Leadership</w:t>
      </w:r>
      <w:bookmarkEnd w:id="79"/>
    </w:p>
    <w:p w:rsidR="006D1859" w:rsidRDefault="00D61D96" w:rsidP="009C0D64">
      <w:pPr>
        <w:spacing w:line="480" w:lineRule="auto"/>
        <w:rPr>
          <w:rFonts w:ascii="Times New Roman" w:hAnsi="Times New Roman" w:cs="Times New Roman"/>
          <w:bCs/>
          <w:sz w:val="24"/>
          <w:szCs w:val="24"/>
        </w:rPr>
      </w:pPr>
      <w:r w:rsidRPr="00A338E5">
        <w:rPr>
          <w:rFonts w:ascii="Times New Roman" w:hAnsi="Times New Roman" w:cs="Times New Roman"/>
          <w:sz w:val="24"/>
          <w:szCs w:val="24"/>
        </w:rPr>
        <w:t xml:space="preserve">According to the </w:t>
      </w:r>
      <w:r w:rsidR="00D26CD2" w:rsidRPr="00A338E5">
        <w:rPr>
          <w:rFonts w:ascii="Times New Roman" w:hAnsi="Times New Roman" w:cs="Times New Roman"/>
          <w:sz w:val="24"/>
          <w:szCs w:val="24"/>
        </w:rPr>
        <w:t xml:space="preserve">  r</w:t>
      </w:r>
      <w:r w:rsidR="00C537D2" w:rsidRPr="00A338E5">
        <w:rPr>
          <w:rFonts w:ascii="Times New Roman" w:hAnsi="Times New Roman" w:cs="Times New Roman"/>
          <w:sz w:val="24"/>
          <w:szCs w:val="24"/>
        </w:rPr>
        <w:t xml:space="preserve">eport </w:t>
      </w:r>
      <w:r w:rsidRPr="00A338E5">
        <w:rPr>
          <w:rFonts w:ascii="Times New Roman" w:hAnsi="Times New Roman" w:cs="Times New Roman"/>
          <w:sz w:val="24"/>
          <w:szCs w:val="24"/>
        </w:rPr>
        <w:t xml:space="preserve">of </w:t>
      </w:r>
      <w:r w:rsidR="006A22BC" w:rsidRPr="00A338E5">
        <w:rPr>
          <w:rFonts w:ascii="Times New Roman" w:hAnsi="Times New Roman" w:cs="Times New Roman"/>
          <w:sz w:val="24"/>
          <w:szCs w:val="24"/>
        </w:rPr>
        <w:t>2010,</w:t>
      </w:r>
      <w:r w:rsidR="00C537D2" w:rsidRPr="00A338E5">
        <w:rPr>
          <w:rFonts w:ascii="Times New Roman" w:hAnsi="Times New Roman" w:cs="Times New Roman"/>
          <w:sz w:val="24"/>
          <w:szCs w:val="24"/>
        </w:rPr>
        <w:t xml:space="preserve"> there </w:t>
      </w:r>
      <w:r w:rsidRPr="00A338E5">
        <w:rPr>
          <w:rFonts w:ascii="Times New Roman" w:hAnsi="Times New Roman" w:cs="Times New Roman"/>
          <w:sz w:val="24"/>
          <w:szCs w:val="24"/>
        </w:rPr>
        <w:t xml:space="preserve">were </w:t>
      </w:r>
      <w:r w:rsidR="00C537D2" w:rsidRPr="00A338E5">
        <w:rPr>
          <w:rFonts w:ascii="Times New Roman" w:hAnsi="Times New Roman" w:cs="Times New Roman"/>
          <w:sz w:val="24"/>
          <w:szCs w:val="24"/>
        </w:rPr>
        <w:t>16 members (eight in each watershed) organized as watershed committee</w:t>
      </w:r>
      <w:r w:rsidR="00DF6F1D">
        <w:rPr>
          <w:rFonts w:ascii="Times New Roman" w:hAnsi="Times New Roman" w:cs="Times New Roman"/>
          <w:sz w:val="24"/>
          <w:szCs w:val="24"/>
        </w:rPr>
        <w:t xml:space="preserve"> w</w:t>
      </w:r>
      <w:r w:rsidR="006A22BC" w:rsidRPr="00A338E5">
        <w:rPr>
          <w:rFonts w:ascii="Times New Roman" w:hAnsi="Times New Roman" w:cs="Times New Roman"/>
          <w:sz w:val="24"/>
          <w:szCs w:val="24"/>
        </w:rPr>
        <w:t>ith</w:t>
      </w:r>
      <w:r w:rsidRPr="00A338E5">
        <w:rPr>
          <w:rFonts w:ascii="Times New Roman" w:hAnsi="Times New Roman" w:cs="Times New Roman"/>
          <w:sz w:val="24"/>
          <w:szCs w:val="24"/>
        </w:rPr>
        <w:t xml:space="preserve"> </w:t>
      </w:r>
      <w:r w:rsidR="00C537D2" w:rsidRPr="00A338E5">
        <w:rPr>
          <w:rFonts w:ascii="Times New Roman" w:hAnsi="Times New Roman" w:cs="Times New Roman"/>
          <w:sz w:val="24"/>
          <w:szCs w:val="24"/>
        </w:rPr>
        <w:t xml:space="preserve">10% of the members </w:t>
      </w:r>
      <w:r w:rsidR="00D26CD2" w:rsidRPr="00A338E5">
        <w:rPr>
          <w:rFonts w:ascii="Times New Roman" w:hAnsi="Times New Roman" w:cs="Times New Roman"/>
          <w:sz w:val="24"/>
          <w:szCs w:val="24"/>
        </w:rPr>
        <w:t>we</w:t>
      </w:r>
      <w:r w:rsidR="00C537D2" w:rsidRPr="00A338E5">
        <w:rPr>
          <w:rFonts w:ascii="Times New Roman" w:hAnsi="Times New Roman" w:cs="Times New Roman"/>
          <w:sz w:val="24"/>
          <w:szCs w:val="24"/>
        </w:rPr>
        <w:t>re female.</w:t>
      </w:r>
      <w:r w:rsidR="00C537D2" w:rsidRPr="00A338E5">
        <w:rPr>
          <w:rFonts w:ascii="Times New Roman" w:hAnsi="Times New Roman" w:cs="Times New Roman"/>
          <w:bCs/>
          <w:sz w:val="24"/>
          <w:szCs w:val="24"/>
        </w:rPr>
        <w:t xml:space="preserve">  </w:t>
      </w:r>
      <w:r w:rsidR="00FB6CA9" w:rsidRPr="00A338E5">
        <w:rPr>
          <w:rFonts w:ascii="Times New Roman" w:hAnsi="Times New Roman" w:cs="Times New Roman"/>
          <w:bCs/>
          <w:sz w:val="24"/>
          <w:szCs w:val="24"/>
        </w:rPr>
        <w:t>P</w:t>
      </w:r>
      <w:r w:rsidR="00C537D2" w:rsidRPr="00A338E5">
        <w:rPr>
          <w:rFonts w:ascii="Times New Roman" w:hAnsi="Times New Roman" w:cs="Times New Roman"/>
          <w:bCs/>
          <w:sz w:val="24"/>
          <w:szCs w:val="24"/>
        </w:rPr>
        <w:t xml:space="preserve">lanning &amp; management of integrated watershed development programs, mobilization of </w:t>
      </w:r>
      <w:r w:rsidR="006A22BC" w:rsidRPr="00A338E5">
        <w:rPr>
          <w:rFonts w:ascii="Times New Roman" w:hAnsi="Times New Roman" w:cs="Times New Roman"/>
          <w:bCs/>
          <w:sz w:val="24"/>
          <w:szCs w:val="24"/>
        </w:rPr>
        <w:t>users,</w:t>
      </w:r>
      <w:r w:rsidR="00C537D2" w:rsidRPr="00A338E5">
        <w:rPr>
          <w:rFonts w:ascii="Times New Roman" w:hAnsi="Times New Roman" w:cs="Times New Roman"/>
          <w:bCs/>
          <w:sz w:val="24"/>
          <w:szCs w:val="24"/>
        </w:rPr>
        <w:t xml:space="preserve"> development and distribution of development benefits were the major functions of the watershed committees</w:t>
      </w:r>
      <w:r w:rsidR="00FB6CA9" w:rsidRPr="00A338E5">
        <w:rPr>
          <w:rFonts w:ascii="Times New Roman" w:hAnsi="Times New Roman" w:cs="Times New Roman"/>
          <w:bCs/>
          <w:sz w:val="24"/>
          <w:szCs w:val="24"/>
        </w:rPr>
        <w:t xml:space="preserve"> (Table 4.17)</w:t>
      </w:r>
      <w:r w:rsidR="00C537D2" w:rsidRPr="00A338E5">
        <w:rPr>
          <w:rFonts w:ascii="Times New Roman" w:hAnsi="Times New Roman" w:cs="Times New Roman"/>
          <w:bCs/>
          <w:sz w:val="24"/>
          <w:szCs w:val="24"/>
        </w:rPr>
        <w:t>.</w:t>
      </w:r>
      <w:bookmarkStart w:id="80" w:name="_Toc321907209"/>
    </w:p>
    <w:p w:rsidR="009C0D64" w:rsidRDefault="009C0D64" w:rsidP="009C0D64">
      <w:pPr>
        <w:spacing w:line="480" w:lineRule="auto"/>
        <w:rPr>
          <w:rFonts w:ascii="Times New Roman" w:hAnsi="Times New Roman" w:cs="Times New Roman"/>
          <w:bCs/>
          <w:sz w:val="24"/>
          <w:szCs w:val="24"/>
        </w:rPr>
      </w:pPr>
    </w:p>
    <w:p w:rsidR="009C0D64" w:rsidRDefault="009C0D64" w:rsidP="009C0D64">
      <w:pPr>
        <w:spacing w:line="480" w:lineRule="auto"/>
        <w:rPr>
          <w:rFonts w:ascii="Times New Roman" w:hAnsi="Times New Roman" w:cs="Times New Roman"/>
          <w:bCs/>
          <w:sz w:val="24"/>
          <w:szCs w:val="24"/>
        </w:rPr>
      </w:pPr>
    </w:p>
    <w:p w:rsidR="009C0D64" w:rsidRDefault="009C0D64" w:rsidP="009C0D64">
      <w:pPr>
        <w:spacing w:line="480" w:lineRule="auto"/>
        <w:rPr>
          <w:rFonts w:ascii="Times New Roman" w:hAnsi="Times New Roman" w:cs="Times New Roman"/>
          <w:bCs/>
          <w:sz w:val="24"/>
          <w:szCs w:val="24"/>
        </w:rPr>
      </w:pPr>
    </w:p>
    <w:p w:rsidR="009C0D64" w:rsidRDefault="009C0D64" w:rsidP="009C0D64">
      <w:pPr>
        <w:spacing w:line="480" w:lineRule="auto"/>
        <w:rPr>
          <w:rFonts w:ascii="Times New Roman" w:hAnsi="Times New Roman" w:cs="Times New Roman"/>
          <w:bCs/>
          <w:sz w:val="24"/>
          <w:szCs w:val="24"/>
        </w:rPr>
      </w:pPr>
    </w:p>
    <w:p w:rsidR="009C0D64" w:rsidRDefault="009C0D64" w:rsidP="009C0D64">
      <w:pPr>
        <w:spacing w:line="480" w:lineRule="auto"/>
        <w:rPr>
          <w:rFonts w:ascii="Times New Roman" w:hAnsi="Times New Roman" w:cs="Times New Roman"/>
          <w:bCs/>
          <w:sz w:val="24"/>
          <w:szCs w:val="24"/>
        </w:rPr>
      </w:pPr>
    </w:p>
    <w:p w:rsidR="009C0D64" w:rsidRPr="009C0D64" w:rsidRDefault="009C0D64" w:rsidP="009C0D64">
      <w:pPr>
        <w:spacing w:line="480" w:lineRule="auto"/>
        <w:rPr>
          <w:rFonts w:ascii="Times New Roman" w:hAnsi="Times New Roman" w:cs="Times New Roman"/>
          <w:bCs/>
          <w:sz w:val="24"/>
          <w:szCs w:val="24"/>
        </w:rPr>
      </w:pPr>
    </w:p>
    <w:p w:rsidR="00C8179C" w:rsidRPr="009C0D64" w:rsidRDefault="006D1859" w:rsidP="009C0D64">
      <w:pPr>
        <w:spacing w:line="480" w:lineRule="auto"/>
        <w:rPr>
          <w:rFonts w:ascii="Times New Roman" w:eastAsia="Times New Roman" w:hAnsi="Times New Roman" w:cs="Times New Roman"/>
          <w:b/>
          <w:sz w:val="24"/>
          <w:szCs w:val="24"/>
          <w:lang w:bidi="ar-SA"/>
        </w:rPr>
      </w:pPr>
      <w:r w:rsidRPr="009C0D64">
        <w:rPr>
          <w:rFonts w:ascii="Times New Roman" w:eastAsia="Times New Roman" w:hAnsi="Times New Roman" w:cs="Times New Roman"/>
          <w:b/>
          <w:sz w:val="24"/>
          <w:szCs w:val="24"/>
          <w:lang w:bidi="ar-SA"/>
        </w:rPr>
        <w:lastRenderedPageBreak/>
        <w:t xml:space="preserve">              </w:t>
      </w:r>
      <w:r w:rsidR="00C8179C" w:rsidRPr="009C0D64">
        <w:rPr>
          <w:rFonts w:ascii="Times New Roman" w:eastAsia="Times New Roman" w:hAnsi="Times New Roman" w:cs="Times New Roman"/>
          <w:b/>
          <w:sz w:val="24"/>
          <w:szCs w:val="24"/>
          <w:lang w:bidi="ar-SA"/>
        </w:rPr>
        <w:t>Table 4.17: Institutional arrangement through IWSDP</w:t>
      </w:r>
      <w:bookmarkEnd w:id="80"/>
    </w:p>
    <w:tbl>
      <w:tblPr>
        <w:tblW w:w="8355" w:type="dxa"/>
        <w:jc w:val="center"/>
        <w:tblInd w:w="-366" w:type="dxa"/>
        <w:tblLayout w:type="fixed"/>
        <w:tblLook w:val="04A0"/>
      </w:tblPr>
      <w:tblGrid>
        <w:gridCol w:w="1335"/>
        <w:gridCol w:w="1352"/>
        <w:gridCol w:w="1618"/>
        <w:gridCol w:w="1260"/>
        <w:gridCol w:w="1620"/>
        <w:gridCol w:w="1170"/>
      </w:tblGrid>
      <w:tr w:rsidR="00C537D2" w:rsidRPr="00A338E5" w:rsidTr="00E2492F">
        <w:trPr>
          <w:trHeight w:val="600"/>
          <w:jc w:val="center"/>
        </w:trPr>
        <w:tc>
          <w:tcPr>
            <w:tcW w:w="1335" w:type="dxa"/>
            <w:vMerge w:val="restart"/>
            <w:tcBorders>
              <w:top w:val="single" w:sz="2" w:space="0" w:color="auto"/>
              <w:left w:val="single" w:sz="4" w:space="0" w:color="auto"/>
              <w:bottom w:val="single" w:sz="4" w:space="0" w:color="000000"/>
              <w:right w:val="single" w:sz="4" w:space="0" w:color="auto"/>
            </w:tcBorders>
            <w:shd w:val="clear" w:color="auto" w:fill="auto"/>
            <w:vAlign w:val="bottom"/>
            <w:hideMark/>
          </w:tcPr>
          <w:p w:rsidR="00C537D2" w:rsidRPr="00E461DE" w:rsidRDefault="00C537D2" w:rsidP="00E461DE">
            <w:pPr>
              <w:spacing w:after="0" w:line="240" w:lineRule="auto"/>
              <w:jc w:val="center"/>
              <w:rPr>
                <w:rFonts w:ascii="Times New Roman" w:eastAsia="Times New Roman" w:hAnsi="Times New Roman" w:cs="Times New Roman"/>
                <w:sz w:val="24"/>
                <w:szCs w:val="24"/>
                <w:lang w:bidi="ar-SA"/>
              </w:rPr>
            </w:pPr>
            <w:r w:rsidRPr="00E461DE">
              <w:rPr>
                <w:rFonts w:ascii="Times New Roman" w:eastAsia="Times New Roman" w:hAnsi="Times New Roman" w:cs="Times New Roman"/>
                <w:sz w:val="24"/>
                <w:szCs w:val="24"/>
                <w:lang w:bidi="ar-SA"/>
              </w:rPr>
              <w:t>Watershed</w:t>
            </w:r>
          </w:p>
        </w:tc>
        <w:tc>
          <w:tcPr>
            <w:tcW w:w="1352" w:type="dxa"/>
            <w:tcBorders>
              <w:top w:val="single" w:sz="2" w:space="0" w:color="auto"/>
              <w:left w:val="nil"/>
              <w:bottom w:val="single" w:sz="4" w:space="0" w:color="auto"/>
              <w:right w:val="single" w:sz="4" w:space="0" w:color="auto"/>
            </w:tcBorders>
            <w:shd w:val="clear" w:color="auto" w:fill="auto"/>
            <w:vAlign w:val="bottom"/>
            <w:hideMark/>
          </w:tcPr>
          <w:p w:rsidR="00C537D2" w:rsidRPr="00E461DE" w:rsidRDefault="00C537D2" w:rsidP="00E461DE">
            <w:pPr>
              <w:spacing w:line="240" w:lineRule="auto"/>
              <w:rPr>
                <w:rFonts w:ascii="Times New Roman" w:eastAsia="Times New Roman" w:hAnsi="Times New Roman" w:cs="Times New Roman"/>
                <w:sz w:val="24"/>
                <w:szCs w:val="24"/>
                <w:lang w:bidi="ar-SA"/>
              </w:rPr>
            </w:pPr>
            <w:r w:rsidRPr="00E461DE">
              <w:rPr>
                <w:rFonts w:ascii="Times New Roman" w:eastAsia="Times New Roman" w:hAnsi="Times New Roman" w:cs="Times New Roman"/>
                <w:sz w:val="24"/>
                <w:szCs w:val="24"/>
                <w:lang w:bidi="ar-SA"/>
              </w:rPr>
              <w:t>presence of watershed committee</w:t>
            </w:r>
          </w:p>
        </w:tc>
        <w:tc>
          <w:tcPr>
            <w:tcW w:w="5668" w:type="dxa"/>
            <w:gridSpan w:val="4"/>
            <w:tcBorders>
              <w:top w:val="single" w:sz="4" w:space="0" w:color="auto"/>
              <w:left w:val="nil"/>
              <w:bottom w:val="single" w:sz="4" w:space="0" w:color="auto"/>
              <w:right w:val="single" w:sz="4" w:space="0" w:color="000000"/>
            </w:tcBorders>
            <w:shd w:val="clear" w:color="auto" w:fill="auto"/>
            <w:vAlign w:val="bottom"/>
            <w:hideMark/>
          </w:tcPr>
          <w:p w:rsidR="00C537D2" w:rsidRPr="00E461DE" w:rsidRDefault="00C537D2" w:rsidP="00E461DE">
            <w:pPr>
              <w:spacing w:line="240" w:lineRule="auto"/>
              <w:jc w:val="center"/>
              <w:rPr>
                <w:rFonts w:ascii="Times New Roman" w:eastAsia="Times New Roman" w:hAnsi="Times New Roman" w:cs="Times New Roman"/>
                <w:sz w:val="24"/>
                <w:szCs w:val="24"/>
                <w:lang w:bidi="ar-SA"/>
              </w:rPr>
            </w:pPr>
            <w:r w:rsidRPr="00E461DE">
              <w:rPr>
                <w:rFonts w:ascii="Times New Roman" w:eastAsia="Times New Roman" w:hAnsi="Times New Roman" w:cs="Times New Roman"/>
                <w:sz w:val="24"/>
                <w:szCs w:val="24"/>
                <w:lang w:bidi="ar-SA"/>
              </w:rPr>
              <w:t>Roles of watershed committee</w:t>
            </w:r>
          </w:p>
        </w:tc>
      </w:tr>
      <w:tr w:rsidR="00C537D2" w:rsidRPr="00A338E5" w:rsidTr="00E2492F">
        <w:trPr>
          <w:trHeight w:val="1313"/>
          <w:jc w:val="center"/>
        </w:trPr>
        <w:tc>
          <w:tcPr>
            <w:tcW w:w="1335" w:type="dxa"/>
            <w:vMerge/>
            <w:tcBorders>
              <w:top w:val="nil"/>
              <w:left w:val="single" w:sz="4" w:space="0" w:color="auto"/>
              <w:bottom w:val="single" w:sz="4" w:space="0" w:color="000000"/>
              <w:right w:val="single" w:sz="4" w:space="0" w:color="auto"/>
            </w:tcBorders>
            <w:vAlign w:val="center"/>
            <w:hideMark/>
          </w:tcPr>
          <w:p w:rsidR="00C537D2" w:rsidRPr="00A338E5" w:rsidRDefault="00C537D2" w:rsidP="006D1859">
            <w:pPr>
              <w:spacing w:after="0"/>
              <w:rPr>
                <w:rFonts w:ascii="Times New Roman" w:eastAsia="Times New Roman" w:hAnsi="Times New Roman" w:cs="Times New Roman"/>
                <w:sz w:val="24"/>
                <w:szCs w:val="24"/>
                <w:lang w:bidi="ar-SA"/>
              </w:rPr>
            </w:pPr>
          </w:p>
        </w:tc>
        <w:tc>
          <w:tcPr>
            <w:tcW w:w="1352" w:type="dxa"/>
            <w:tcBorders>
              <w:top w:val="nil"/>
              <w:left w:val="nil"/>
              <w:bottom w:val="single" w:sz="4" w:space="0" w:color="auto"/>
              <w:right w:val="single" w:sz="4" w:space="0" w:color="auto"/>
            </w:tcBorders>
            <w:shd w:val="clear" w:color="auto" w:fill="auto"/>
            <w:noWrap/>
            <w:vAlign w:val="bottom"/>
            <w:hideMark/>
          </w:tcPr>
          <w:p w:rsidR="00C537D2" w:rsidRPr="00E461DE" w:rsidRDefault="00C537D2" w:rsidP="00E461DE">
            <w:pPr>
              <w:spacing w:line="240" w:lineRule="auto"/>
              <w:jc w:val="center"/>
              <w:rPr>
                <w:rFonts w:ascii="Times New Roman" w:eastAsia="Times New Roman" w:hAnsi="Times New Roman" w:cs="Times New Roman"/>
                <w:sz w:val="24"/>
                <w:szCs w:val="24"/>
                <w:lang w:bidi="ar-SA"/>
              </w:rPr>
            </w:pPr>
            <w:r w:rsidRPr="00E461DE">
              <w:rPr>
                <w:rFonts w:ascii="Times New Roman" w:eastAsia="Times New Roman" w:hAnsi="Times New Roman" w:cs="Times New Roman"/>
                <w:sz w:val="24"/>
                <w:szCs w:val="24"/>
                <w:lang w:bidi="ar-SA"/>
              </w:rPr>
              <w:t>yes</w:t>
            </w:r>
          </w:p>
        </w:tc>
        <w:tc>
          <w:tcPr>
            <w:tcW w:w="1618" w:type="dxa"/>
            <w:tcBorders>
              <w:top w:val="nil"/>
              <w:left w:val="nil"/>
              <w:bottom w:val="single" w:sz="4" w:space="0" w:color="auto"/>
              <w:right w:val="single" w:sz="4" w:space="0" w:color="auto"/>
            </w:tcBorders>
            <w:shd w:val="clear" w:color="auto" w:fill="auto"/>
            <w:vAlign w:val="bottom"/>
            <w:hideMark/>
          </w:tcPr>
          <w:p w:rsidR="00C537D2" w:rsidRPr="00E461DE" w:rsidRDefault="00C537D2" w:rsidP="00E461DE">
            <w:pPr>
              <w:spacing w:line="240" w:lineRule="auto"/>
              <w:rPr>
                <w:rFonts w:ascii="Times New Roman" w:eastAsia="Times New Roman" w:hAnsi="Times New Roman" w:cs="Times New Roman"/>
                <w:sz w:val="24"/>
                <w:szCs w:val="24"/>
                <w:lang w:bidi="ar-SA"/>
              </w:rPr>
            </w:pPr>
            <w:r w:rsidRPr="00E461DE">
              <w:rPr>
                <w:rFonts w:ascii="Times New Roman" w:eastAsia="Times New Roman" w:hAnsi="Times New Roman" w:cs="Times New Roman"/>
                <w:sz w:val="24"/>
                <w:szCs w:val="24"/>
                <w:lang w:bidi="ar-SA"/>
              </w:rPr>
              <w:t>Planning &amp; management of watershed development programs</w:t>
            </w:r>
          </w:p>
        </w:tc>
        <w:tc>
          <w:tcPr>
            <w:tcW w:w="1260" w:type="dxa"/>
            <w:tcBorders>
              <w:top w:val="nil"/>
              <w:left w:val="nil"/>
              <w:bottom w:val="single" w:sz="4" w:space="0" w:color="auto"/>
              <w:right w:val="single" w:sz="4" w:space="0" w:color="auto"/>
            </w:tcBorders>
            <w:shd w:val="clear" w:color="auto" w:fill="auto"/>
            <w:vAlign w:val="bottom"/>
            <w:hideMark/>
          </w:tcPr>
          <w:p w:rsidR="00C537D2" w:rsidRPr="00E461DE" w:rsidRDefault="00C537D2" w:rsidP="00E461DE">
            <w:pPr>
              <w:spacing w:line="240" w:lineRule="auto"/>
              <w:rPr>
                <w:rFonts w:ascii="Times New Roman" w:eastAsia="Times New Roman" w:hAnsi="Times New Roman" w:cs="Times New Roman"/>
                <w:sz w:val="24"/>
                <w:szCs w:val="24"/>
                <w:lang w:bidi="ar-SA"/>
              </w:rPr>
            </w:pPr>
            <w:r w:rsidRPr="00E461DE">
              <w:rPr>
                <w:rFonts w:ascii="Times New Roman" w:eastAsia="Times New Roman" w:hAnsi="Times New Roman" w:cs="Times New Roman"/>
                <w:sz w:val="24"/>
                <w:szCs w:val="24"/>
                <w:lang w:bidi="ar-SA"/>
              </w:rPr>
              <w:t>mobilize users</w:t>
            </w:r>
          </w:p>
        </w:tc>
        <w:tc>
          <w:tcPr>
            <w:tcW w:w="1620" w:type="dxa"/>
            <w:tcBorders>
              <w:top w:val="nil"/>
              <w:left w:val="nil"/>
              <w:bottom w:val="single" w:sz="4" w:space="0" w:color="auto"/>
              <w:right w:val="single" w:sz="4" w:space="0" w:color="auto"/>
            </w:tcBorders>
            <w:shd w:val="clear" w:color="auto" w:fill="auto"/>
            <w:vAlign w:val="bottom"/>
            <w:hideMark/>
          </w:tcPr>
          <w:p w:rsidR="00C537D2" w:rsidRPr="00E461DE" w:rsidRDefault="00C537D2" w:rsidP="00E461DE">
            <w:pPr>
              <w:spacing w:line="240" w:lineRule="auto"/>
              <w:rPr>
                <w:rFonts w:ascii="Times New Roman" w:eastAsia="Times New Roman" w:hAnsi="Times New Roman" w:cs="Times New Roman"/>
                <w:sz w:val="24"/>
                <w:szCs w:val="24"/>
                <w:lang w:bidi="ar-SA"/>
              </w:rPr>
            </w:pPr>
            <w:r w:rsidRPr="00E461DE">
              <w:rPr>
                <w:rFonts w:ascii="Times New Roman" w:eastAsia="Times New Roman" w:hAnsi="Times New Roman" w:cs="Times New Roman"/>
                <w:sz w:val="24"/>
                <w:szCs w:val="24"/>
                <w:lang w:bidi="ar-SA"/>
              </w:rPr>
              <w:t>distribute development benefits</w:t>
            </w:r>
          </w:p>
        </w:tc>
        <w:tc>
          <w:tcPr>
            <w:tcW w:w="1170" w:type="dxa"/>
            <w:tcBorders>
              <w:top w:val="nil"/>
              <w:left w:val="nil"/>
              <w:bottom w:val="single" w:sz="4" w:space="0" w:color="auto"/>
              <w:right w:val="single" w:sz="4" w:space="0" w:color="auto"/>
            </w:tcBorders>
            <w:shd w:val="clear" w:color="auto" w:fill="auto"/>
            <w:vAlign w:val="bottom"/>
            <w:hideMark/>
          </w:tcPr>
          <w:p w:rsidR="00C537D2" w:rsidRPr="00E461DE" w:rsidRDefault="00E2492F" w:rsidP="00E461DE">
            <w:pPr>
              <w:spacing w:line="240" w:lineRule="auto"/>
              <w:rPr>
                <w:rFonts w:ascii="Times New Roman" w:eastAsia="Times New Roman" w:hAnsi="Times New Roman" w:cs="Times New Roman"/>
                <w:sz w:val="24"/>
                <w:szCs w:val="24"/>
                <w:lang w:bidi="ar-SA"/>
              </w:rPr>
            </w:pPr>
            <w:r w:rsidRPr="00E461DE">
              <w:rPr>
                <w:rFonts w:ascii="Times New Roman" w:eastAsia="Times New Roman" w:hAnsi="Times New Roman" w:cs="Times New Roman"/>
                <w:sz w:val="24"/>
                <w:szCs w:val="24"/>
                <w:lang w:bidi="ar-SA"/>
              </w:rPr>
              <w:t>A</w:t>
            </w:r>
            <w:r w:rsidR="00C537D2" w:rsidRPr="00E461DE">
              <w:rPr>
                <w:rFonts w:ascii="Times New Roman" w:eastAsia="Times New Roman" w:hAnsi="Times New Roman" w:cs="Times New Roman"/>
                <w:sz w:val="24"/>
                <w:szCs w:val="24"/>
                <w:lang w:bidi="ar-SA"/>
              </w:rPr>
              <w:t>ll</w:t>
            </w:r>
            <w:r w:rsidRPr="00E461DE">
              <w:rPr>
                <w:rFonts w:ascii="Times New Roman" w:eastAsia="Times New Roman" w:hAnsi="Times New Roman" w:cs="Times New Roman"/>
                <w:sz w:val="24"/>
                <w:szCs w:val="24"/>
                <w:lang w:bidi="ar-SA"/>
              </w:rPr>
              <w:t xml:space="preserve"> Activities</w:t>
            </w:r>
          </w:p>
        </w:tc>
      </w:tr>
      <w:tr w:rsidR="00C537D2" w:rsidRPr="00A338E5" w:rsidTr="00E2492F">
        <w:trPr>
          <w:trHeight w:val="300"/>
          <w:jc w:val="center"/>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FB6CA9"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13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16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62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r>
      <w:tr w:rsidR="00C537D2" w:rsidRPr="00A338E5" w:rsidTr="00E2492F">
        <w:trPr>
          <w:trHeight w:val="300"/>
          <w:jc w:val="center"/>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13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16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62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r>
      <w:tr w:rsidR="00C537D2" w:rsidRPr="00A338E5" w:rsidTr="00E2492F">
        <w:trPr>
          <w:trHeight w:val="300"/>
          <w:jc w:val="center"/>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3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61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62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bl>
    <w:p w:rsidR="00C537D2" w:rsidRPr="00A338E5" w:rsidRDefault="0057792F"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w:t>
      </w:r>
      <w:r w:rsidR="00C537D2" w:rsidRPr="00A338E5">
        <w:rPr>
          <w:rFonts w:ascii="Times New Roman" w:hAnsi="Times New Roman" w:cs="Times New Roman"/>
          <w:bCs/>
          <w:sz w:val="24"/>
          <w:szCs w:val="24"/>
        </w:rPr>
        <w:t>Source: household survey</w:t>
      </w:r>
    </w:p>
    <w:p w:rsidR="00976B6D" w:rsidRPr="00A338E5" w:rsidRDefault="00C537D2" w:rsidP="009310DE">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w:t>
      </w:r>
      <w:r w:rsidR="00DA341E" w:rsidRPr="00A338E5">
        <w:rPr>
          <w:rFonts w:ascii="Times New Roman" w:hAnsi="Times New Roman" w:cs="Times New Roman"/>
          <w:bCs/>
          <w:sz w:val="24"/>
          <w:szCs w:val="24"/>
        </w:rPr>
        <w:t xml:space="preserve">All, </w:t>
      </w:r>
      <w:r w:rsidR="00FB6CA9" w:rsidRPr="00A338E5">
        <w:rPr>
          <w:rFonts w:ascii="Times New Roman" w:hAnsi="Times New Roman" w:cs="Times New Roman"/>
          <w:bCs/>
          <w:sz w:val="24"/>
          <w:szCs w:val="24"/>
        </w:rPr>
        <w:t>(</w:t>
      </w:r>
      <w:r w:rsidRPr="00A338E5">
        <w:rPr>
          <w:rFonts w:ascii="Times New Roman" w:hAnsi="Times New Roman" w:cs="Times New Roman"/>
          <w:bCs/>
          <w:sz w:val="24"/>
          <w:szCs w:val="24"/>
        </w:rPr>
        <w:t>100%</w:t>
      </w:r>
      <w:r w:rsidR="00B44CB6" w:rsidRPr="00A338E5">
        <w:rPr>
          <w:rFonts w:ascii="Times New Roman" w:hAnsi="Times New Roman" w:cs="Times New Roman"/>
          <w:bCs/>
          <w:sz w:val="24"/>
          <w:szCs w:val="24"/>
        </w:rPr>
        <w:t>) of</w:t>
      </w:r>
      <w:r w:rsidRPr="00A338E5">
        <w:rPr>
          <w:rFonts w:ascii="Times New Roman" w:hAnsi="Times New Roman" w:cs="Times New Roman"/>
          <w:bCs/>
          <w:sz w:val="24"/>
          <w:szCs w:val="24"/>
        </w:rPr>
        <w:t xml:space="preserve"> the surveyed households witness the availability of governing by</w:t>
      </w:r>
      <w:r w:rsidR="00FB6CA9" w:rsidRPr="00A338E5">
        <w:rPr>
          <w:rFonts w:ascii="Times New Roman" w:hAnsi="Times New Roman" w:cs="Times New Roman"/>
          <w:bCs/>
          <w:sz w:val="24"/>
          <w:szCs w:val="24"/>
        </w:rPr>
        <w:t>-</w:t>
      </w:r>
      <w:r w:rsidRPr="00A338E5">
        <w:rPr>
          <w:rFonts w:ascii="Times New Roman" w:hAnsi="Times New Roman" w:cs="Times New Roman"/>
          <w:bCs/>
          <w:sz w:val="24"/>
          <w:szCs w:val="24"/>
        </w:rPr>
        <w:t>laws in both watersheds. The by</w:t>
      </w:r>
      <w:r w:rsidR="00FB6CA9" w:rsidRPr="00A338E5">
        <w:rPr>
          <w:rFonts w:ascii="Times New Roman" w:hAnsi="Times New Roman" w:cs="Times New Roman"/>
          <w:bCs/>
          <w:sz w:val="24"/>
          <w:szCs w:val="24"/>
        </w:rPr>
        <w:t>-</w:t>
      </w:r>
      <w:r w:rsidRPr="00A338E5">
        <w:rPr>
          <w:rFonts w:ascii="Times New Roman" w:hAnsi="Times New Roman" w:cs="Times New Roman"/>
          <w:bCs/>
          <w:sz w:val="24"/>
          <w:szCs w:val="24"/>
        </w:rPr>
        <w:t>law has been produced jointly by users and the watershed committees through the facilitation of government and concerned non- governmental organizations</w:t>
      </w:r>
      <w:r w:rsidR="00FB6CA9" w:rsidRPr="00A338E5">
        <w:rPr>
          <w:rFonts w:ascii="Times New Roman" w:hAnsi="Times New Roman" w:cs="Times New Roman"/>
          <w:bCs/>
          <w:sz w:val="24"/>
          <w:szCs w:val="24"/>
        </w:rPr>
        <w:t xml:space="preserve"> (Table 4.18)</w:t>
      </w:r>
      <w:r w:rsidRPr="00A338E5">
        <w:rPr>
          <w:rFonts w:ascii="Times New Roman" w:hAnsi="Times New Roman" w:cs="Times New Roman"/>
          <w:bCs/>
          <w:sz w:val="24"/>
          <w:szCs w:val="24"/>
        </w:rPr>
        <w:t>.</w:t>
      </w:r>
      <w:bookmarkStart w:id="81" w:name="_Toc321907210"/>
    </w:p>
    <w:p w:rsidR="00976B6D" w:rsidRPr="00464AD3" w:rsidRDefault="00AF415B" w:rsidP="00464AD3">
      <w:pPr>
        <w:spacing w:line="240" w:lineRule="auto"/>
        <w:rPr>
          <w:rFonts w:ascii="Times New Roman" w:eastAsia="Times New Roman" w:hAnsi="Times New Roman" w:cs="Times New Roman"/>
          <w:b/>
          <w:sz w:val="24"/>
          <w:szCs w:val="24"/>
          <w:lang w:bidi="ar-SA"/>
        </w:rPr>
      </w:pPr>
      <w:r w:rsidRPr="00464AD3">
        <w:rPr>
          <w:rFonts w:ascii="Times New Roman" w:eastAsia="Times New Roman" w:hAnsi="Times New Roman" w:cs="Times New Roman"/>
          <w:b/>
          <w:sz w:val="24"/>
          <w:szCs w:val="24"/>
          <w:lang w:bidi="ar-SA"/>
        </w:rPr>
        <w:t xml:space="preserve">            </w:t>
      </w:r>
      <w:r w:rsidR="00976B6D" w:rsidRPr="00464AD3">
        <w:rPr>
          <w:rFonts w:ascii="Times New Roman" w:eastAsia="Times New Roman" w:hAnsi="Times New Roman" w:cs="Times New Roman"/>
          <w:b/>
          <w:sz w:val="24"/>
          <w:szCs w:val="24"/>
          <w:lang w:bidi="ar-SA"/>
        </w:rPr>
        <w:t>Table 4.18: Availability of by-laws</w:t>
      </w:r>
      <w:bookmarkEnd w:id="81"/>
      <w:r w:rsidR="00976B6D" w:rsidRPr="00464AD3">
        <w:rPr>
          <w:rFonts w:ascii="Times New Roman" w:eastAsia="Times New Roman" w:hAnsi="Times New Roman" w:cs="Times New Roman"/>
          <w:b/>
          <w:sz w:val="24"/>
          <w:szCs w:val="24"/>
          <w:lang w:bidi="ar-SA"/>
        </w:rPr>
        <w:t xml:space="preserve"> </w:t>
      </w:r>
    </w:p>
    <w:tbl>
      <w:tblPr>
        <w:tblW w:w="8350" w:type="dxa"/>
        <w:jc w:val="center"/>
        <w:tblInd w:w="-234" w:type="dxa"/>
        <w:tblLook w:val="04A0"/>
      </w:tblPr>
      <w:tblGrid>
        <w:gridCol w:w="1243"/>
        <w:gridCol w:w="1952"/>
        <w:gridCol w:w="1229"/>
        <w:gridCol w:w="1189"/>
        <w:gridCol w:w="1363"/>
        <w:gridCol w:w="1398"/>
      </w:tblGrid>
      <w:tr w:rsidR="00C537D2" w:rsidRPr="00A338E5" w:rsidTr="003B4293">
        <w:trPr>
          <w:trHeight w:val="1097"/>
          <w:jc w:val="center"/>
        </w:trPr>
        <w:tc>
          <w:tcPr>
            <w:tcW w:w="1243" w:type="dxa"/>
            <w:vMerge w:val="restart"/>
            <w:tcBorders>
              <w:top w:val="single" w:sz="2" w:space="0" w:color="auto"/>
              <w:left w:val="single" w:sz="4" w:space="0" w:color="auto"/>
              <w:bottom w:val="single" w:sz="4" w:space="0" w:color="000000"/>
              <w:right w:val="single" w:sz="4" w:space="0" w:color="auto"/>
            </w:tcBorders>
            <w:shd w:val="clear" w:color="auto" w:fill="auto"/>
            <w:noWrap/>
            <w:vAlign w:val="bottom"/>
            <w:hideMark/>
          </w:tcPr>
          <w:p w:rsidR="00C537D2" w:rsidRPr="00464AD3" w:rsidRDefault="00C537D2" w:rsidP="00464AD3">
            <w:pPr>
              <w:spacing w:after="0" w:line="240" w:lineRule="auto"/>
              <w:jc w:val="center"/>
              <w:rPr>
                <w:rFonts w:ascii="Times New Roman" w:eastAsia="Times New Roman" w:hAnsi="Times New Roman" w:cs="Times New Roman"/>
                <w:sz w:val="24"/>
                <w:szCs w:val="24"/>
                <w:lang w:bidi="ar-SA"/>
              </w:rPr>
            </w:pPr>
            <w:r w:rsidRPr="00464AD3">
              <w:rPr>
                <w:rFonts w:ascii="Times New Roman" w:eastAsia="Times New Roman" w:hAnsi="Times New Roman" w:cs="Times New Roman"/>
                <w:sz w:val="24"/>
                <w:szCs w:val="24"/>
                <w:lang w:bidi="ar-SA"/>
              </w:rPr>
              <w:t xml:space="preserve">Watershed </w:t>
            </w:r>
          </w:p>
        </w:tc>
        <w:tc>
          <w:tcPr>
            <w:tcW w:w="1952" w:type="dxa"/>
            <w:tcBorders>
              <w:top w:val="single" w:sz="2" w:space="0" w:color="auto"/>
              <w:left w:val="nil"/>
              <w:bottom w:val="single" w:sz="4" w:space="0" w:color="auto"/>
              <w:right w:val="single" w:sz="4" w:space="0" w:color="auto"/>
            </w:tcBorders>
            <w:shd w:val="clear" w:color="auto" w:fill="auto"/>
            <w:hideMark/>
          </w:tcPr>
          <w:p w:rsidR="00C537D2" w:rsidRPr="00464AD3" w:rsidRDefault="00C537D2" w:rsidP="00464AD3">
            <w:pPr>
              <w:spacing w:line="240" w:lineRule="auto"/>
              <w:rPr>
                <w:rFonts w:ascii="Times New Roman" w:eastAsia="Times New Roman" w:hAnsi="Times New Roman" w:cs="Times New Roman"/>
                <w:sz w:val="24"/>
                <w:szCs w:val="24"/>
                <w:lang w:bidi="ar-SA"/>
              </w:rPr>
            </w:pPr>
            <w:r w:rsidRPr="00464AD3">
              <w:rPr>
                <w:rFonts w:ascii="Times New Roman" w:eastAsia="Times New Roman" w:hAnsi="Times New Roman" w:cs="Times New Roman"/>
                <w:sz w:val="24"/>
                <w:szCs w:val="24"/>
                <w:lang w:bidi="ar-SA"/>
              </w:rPr>
              <w:t xml:space="preserve">Availability of watershed </w:t>
            </w:r>
            <w:r w:rsidR="00FB6CA9" w:rsidRPr="00464AD3">
              <w:rPr>
                <w:rFonts w:ascii="Times New Roman" w:eastAsia="Times New Roman" w:hAnsi="Times New Roman" w:cs="Times New Roman"/>
                <w:sz w:val="24"/>
                <w:szCs w:val="24"/>
                <w:lang w:bidi="ar-SA"/>
              </w:rPr>
              <w:t xml:space="preserve">by-laws </w:t>
            </w:r>
          </w:p>
        </w:tc>
        <w:tc>
          <w:tcPr>
            <w:tcW w:w="5155" w:type="dxa"/>
            <w:gridSpan w:val="4"/>
            <w:tcBorders>
              <w:top w:val="single" w:sz="4" w:space="0" w:color="auto"/>
              <w:left w:val="nil"/>
              <w:bottom w:val="single" w:sz="4" w:space="0" w:color="auto"/>
              <w:right w:val="single" w:sz="4" w:space="0" w:color="000000"/>
            </w:tcBorders>
            <w:shd w:val="clear" w:color="auto" w:fill="auto"/>
            <w:noWrap/>
            <w:hideMark/>
          </w:tcPr>
          <w:p w:rsidR="00C537D2" w:rsidRPr="00464AD3" w:rsidRDefault="00464AD3" w:rsidP="00464AD3">
            <w:pPr>
              <w:spacing w:line="240" w:lineRule="auto"/>
              <w:rPr>
                <w:rFonts w:ascii="Times New Roman" w:eastAsia="Times New Roman" w:hAnsi="Times New Roman" w:cs="Times New Roman"/>
                <w:sz w:val="24"/>
                <w:szCs w:val="24"/>
                <w:lang w:bidi="ar-SA"/>
              </w:rPr>
            </w:pPr>
            <w:r w:rsidRPr="00464AD3">
              <w:rPr>
                <w:rFonts w:ascii="Times New Roman" w:eastAsia="Times New Roman" w:hAnsi="Times New Roman" w:cs="Times New Roman"/>
                <w:sz w:val="24"/>
                <w:szCs w:val="24"/>
                <w:lang w:bidi="ar-SA"/>
              </w:rPr>
              <w:t>Responsibility for drafting watershed by-laws</w:t>
            </w:r>
          </w:p>
        </w:tc>
      </w:tr>
      <w:tr w:rsidR="00C537D2" w:rsidRPr="00A338E5" w:rsidTr="00C537D2">
        <w:trPr>
          <w:trHeight w:val="800"/>
          <w:jc w:val="center"/>
        </w:trPr>
        <w:tc>
          <w:tcPr>
            <w:tcW w:w="1243" w:type="dxa"/>
            <w:vMerge/>
            <w:tcBorders>
              <w:top w:val="nil"/>
              <w:left w:val="single" w:sz="4" w:space="0" w:color="auto"/>
              <w:bottom w:val="single" w:sz="4" w:space="0" w:color="000000"/>
              <w:right w:val="single" w:sz="4" w:space="0" w:color="auto"/>
            </w:tcBorders>
            <w:vAlign w:val="center"/>
            <w:hideMark/>
          </w:tcPr>
          <w:p w:rsidR="00C537D2" w:rsidRPr="00A338E5" w:rsidRDefault="00C537D2" w:rsidP="009310DE">
            <w:pPr>
              <w:spacing w:after="0"/>
              <w:rPr>
                <w:rFonts w:ascii="Times New Roman" w:eastAsia="Times New Roman" w:hAnsi="Times New Roman" w:cs="Times New Roman"/>
                <w:sz w:val="24"/>
                <w:szCs w:val="24"/>
                <w:lang w:bidi="ar-SA"/>
              </w:rPr>
            </w:pPr>
          </w:p>
        </w:tc>
        <w:tc>
          <w:tcPr>
            <w:tcW w:w="1952" w:type="dxa"/>
            <w:tcBorders>
              <w:top w:val="nil"/>
              <w:left w:val="nil"/>
              <w:bottom w:val="single" w:sz="4" w:space="0" w:color="auto"/>
              <w:right w:val="single" w:sz="4" w:space="0" w:color="auto"/>
            </w:tcBorders>
            <w:shd w:val="clear" w:color="auto" w:fill="auto"/>
            <w:noWrap/>
            <w:vAlign w:val="bottom"/>
            <w:hideMark/>
          </w:tcPr>
          <w:p w:rsidR="00C537D2" w:rsidRPr="00464AD3" w:rsidRDefault="003C2C00" w:rsidP="00464AD3">
            <w:pPr>
              <w:spacing w:line="240" w:lineRule="auto"/>
              <w:rPr>
                <w:rFonts w:ascii="Times New Roman" w:eastAsia="Times New Roman" w:hAnsi="Times New Roman" w:cs="Times New Roman"/>
                <w:sz w:val="24"/>
                <w:szCs w:val="24"/>
                <w:lang w:bidi="ar-SA"/>
              </w:rPr>
            </w:pPr>
            <w:r w:rsidRPr="00464AD3">
              <w:rPr>
                <w:rFonts w:ascii="Times New Roman" w:eastAsia="Times New Roman" w:hAnsi="Times New Roman" w:cs="Times New Roman"/>
                <w:sz w:val="24"/>
                <w:szCs w:val="24"/>
                <w:lang w:bidi="ar-SA"/>
              </w:rPr>
              <w:t>Y</w:t>
            </w:r>
            <w:r w:rsidR="00C537D2" w:rsidRPr="00464AD3">
              <w:rPr>
                <w:rFonts w:ascii="Times New Roman" w:eastAsia="Times New Roman" w:hAnsi="Times New Roman" w:cs="Times New Roman"/>
                <w:sz w:val="24"/>
                <w:szCs w:val="24"/>
                <w:lang w:bidi="ar-SA"/>
              </w:rPr>
              <w:t>es</w:t>
            </w:r>
          </w:p>
        </w:tc>
        <w:tc>
          <w:tcPr>
            <w:tcW w:w="1229" w:type="dxa"/>
            <w:tcBorders>
              <w:top w:val="nil"/>
              <w:left w:val="nil"/>
              <w:bottom w:val="single" w:sz="4" w:space="0" w:color="auto"/>
              <w:right w:val="single" w:sz="4" w:space="0" w:color="auto"/>
            </w:tcBorders>
            <w:shd w:val="clear" w:color="auto" w:fill="auto"/>
            <w:hideMark/>
          </w:tcPr>
          <w:p w:rsidR="00C537D2" w:rsidRPr="00464AD3" w:rsidRDefault="00C537D2" w:rsidP="00464AD3">
            <w:pPr>
              <w:spacing w:line="240" w:lineRule="auto"/>
              <w:rPr>
                <w:rFonts w:ascii="Times New Roman" w:eastAsia="Times New Roman" w:hAnsi="Times New Roman" w:cs="Times New Roman"/>
                <w:sz w:val="24"/>
                <w:szCs w:val="24"/>
                <w:lang w:bidi="ar-SA"/>
              </w:rPr>
            </w:pPr>
            <w:r w:rsidRPr="00464AD3">
              <w:rPr>
                <w:rFonts w:ascii="Times New Roman" w:eastAsia="Times New Roman" w:hAnsi="Times New Roman" w:cs="Times New Roman"/>
                <w:sz w:val="24"/>
                <w:szCs w:val="24"/>
                <w:lang w:bidi="ar-SA"/>
              </w:rPr>
              <w:t>watershed committee</w:t>
            </w:r>
          </w:p>
        </w:tc>
        <w:tc>
          <w:tcPr>
            <w:tcW w:w="1189" w:type="dxa"/>
            <w:tcBorders>
              <w:top w:val="nil"/>
              <w:left w:val="nil"/>
              <w:bottom w:val="single" w:sz="4" w:space="0" w:color="auto"/>
              <w:right w:val="single" w:sz="4" w:space="0" w:color="auto"/>
            </w:tcBorders>
            <w:shd w:val="clear" w:color="auto" w:fill="auto"/>
            <w:hideMark/>
          </w:tcPr>
          <w:p w:rsidR="00C537D2" w:rsidRPr="00464AD3" w:rsidRDefault="00C537D2" w:rsidP="00464AD3">
            <w:pPr>
              <w:spacing w:line="240" w:lineRule="auto"/>
              <w:rPr>
                <w:rFonts w:ascii="Times New Roman" w:eastAsia="Times New Roman" w:hAnsi="Times New Roman" w:cs="Times New Roman"/>
                <w:sz w:val="24"/>
                <w:szCs w:val="24"/>
                <w:lang w:bidi="ar-SA"/>
              </w:rPr>
            </w:pPr>
            <w:r w:rsidRPr="00464AD3">
              <w:rPr>
                <w:rFonts w:ascii="Times New Roman" w:eastAsia="Times New Roman" w:hAnsi="Times New Roman" w:cs="Times New Roman"/>
                <w:sz w:val="24"/>
                <w:szCs w:val="24"/>
                <w:lang w:bidi="ar-SA"/>
              </w:rPr>
              <w:t>watershed users</w:t>
            </w:r>
          </w:p>
        </w:tc>
        <w:tc>
          <w:tcPr>
            <w:tcW w:w="1339" w:type="dxa"/>
            <w:tcBorders>
              <w:top w:val="nil"/>
              <w:left w:val="nil"/>
              <w:bottom w:val="single" w:sz="4" w:space="0" w:color="auto"/>
              <w:right w:val="single" w:sz="4" w:space="0" w:color="auto"/>
            </w:tcBorders>
            <w:shd w:val="clear" w:color="auto" w:fill="auto"/>
            <w:hideMark/>
          </w:tcPr>
          <w:p w:rsidR="00C537D2" w:rsidRPr="00464AD3" w:rsidRDefault="00C537D2" w:rsidP="00464AD3">
            <w:pPr>
              <w:spacing w:line="240" w:lineRule="auto"/>
              <w:rPr>
                <w:rFonts w:ascii="Times New Roman" w:eastAsia="Times New Roman" w:hAnsi="Times New Roman" w:cs="Times New Roman"/>
                <w:sz w:val="24"/>
                <w:szCs w:val="24"/>
                <w:lang w:bidi="ar-SA"/>
              </w:rPr>
            </w:pPr>
            <w:r w:rsidRPr="00464AD3">
              <w:rPr>
                <w:rFonts w:ascii="Times New Roman" w:eastAsia="Times New Roman" w:hAnsi="Times New Roman" w:cs="Times New Roman"/>
                <w:sz w:val="24"/>
                <w:szCs w:val="24"/>
                <w:lang w:bidi="ar-SA"/>
              </w:rPr>
              <w:t>Local government &amp; NGOs</w:t>
            </w:r>
          </w:p>
        </w:tc>
        <w:tc>
          <w:tcPr>
            <w:tcW w:w="1398" w:type="dxa"/>
            <w:tcBorders>
              <w:top w:val="nil"/>
              <w:left w:val="nil"/>
              <w:bottom w:val="single" w:sz="4" w:space="0" w:color="auto"/>
              <w:right w:val="single" w:sz="4" w:space="0" w:color="auto"/>
            </w:tcBorders>
            <w:shd w:val="clear" w:color="auto" w:fill="auto"/>
            <w:hideMark/>
          </w:tcPr>
          <w:p w:rsidR="00C537D2" w:rsidRPr="00464AD3" w:rsidRDefault="00C537D2" w:rsidP="00464AD3">
            <w:pPr>
              <w:spacing w:line="240" w:lineRule="auto"/>
              <w:rPr>
                <w:rFonts w:ascii="Times New Roman" w:eastAsia="Times New Roman" w:hAnsi="Times New Roman" w:cs="Times New Roman"/>
                <w:sz w:val="24"/>
                <w:szCs w:val="24"/>
                <w:lang w:bidi="ar-SA"/>
              </w:rPr>
            </w:pPr>
            <w:r w:rsidRPr="00464AD3">
              <w:rPr>
                <w:rFonts w:ascii="Times New Roman" w:eastAsia="Times New Roman" w:hAnsi="Times New Roman" w:cs="Times New Roman"/>
                <w:sz w:val="24"/>
                <w:szCs w:val="24"/>
                <w:lang w:bidi="ar-SA"/>
              </w:rPr>
              <w:t>Watershed committee with users</w:t>
            </w:r>
          </w:p>
        </w:tc>
      </w:tr>
      <w:tr w:rsidR="00C537D2" w:rsidRPr="00A338E5" w:rsidTr="00C537D2">
        <w:trPr>
          <w:trHeight w:val="300"/>
          <w:jc w:val="cent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FB6CA9"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19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18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c>
          <w:tcPr>
            <w:tcW w:w="133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3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40</w:t>
            </w:r>
          </w:p>
        </w:tc>
      </w:tr>
      <w:tr w:rsidR="00C537D2" w:rsidRPr="00A338E5" w:rsidTr="00C537D2">
        <w:trPr>
          <w:trHeight w:val="300"/>
          <w:jc w:val="cent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19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18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133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3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47</w:t>
            </w:r>
          </w:p>
        </w:tc>
      </w:tr>
      <w:tr w:rsidR="00C537D2" w:rsidRPr="00A338E5" w:rsidTr="00C537D2">
        <w:trPr>
          <w:trHeight w:val="300"/>
          <w:jc w:val="cent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95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18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w:t>
            </w:r>
          </w:p>
        </w:tc>
        <w:tc>
          <w:tcPr>
            <w:tcW w:w="133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3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87</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Source: household survey</w:t>
      </w:r>
    </w:p>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lastRenderedPageBreak/>
        <w:t xml:space="preserve"> </w:t>
      </w:r>
      <w:r w:rsidR="00FB6CA9" w:rsidRPr="00A338E5">
        <w:rPr>
          <w:rFonts w:ascii="Times New Roman" w:hAnsi="Times New Roman" w:cs="Times New Roman"/>
          <w:bCs/>
          <w:sz w:val="24"/>
          <w:szCs w:val="24"/>
        </w:rPr>
        <w:t xml:space="preserve">Among the surveyed households, </w:t>
      </w:r>
      <w:r w:rsidRPr="00A338E5">
        <w:rPr>
          <w:rFonts w:ascii="Times New Roman" w:hAnsi="Times New Roman" w:cs="Times New Roman"/>
          <w:bCs/>
          <w:sz w:val="24"/>
          <w:szCs w:val="24"/>
        </w:rPr>
        <w:t xml:space="preserve">84% of </w:t>
      </w:r>
      <w:r w:rsidR="006A22BC" w:rsidRPr="00A338E5">
        <w:rPr>
          <w:rFonts w:ascii="Times New Roman" w:hAnsi="Times New Roman" w:cs="Times New Roman"/>
          <w:bCs/>
          <w:sz w:val="24"/>
          <w:szCs w:val="24"/>
        </w:rPr>
        <w:t>them had</w:t>
      </w:r>
      <w:r w:rsidR="00FB6CA9" w:rsidRPr="00A338E5">
        <w:rPr>
          <w:rFonts w:ascii="Times New Roman" w:hAnsi="Times New Roman" w:cs="Times New Roman"/>
          <w:bCs/>
          <w:sz w:val="24"/>
          <w:szCs w:val="24"/>
        </w:rPr>
        <w:t xml:space="preserve"> </w:t>
      </w:r>
      <w:r w:rsidRPr="00A338E5">
        <w:rPr>
          <w:rFonts w:ascii="Times New Roman" w:hAnsi="Times New Roman" w:cs="Times New Roman"/>
          <w:bCs/>
          <w:sz w:val="24"/>
          <w:szCs w:val="24"/>
        </w:rPr>
        <w:t>witness</w:t>
      </w:r>
      <w:r w:rsidR="00FB6CA9" w:rsidRPr="00A338E5">
        <w:rPr>
          <w:rFonts w:ascii="Times New Roman" w:hAnsi="Times New Roman" w:cs="Times New Roman"/>
          <w:bCs/>
          <w:sz w:val="24"/>
          <w:szCs w:val="24"/>
        </w:rPr>
        <w:t xml:space="preserve">ed </w:t>
      </w:r>
      <w:r w:rsidRPr="00A338E5">
        <w:rPr>
          <w:rFonts w:ascii="Times New Roman" w:hAnsi="Times New Roman" w:cs="Times New Roman"/>
          <w:bCs/>
          <w:sz w:val="24"/>
          <w:szCs w:val="24"/>
        </w:rPr>
        <w:t>the presence of watersheds social fencing system in which watershed users become key actors to safe guard development programs and benefits inside the watersh</w:t>
      </w:r>
      <w:r w:rsidR="0095614A" w:rsidRPr="00A338E5">
        <w:rPr>
          <w:rFonts w:ascii="Times New Roman" w:hAnsi="Times New Roman" w:cs="Times New Roman"/>
          <w:bCs/>
          <w:sz w:val="24"/>
          <w:szCs w:val="24"/>
        </w:rPr>
        <w:t>ed. Similarly</w:t>
      </w:r>
      <w:r w:rsidRPr="00A338E5">
        <w:rPr>
          <w:rFonts w:ascii="Times New Roman" w:hAnsi="Times New Roman" w:cs="Times New Roman"/>
          <w:bCs/>
          <w:sz w:val="24"/>
          <w:szCs w:val="24"/>
        </w:rPr>
        <w:t xml:space="preserve">, all people in both watersheds were benefited from development programs based </w:t>
      </w:r>
      <w:r w:rsidR="006A22BC" w:rsidRPr="00A338E5">
        <w:rPr>
          <w:rFonts w:ascii="Times New Roman" w:hAnsi="Times New Roman" w:cs="Times New Roman"/>
          <w:bCs/>
          <w:sz w:val="24"/>
          <w:szCs w:val="24"/>
        </w:rPr>
        <w:t>on the</w:t>
      </w:r>
      <w:r w:rsidRPr="00A338E5">
        <w:rPr>
          <w:rFonts w:ascii="Times New Roman" w:hAnsi="Times New Roman" w:cs="Times New Roman"/>
          <w:bCs/>
          <w:sz w:val="24"/>
          <w:szCs w:val="24"/>
        </w:rPr>
        <w:t xml:space="preserve"> agreed by</w:t>
      </w:r>
      <w:r w:rsidR="00514C19" w:rsidRPr="00A338E5">
        <w:rPr>
          <w:rFonts w:ascii="Times New Roman" w:hAnsi="Times New Roman" w:cs="Times New Roman"/>
          <w:bCs/>
          <w:sz w:val="24"/>
          <w:szCs w:val="24"/>
        </w:rPr>
        <w:t>-</w:t>
      </w:r>
      <w:r w:rsidRPr="00A338E5">
        <w:rPr>
          <w:rFonts w:ascii="Times New Roman" w:hAnsi="Times New Roman" w:cs="Times New Roman"/>
          <w:bCs/>
          <w:sz w:val="24"/>
          <w:szCs w:val="24"/>
        </w:rPr>
        <w:t>laws and without any social bias</w:t>
      </w:r>
      <w:r w:rsidR="00514C19" w:rsidRPr="00A338E5">
        <w:rPr>
          <w:rFonts w:ascii="Times New Roman" w:hAnsi="Times New Roman" w:cs="Times New Roman"/>
          <w:bCs/>
          <w:sz w:val="24"/>
          <w:szCs w:val="24"/>
        </w:rPr>
        <w:t xml:space="preserve"> (Table 4.19)</w:t>
      </w:r>
      <w:r w:rsidRPr="00A338E5">
        <w:rPr>
          <w:rFonts w:ascii="Times New Roman" w:hAnsi="Times New Roman" w:cs="Times New Roman"/>
          <w:bCs/>
          <w:sz w:val="24"/>
          <w:szCs w:val="24"/>
        </w:rPr>
        <w:t>.</w:t>
      </w:r>
    </w:p>
    <w:p w:rsidR="004F308C" w:rsidRPr="009B7A6F" w:rsidRDefault="004F308C" w:rsidP="009B7A6F">
      <w:pPr>
        <w:spacing w:line="360" w:lineRule="auto"/>
        <w:rPr>
          <w:rFonts w:ascii="Times New Roman" w:eastAsia="Times New Roman" w:hAnsi="Times New Roman" w:cs="Times New Roman"/>
          <w:b/>
          <w:sz w:val="24"/>
          <w:szCs w:val="24"/>
          <w:lang w:bidi="ar-SA"/>
        </w:rPr>
      </w:pPr>
      <w:bookmarkStart w:id="82" w:name="_Toc321907211"/>
      <w:r w:rsidRPr="009B7A6F">
        <w:rPr>
          <w:rFonts w:ascii="Times New Roman" w:eastAsia="Times New Roman" w:hAnsi="Times New Roman" w:cs="Times New Roman"/>
          <w:b/>
          <w:sz w:val="24"/>
          <w:szCs w:val="24"/>
          <w:lang w:bidi="ar-SA"/>
        </w:rPr>
        <w:t xml:space="preserve">           Table 4.19: Program ownership</w:t>
      </w:r>
      <w:bookmarkEnd w:id="82"/>
    </w:p>
    <w:tbl>
      <w:tblPr>
        <w:tblW w:w="8201" w:type="dxa"/>
        <w:jc w:val="center"/>
        <w:tblInd w:w="-123" w:type="dxa"/>
        <w:tblLook w:val="04A0"/>
      </w:tblPr>
      <w:tblGrid>
        <w:gridCol w:w="1298"/>
        <w:gridCol w:w="1205"/>
        <w:gridCol w:w="1675"/>
        <w:gridCol w:w="1323"/>
        <w:gridCol w:w="1917"/>
        <w:gridCol w:w="783"/>
      </w:tblGrid>
      <w:tr w:rsidR="00C537D2" w:rsidRPr="00A338E5" w:rsidTr="00C537D2">
        <w:trPr>
          <w:trHeight w:val="300"/>
          <w:jc w:val="center"/>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6903" w:type="dxa"/>
            <w:gridSpan w:val="5"/>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52342E" w:rsidP="0052342E">
            <w:pPr>
              <w:spacing w:after="0" w:line="36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Responsibility to</w:t>
            </w:r>
            <w:r w:rsidR="00C537D2" w:rsidRPr="00A338E5">
              <w:rPr>
                <w:rFonts w:ascii="Times New Roman" w:eastAsia="Times New Roman" w:hAnsi="Times New Roman" w:cs="Times New Roman"/>
                <w:sz w:val="24"/>
                <w:szCs w:val="24"/>
                <w:lang w:bidi="ar-SA"/>
              </w:rPr>
              <w:t xml:space="preserve"> safe guard the watershed </w:t>
            </w:r>
          </w:p>
        </w:tc>
      </w:tr>
      <w:tr w:rsidR="00C537D2" w:rsidRPr="00A338E5" w:rsidTr="00C537D2">
        <w:trPr>
          <w:trHeight w:val="900"/>
          <w:jc w:val="center"/>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Watershed</w:t>
            </w:r>
          </w:p>
        </w:tc>
        <w:tc>
          <w:tcPr>
            <w:tcW w:w="120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GO/NGO</w:t>
            </w:r>
          </w:p>
        </w:tc>
        <w:tc>
          <w:tcPr>
            <w:tcW w:w="1675"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4F308C">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Guards paid by users</w:t>
            </w:r>
          </w:p>
        </w:tc>
        <w:tc>
          <w:tcPr>
            <w:tcW w:w="132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4F308C">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watershed users</w:t>
            </w:r>
          </w:p>
        </w:tc>
        <w:tc>
          <w:tcPr>
            <w:tcW w:w="1917"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4F308C">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Go/NGO &amp; watershed users</w:t>
            </w:r>
          </w:p>
        </w:tc>
        <w:tc>
          <w:tcPr>
            <w:tcW w:w="78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r>
      <w:tr w:rsidR="00C537D2" w:rsidRPr="00A338E5" w:rsidTr="00C537D2">
        <w:trPr>
          <w:trHeight w:val="300"/>
          <w:jc w:val="center"/>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514C19" w:rsidP="004F308C">
            <w:pPr>
              <w:spacing w:after="0" w:line="36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120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67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3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36</w:t>
            </w:r>
          </w:p>
        </w:tc>
        <w:tc>
          <w:tcPr>
            <w:tcW w:w="19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12</w:t>
            </w:r>
          </w:p>
        </w:tc>
        <w:tc>
          <w:tcPr>
            <w:tcW w:w="78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r>
      <w:tr w:rsidR="00C537D2" w:rsidRPr="00A338E5" w:rsidTr="00C537D2">
        <w:trPr>
          <w:trHeight w:val="300"/>
          <w:jc w:val="center"/>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120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67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3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48</w:t>
            </w:r>
          </w:p>
        </w:tc>
        <w:tc>
          <w:tcPr>
            <w:tcW w:w="19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78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r>
      <w:tr w:rsidR="00C537D2" w:rsidRPr="00A338E5" w:rsidTr="00C537D2">
        <w:trPr>
          <w:trHeight w:val="300"/>
          <w:jc w:val="center"/>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20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67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32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84</w:t>
            </w:r>
          </w:p>
        </w:tc>
        <w:tc>
          <w:tcPr>
            <w:tcW w:w="19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14</w:t>
            </w:r>
          </w:p>
        </w:tc>
        <w:tc>
          <w:tcPr>
            <w:tcW w:w="78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4F308C">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Source: household survey</w:t>
      </w:r>
    </w:p>
    <w:tbl>
      <w:tblPr>
        <w:tblW w:w="8485" w:type="dxa"/>
        <w:jc w:val="center"/>
        <w:tblInd w:w="-7" w:type="dxa"/>
        <w:tblLayout w:type="fixed"/>
        <w:tblLook w:val="04A0"/>
      </w:tblPr>
      <w:tblGrid>
        <w:gridCol w:w="1453"/>
        <w:gridCol w:w="990"/>
        <w:gridCol w:w="732"/>
        <w:gridCol w:w="900"/>
        <w:gridCol w:w="900"/>
        <w:gridCol w:w="1222"/>
        <w:gridCol w:w="938"/>
        <w:gridCol w:w="1350"/>
      </w:tblGrid>
      <w:tr w:rsidR="00C537D2" w:rsidRPr="00A338E5" w:rsidTr="00BC680A">
        <w:trPr>
          <w:trHeight w:val="300"/>
          <w:jc w:val="center"/>
        </w:trPr>
        <w:tc>
          <w:tcPr>
            <w:tcW w:w="8485" w:type="dxa"/>
            <w:gridSpan w:val="8"/>
            <w:tcBorders>
              <w:top w:val="nil"/>
              <w:left w:val="nil"/>
              <w:bottom w:val="single" w:sz="4" w:space="0" w:color="auto"/>
              <w:right w:val="nil"/>
            </w:tcBorders>
            <w:shd w:val="clear" w:color="auto" w:fill="auto"/>
            <w:noWrap/>
            <w:vAlign w:val="bottom"/>
            <w:hideMark/>
          </w:tcPr>
          <w:p w:rsidR="00C537D2" w:rsidRPr="000B66E4" w:rsidRDefault="00C537D2" w:rsidP="000B66E4">
            <w:pPr>
              <w:spacing w:line="480" w:lineRule="auto"/>
              <w:jc w:val="both"/>
              <w:rPr>
                <w:rFonts w:ascii="Times New Roman" w:eastAsia="Times New Roman" w:hAnsi="Times New Roman" w:cs="Times New Roman"/>
                <w:b/>
                <w:sz w:val="24"/>
                <w:szCs w:val="24"/>
                <w:lang w:bidi="ar-SA"/>
              </w:rPr>
            </w:pPr>
            <w:bookmarkStart w:id="83" w:name="_Toc321907212"/>
            <w:r w:rsidRPr="000B66E4">
              <w:rPr>
                <w:rFonts w:ascii="Times New Roman" w:eastAsia="Times New Roman" w:hAnsi="Times New Roman" w:cs="Times New Roman"/>
                <w:b/>
                <w:sz w:val="24"/>
                <w:szCs w:val="24"/>
                <w:lang w:bidi="ar-SA"/>
              </w:rPr>
              <w:t>Table 4.2</w:t>
            </w:r>
            <w:r w:rsidR="0095614A" w:rsidRPr="000B66E4">
              <w:rPr>
                <w:rFonts w:ascii="Times New Roman" w:eastAsia="Times New Roman" w:hAnsi="Times New Roman" w:cs="Times New Roman"/>
                <w:b/>
                <w:sz w:val="24"/>
                <w:szCs w:val="24"/>
                <w:lang w:bidi="ar-SA"/>
              </w:rPr>
              <w:t>0</w:t>
            </w:r>
            <w:r w:rsidRPr="000B66E4">
              <w:rPr>
                <w:rFonts w:ascii="Times New Roman" w:eastAsia="Times New Roman" w:hAnsi="Times New Roman" w:cs="Times New Roman"/>
                <w:b/>
                <w:sz w:val="24"/>
                <w:szCs w:val="24"/>
                <w:lang w:bidi="ar-SA"/>
              </w:rPr>
              <w:t>: Benefit distribution</w:t>
            </w:r>
            <w:bookmarkEnd w:id="83"/>
          </w:p>
        </w:tc>
      </w:tr>
      <w:tr w:rsidR="00C537D2" w:rsidRPr="00A338E5" w:rsidTr="00BC680A">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BC680A">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4744" w:type="dxa"/>
            <w:gridSpan w:val="5"/>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174E49" w:rsidP="00BC680A">
            <w:pPr>
              <w:spacing w:after="0" w:line="36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Beneficiaries</w:t>
            </w:r>
            <w:r w:rsidR="00C537D2" w:rsidRPr="00A338E5">
              <w:rPr>
                <w:rFonts w:ascii="Times New Roman" w:eastAsia="Times New Roman" w:hAnsi="Times New Roman" w:cs="Times New Roman"/>
                <w:sz w:val="24"/>
                <w:szCs w:val="24"/>
                <w:lang w:bidi="ar-SA"/>
              </w:rPr>
              <w:t xml:space="preserve"> from watershed development products </w:t>
            </w:r>
          </w:p>
        </w:tc>
        <w:tc>
          <w:tcPr>
            <w:tcW w:w="2288" w:type="dxa"/>
            <w:gridSpan w:val="2"/>
            <w:tcBorders>
              <w:top w:val="single" w:sz="4" w:space="0" w:color="auto"/>
              <w:left w:val="nil"/>
              <w:bottom w:val="single" w:sz="4" w:space="0" w:color="auto"/>
              <w:right w:val="single" w:sz="4" w:space="0" w:color="auto"/>
            </w:tcBorders>
            <w:shd w:val="clear" w:color="auto" w:fill="auto"/>
            <w:vAlign w:val="bottom"/>
            <w:hideMark/>
          </w:tcPr>
          <w:p w:rsidR="00C537D2" w:rsidRPr="00A338E5" w:rsidRDefault="00174E49" w:rsidP="00BC680A">
            <w:pPr>
              <w:spacing w:after="0" w:line="36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Mechanism for distribution of benefits</w:t>
            </w:r>
          </w:p>
        </w:tc>
      </w:tr>
      <w:tr w:rsidR="00C537D2" w:rsidRPr="00A338E5" w:rsidTr="00BC680A">
        <w:trPr>
          <w:trHeight w:val="1200"/>
          <w:jc w:val="center"/>
        </w:trPr>
        <w:tc>
          <w:tcPr>
            <w:tcW w:w="145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BC680A">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Watershed</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BC680A">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Women</w:t>
            </w:r>
          </w:p>
        </w:tc>
        <w:tc>
          <w:tcPr>
            <w:tcW w:w="73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BC680A">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Men</w:t>
            </w:r>
          </w:p>
        </w:tc>
        <w:tc>
          <w:tcPr>
            <w:tcW w:w="900"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BC680A">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The rich people</w:t>
            </w:r>
          </w:p>
        </w:tc>
        <w:tc>
          <w:tcPr>
            <w:tcW w:w="900"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BC680A">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The poor people</w:t>
            </w:r>
          </w:p>
        </w:tc>
        <w:tc>
          <w:tcPr>
            <w:tcW w:w="1222" w:type="dxa"/>
            <w:tcBorders>
              <w:top w:val="nil"/>
              <w:left w:val="nil"/>
              <w:bottom w:val="single" w:sz="4" w:space="0" w:color="auto"/>
              <w:right w:val="single" w:sz="4" w:space="0" w:color="auto"/>
            </w:tcBorders>
            <w:shd w:val="clear" w:color="auto" w:fill="auto"/>
            <w:hideMark/>
          </w:tcPr>
          <w:p w:rsidR="00C537D2" w:rsidRPr="00A338E5" w:rsidRDefault="00174E49" w:rsidP="00BC680A">
            <w:pPr>
              <w:spacing w:after="0" w:line="36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The community </w:t>
            </w:r>
            <w:r w:rsidR="00C537D2" w:rsidRPr="00A338E5">
              <w:rPr>
                <w:rFonts w:ascii="Times New Roman" w:eastAsia="Times New Roman" w:hAnsi="Times New Roman" w:cs="Times New Roman"/>
                <w:sz w:val="24"/>
                <w:szCs w:val="24"/>
                <w:lang w:bidi="ar-SA"/>
              </w:rPr>
              <w:t>inside the watershed</w:t>
            </w:r>
          </w:p>
        </w:tc>
        <w:tc>
          <w:tcPr>
            <w:tcW w:w="938" w:type="dxa"/>
            <w:tcBorders>
              <w:top w:val="nil"/>
              <w:left w:val="nil"/>
              <w:bottom w:val="single" w:sz="4" w:space="0" w:color="auto"/>
              <w:right w:val="single" w:sz="4" w:space="0" w:color="auto"/>
            </w:tcBorders>
            <w:shd w:val="clear" w:color="auto" w:fill="auto"/>
            <w:hideMark/>
          </w:tcPr>
          <w:p w:rsidR="00C537D2" w:rsidRPr="00A338E5" w:rsidRDefault="00C537D2" w:rsidP="00BC680A">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Based</w:t>
            </w:r>
            <w:r w:rsidR="00174E49">
              <w:rPr>
                <w:rFonts w:ascii="Times New Roman" w:eastAsia="Times New Roman" w:hAnsi="Times New Roman" w:cs="Times New Roman"/>
                <w:sz w:val="24"/>
                <w:szCs w:val="24"/>
                <w:lang w:bidi="ar-SA"/>
              </w:rPr>
              <w:t xml:space="preserve"> up</w:t>
            </w:r>
            <w:r w:rsidRPr="00A338E5">
              <w:rPr>
                <w:rFonts w:ascii="Times New Roman" w:eastAsia="Times New Roman" w:hAnsi="Times New Roman" w:cs="Times New Roman"/>
                <w:sz w:val="24"/>
                <w:szCs w:val="24"/>
                <w:lang w:bidi="ar-SA"/>
              </w:rPr>
              <w:t xml:space="preserve"> on by</w:t>
            </w:r>
            <w:r w:rsidR="00514C19" w:rsidRPr="00A338E5">
              <w:rPr>
                <w:rFonts w:ascii="Times New Roman" w:eastAsia="Times New Roman" w:hAnsi="Times New Roman" w:cs="Times New Roman"/>
                <w:sz w:val="24"/>
                <w:szCs w:val="24"/>
                <w:lang w:bidi="ar-SA"/>
              </w:rPr>
              <w:t>-</w:t>
            </w:r>
            <w:r w:rsidRPr="00A338E5">
              <w:rPr>
                <w:rFonts w:ascii="Times New Roman" w:eastAsia="Times New Roman" w:hAnsi="Times New Roman" w:cs="Times New Roman"/>
                <w:sz w:val="24"/>
                <w:szCs w:val="24"/>
                <w:lang w:bidi="ar-SA"/>
              </w:rPr>
              <w:t>laws</w:t>
            </w:r>
          </w:p>
        </w:tc>
        <w:tc>
          <w:tcPr>
            <w:tcW w:w="1350" w:type="dxa"/>
            <w:tcBorders>
              <w:top w:val="nil"/>
              <w:left w:val="nil"/>
              <w:bottom w:val="single" w:sz="4" w:space="0" w:color="auto"/>
              <w:right w:val="single" w:sz="4" w:space="0" w:color="auto"/>
            </w:tcBorders>
            <w:shd w:val="clear" w:color="auto" w:fill="auto"/>
            <w:hideMark/>
          </w:tcPr>
          <w:p w:rsidR="00C537D2" w:rsidRPr="00A338E5" w:rsidRDefault="00174E49" w:rsidP="00BC680A">
            <w:pPr>
              <w:spacing w:after="0" w:line="36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irregularly</w:t>
            </w:r>
          </w:p>
        </w:tc>
      </w:tr>
      <w:tr w:rsidR="00C537D2" w:rsidRPr="00A338E5" w:rsidTr="00BC680A">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514C19"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enentela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73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2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93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r>
      <w:tr w:rsidR="00C537D2" w:rsidRPr="00A338E5" w:rsidTr="00BC680A">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roofErr w:type="spellStart"/>
            <w:r w:rsidRPr="00A338E5">
              <w:rPr>
                <w:rFonts w:ascii="Times New Roman" w:eastAsia="Times New Roman" w:hAnsi="Times New Roman" w:cs="Times New Roman"/>
                <w:sz w:val="24"/>
                <w:szCs w:val="24"/>
                <w:lang w:bidi="ar-SA"/>
              </w:rPr>
              <w:t>Guba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73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2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93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48</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r>
      <w:tr w:rsidR="00C537D2" w:rsidRPr="00A338E5" w:rsidTr="00BC680A">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99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73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2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93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98</w:t>
            </w:r>
          </w:p>
        </w:tc>
        <w:tc>
          <w:tcPr>
            <w:tcW w:w="135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r>
    </w:tbl>
    <w:p w:rsidR="00C537D2" w:rsidRPr="00A338E5" w:rsidRDefault="00C537D2" w:rsidP="00C33265">
      <w:pPr>
        <w:spacing w:line="480" w:lineRule="auto"/>
        <w:rPr>
          <w:rFonts w:ascii="Times New Roman" w:hAnsi="Times New Roman" w:cs="Times New Roman"/>
          <w:bCs/>
          <w:sz w:val="24"/>
          <w:szCs w:val="24"/>
        </w:rPr>
      </w:pPr>
      <w:r w:rsidRPr="00A338E5">
        <w:rPr>
          <w:rFonts w:ascii="Times New Roman" w:hAnsi="Times New Roman" w:cs="Times New Roman"/>
          <w:bCs/>
          <w:sz w:val="24"/>
          <w:szCs w:val="24"/>
        </w:rPr>
        <w:t xml:space="preserve">           Source: household survey</w:t>
      </w:r>
    </w:p>
    <w:p w:rsidR="00C537D2" w:rsidRPr="00A338E5" w:rsidRDefault="00C537D2" w:rsidP="00C33265">
      <w:pPr>
        <w:pStyle w:val="Heading2"/>
        <w:spacing w:line="480" w:lineRule="auto"/>
        <w:rPr>
          <w:rFonts w:ascii="Times New Roman" w:hAnsi="Times New Roman" w:cs="Times New Roman"/>
          <w:color w:val="auto"/>
          <w:sz w:val="24"/>
          <w:szCs w:val="24"/>
        </w:rPr>
      </w:pPr>
      <w:bookmarkStart w:id="84" w:name="_Toc310285785"/>
      <w:bookmarkStart w:id="85" w:name="_Toc321907213"/>
      <w:r w:rsidRPr="00A338E5">
        <w:rPr>
          <w:rFonts w:ascii="Times New Roman" w:hAnsi="Times New Roman" w:cs="Times New Roman"/>
          <w:color w:val="auto"/>
          <w:sz w:val="24"/>
          <w:szCs w:val="24"/>
        </w:rPr>
        <w:lastRenderedPageBreak/>
        <w:t>4.3. Economic Impact of the IWSDP</w:t>
      </w:r>
      <w:bookmarkEnd w:id="84"/>
      <w:bookmarkEnd w:id="85"/>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The desirability of empowering communities to take care of their economic problems themselves has been raised since long. Integrated watershed development is a rapid and sustainable economic development strategy focusing on “human” and “non-human” elements.</w:t>
      </w:r>
      <w:bookmarkStart w:id="86" w:name="IDAZAD4D"/>
      <w:bookmarkEnd w:id="86"/>
      <w:r w:rsidRPr="00A338E5">
        <w:rPr>
          <w:rFonts w:ascii="Times New Roman" w:hAnsi="Times New Roman" w:cs="Times New Roman"/>
          <w:sz w:val="24"/>
          <w:szCs w:val="24"/>
        </w:rPr>
        <w:t xml:space="preserve"> All the natural resources are considered fundamental to bring about economic prosperity while properly managed by the people in the watershed. There is a mutual binding effect between human and other natural resources for them to be sustained as created in a given place. Therefore, IWSD is the entry point for </w:t>
      </w:r>
      <w:r w:rsidR="002431B1">
        <w:rPr>
          <w:rFonts w:ascii="Times New Roman" w:hAnsi="Times New Roman" w:cs="Times New Roman"/>
          <w:sz w:val="24"/>
          <w:szCs w:val="24"/>
        </w:rPr>
        <w:t>comprehensive</w:t>
      </w:r>
      <w:r w:rsidRPr="00A338E5">
        <w:rPr>
          <w:rFonts w:ascii="Times New Roman" w:hAnsi="Times New Roman" w:cs="Times New Roman"/>
          <w:sz w:val="24"/>
          <w:szCs w:val="24"/>
        </w:rPr>
        <w:t xml:space="preserve"> economic development.</w:t>
      </w:r>
    </w:p>
    <w:p w:rsidR="00C537D2" w:rsidRPr="00B01476" w:rsidRDefault="00C537D2" w:rsidP="00B01476">
      <w:pPr>
        <w:pStyle w:val="Heading2"/>
        <w:spacing w:line="480" w:lineRule="auto"/>
        <w:rPr>
          <w:rFonts w:ascii="Times New Roman" w:hAnsi="Times New Roman" w:cs="Times New Roman"/>
          <w:color w:val="auto"/>
          <w:sz w:val="24"/>
          <w:szCs w:val="24"/>
        </w:rPr>
      </w:pPr>
      <w:bookmarkStart w:id="87" w:name="_Toc310285786"/>
      <w:bookmarkStart w:id="88" w:name="_Toc321907214"/>
      <w:r w:rsidRPr="00B01476">
        <w:rPr>
          <w:rFonts w:ascii="Times New Roman" w:hAnsi="Times New Roman" w:cs="Times New Roman"/>
          <w:color w:val="auto"/>
          <w:sz w:val="24"/>
          <w:szCs w:val="24"/>
        </w:rPr>
        <w:t>4.3.1. Economic activities prevailed under the watershed</w:t>
      </w:r>
      <w:bookmarkEnd w:id="87"/>
      <w:bookmarkEnd w:id="88"/>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The district is predominantly an agricultural belt. Along with growing field crops</w:t>
      </w:r>
      <w:r w:rsidR="009A0D82">
        <w:rPr>
          <w:rFonts w:ascii="Times New Roman" w:hAnsi="Times New Roman" w:cs="Times New Roman"/>
          <w:sz w:val="24"/>
          <w:szCs w:val="24"/>
        </w:rPr>
        <w:t>,</w:t>
      </w:r>
      <w:r w:rsidRPr="00A338E5">
        <w:rPr>
          <w:rFonts w:ascii="Times New Roman" w:hAnsi="Times New Roman" w:cs="Times New Roman"/>
          <w:sz w:val="24"/>
          <w:szCs w:val="24"/>
        </w:rPr>
        <w:t xml:space="preserve"> bee keeping, poultry, small ruminants restocking, fattening, horticulture and dairy activities are being practiced by the </w:t>
      </w:r>
      <w:r w:rsidR="009A0D82">
        <w:rPr>
          <w:rFonts w:ascii="Times New Roman" w:hAnsi="Times New Roman" w:cs="Times New Roman"/>
          <w:sz w:val="24"/>
          <w:szCs w:val="24"/>
        </w:rPr>
        <w:t>community. There we</w:t>
      </w:r>
      <w:r w:rsidRPr="00A338E5">
        <w:rPr>
          <w:rFonts w:ascii="Times New Roman" w:hAnsi="Times New Roman" w:cs="Times New Roman"/>
          <w:sz w:val="24"/>
          <w:szCs w:val="24"/>
        </w:rPr>
        <w:t>re also</w:t>
      </w:r>
      <w:r w:rsidR="009A0D82">
        <w:rPr>
          <w:rFonts w:ascii="Times New Roman" w:hAnsi="Times New Roman" w:cs="Times New Roman"/>
          <w:sz w:val="24"/>
          <w:szCs w:val="24"/>
        </w:rPr>
        <w:t>,</w:t>
      </w:r>
      <w:r w:rsidRPr="00A338E5">
        <w:rPr>
          <w:rFonts w:ascii="Times New Roman" w:hAnsi="Times New Roman" w:cs="Times New Roman"/>
          <w:sz w:val="24"/>
          <w:szCs w:val="24"/>
        </w:rPr>
        <w:t xml:space="preserve"> a number of people </w:t>
      </w:r>
      <w:r w:rsidR="00A60B7D" w:rsidRPr="00A338E5">
        <w:rPr>
          <w:rFonts w:ascii="Times New Roman" w:hAnsi="Times New Roman" w:cs="Times New Roman"/>
          <w:sz w:val="24"/>
          <w:szCs w:val="24"/>
        </w:rPr>
        <w:t xml:space="preserve">who </w:t>
      </w:r>
      <w:r w:rsidRPr="00A338E5">
        <w:rPr>
          <w:rFonts w:ascii="Times New Roman" w:hAnsi="Times New Roman" w:cs="Times New Roman"/>
          <w:sz w:val="24"/>
          <w:szCs w:val="24"/>
        </w:rPr>
        <w:t xml:space="preserve">pursue other off-farm income generating activities in the woreda. Weaving, </w:t>
      </w:r>
      <w:r w:rsidR="006A22BC" w:rsidRPr="00A338E5">
        <w:rPr>
          <w:rFonts w:ascii="Times New Roman" w:hAnsi="Times New Roman" w:cs="Times New Roman"/>
          <w:sz w:val="24"/>
          <w:szCs w:val="24"/>
        </w:rPr>
        <w:t>carpentry,</w:t>
      </w:r>
      <w:r w:rsidRPr="00A338E5">
        <w:rPr>
          <w:rFonts w:ascii="Times New Roman" w:hAnsi="Times New Roman" w:cs="Times New Roman"/>
          <w:sz w:val="24"/>
          <w:szCs w:val="24"/>
        </w:rPr>
        <w:t xml:space="preserve"> masonry and petty trade are among the off</w:t>
      </w:r>
      <w:r w:rsidR="00A60B7D" w:rsidRPr="00A338E5">
        <w:rPr>
          <w:rFonts w:ascii="Times New Roman" w:hAnsi="Times New Roman" w:cs="Times New Roman"/>
          <w:sz w:val="24"/>
          <w:szCs w:val="24"/>
        </w:rPr>
        <w:t>-</w:t>
      </w:r>
      <w:r w:rsidRPr="00A338E5">
        <w:rPr>
          <w:rFonts w:ascii="Times New Roman" w:hAnsi="Times New Roman" w:cs="Times New Roman"/>
          <w:sz w:val="24"/>
          <w:szCs w:val="24"/>
        </w:rPr>
        <w:t xml:space="preserve"> farm economic activities providing employment opportunities to many people. </w:t>
      </w:r>
    </w:p>
    <w:p w:rsidR="00C537D2" w:rsidRPr="00A338E5" w:rsidRDefault="00E25F10"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Agro - </w:t>
      </w:r>
      <w:r w:rsidR="00C537D2" w:rsidRPr="00A338E5">
        <w:rPr>
          <w:rFonts w:ascii="Times New Roman" w:hAnsi="Times New Roman" w:cs="Times New Roman"/>
          <w:sz w:val="24"/>
          <w:szCs w:val="24"/>
        </w:rPr>
        <w:t>climatically</w:t>
      </w:r>
      <w:r w:rsidR="00A60B7D" w:rsidRPr="00A338E5">
        <w:rPr>
          <w:rFonts w:ascii="Times New Roman" w:hAnsi="Times New Roman" w:cs="Times New Roman"/>
          <w:sz w:val="24"/>
          <w:szCs w:val="24"/>
        </w:rPr>
        <w:t>,</w:t>
      </w:r>
      <w:r w:rsidR="00C537D2" w:rsidRPr="00A338E5">
        <w:rPr>
          <w:rFonts w:ascii="Times New Roman" w:hAnsi="Times New Roman" w:cs="Times New Roman"/>
          <w:sz w:val="24"/>
          <w:szCs w:val="24"/>
        </w:rPr>
        <w:t xml:space="preserve"> the woreda is well known for fruit and vegetable </w:t>
      </w:r>
      <w:r w:rsidR="009A0D82" w:rsidRPr="00A338E5">
        <w:rPr>
          <w:rFonts w:ascii="Times New Roman" w:hAnsi="Times New Roman" w:cs="Times New Roman"/>
          <w:sz w:val="24"/>
          <w:szCs w:val="24"/>
        </w:rPr>
        <w:t>production</w:t>
      </w:r>
      <w:r w:rsidR="009A0D82">
        <w:rPr>
          <w:rFonts w:ascii="Times New Roman" w:hAnsi="Times New Roman" w:cs="Times New Roman"/>
          <w:sz w:val="24"/>
          <w:szCs w:val="24"/>
        </w:rPr>
        <w:t>, mostly by using</w:t>
      </w:r>
      <w:r w:rsidR="00C537D2" w:rsidRPr="00A338E5">
        <w:rPr>
          <w:rFonts w:ascii="Times New Roman" w:hAnsi="Times New Roman" w:cs="Times New Roman"/>
          <w:sz w:val="24"/>
          <w:szCs w:val="24"/>
        </w:rPr>
        <w:t xml:space="preserve"> </w:t>
      </w:r>
      <w:r w:rsidR="009A0D82">
        <w:rPr>
          <w:rFonts w:ascii="Times New Roman" w:hAnsi="Times New Roman" w:cs="Times New Roman"/>
          <w:sz w:val="24"/>
          <w:szCs w:val="24"/>
        </w:rPr>
        <w:t>irrigation. Because of its potential, the area was</w:t>
      </w:r>
      <w:r w:rsidR="00C537D2" w:rsidRPr="00A338E5">
        <w:rPr>
          <w:rFonts w:ascii="Times New Roman" w:hAnsi="Times New Roman" w:cs="Times New Roman"/>
          <w:sz w:val="24"/>
          <w:szCs w:val="24"/>
        </w:rPr>
        <w:t xml:space="preserve"> identified as </w:t>
      </w:r>
      <w:r w:rsidR="00A60B7D" w:rsidRPr="00A338E5">
        <w:rPr>
          <w:rFonts w:ascii="Times New Roman" w:hAnsi="Times New Roman" w:cs="Times New Roman"/>
          <w:sz w:val="24"/>
          <w:szCs w:val="24"/>
        </w:rPr>
        <w:t xml:space="preserve">the </w:t>
      </w:r>
      <w:r w:rsidR="00C537D2" w:rsidRPr="00A338E5">
        <w:rPr>
          <w:rFonts w:ascii="Times New Roman" w:hAnsi="Times New Roman" w:cs="Times New Roman"/>
          <w:sz w:val="24"/>
          <w:szCs w:val="24"/>
        </w:rPr>
        <w:t>best corridor for horticultural development by the regional bureau of agricultur</w:t>
      </w:r>
      <w:r w:rsidR="00A60B7D" w:rsidRPr="00A338E5">
        <w:rPr>
          <w:rFonts w:ascii="Times New Roman" w:hAnsi="Times New Roman" w:cs="Times New Roman"/>
          <w:sz w:val="24"/>
          <w:szCs w:val="24"/>
        </w:rPr>
        <w:t>e (</w:t>
      </w:r>
      <w:r w:rsidR="00BC2BD9" w:rsidRPr="00A338E5">
        <w:rPr>
          <w:rFonts w:ascii="Times New Roman" w:hAnsi="Times New Roman" w:cs="Times New Roman"/>
          <w:sz w:val="24"/>
          <w:szCs w:val="24"/>
        </w:rPr>
        <w:t>Amhara region bureau of agriculture, 2010)</w:t>
      </w:r>
      <w:r w:rsidR="00A60B7D" w:rsidRPr="00A338E5">
        <w:rPr>
          <w:rFonts w:ascii="Times New Roman" w:hAnsi="Times New Roman" w:cs="Times New Roman"/>
          <w:sz w:val="24"/>
          <w:szCs w:val="24"/>
        </w:rPr>
        <w:t>.</w:t>
      </w:r>
    </w:p>
    <w:p w:rsidR="00C537D2" w:rsidRPr="00D42CC8" w:rsidRDefault="00C537D2" w:rsidP="00D42CC8">
      <w:pPr>
        <w:pStyle w:val="Heading2"/>
        <w:spacing w:line="480" w:lineRule="auto"/>
        <w:rPr>
          <w:rFonts w:ascii="Times New Roman" w:hAnsi="Times New Roman" w:cs="Times New Roman"/>
          <w:color w:val="auto"/>
          <w:sz w:val="24"/>
          <w:szCs w:val="24"/>
        </w:rPr>
      </w:pPr>
      <w:bookmarkStart w:id="89" w:name="_Toc310285787"/>
      <w:bookmarkStart w:id="90" w:name="_Toc321907215"/>
      <w:r w:rsidRPr="00D42CC8">
        <w:rPr>
          <w:rFonts w:ascii="Times New Roman" w:hAnsi="Times New Roman" w:cs="Times New Roman"/>
          <w:color w:val="auto"/>
          <w:sz w:val="24"/>
          <w:szCs w:val="24"/>
        </w:rPr>
        <w:t>4.3.2. Land holding</w:t>
      </w:r>
      <w:bookmarkEnd w:id="89"/>
      <w:bookmarkEnd w:id="90"/>
    </w:p>
    <w:p w:rsidR="00C537D2" w:rsidRPr="00D42CC8" w:rsidRDefault="00C537D2" w:rsidP="00D42CC8">
      <w:pPr>
        <w:spacing w:after="0" w:line="480" w:lineRule="auto"/>
        <w:rPr>
          <w:rFonts w:ascii="Times New Roman" w:hAnsi="Times New Roman" w:cs="Times New Roman"/>
          <w:sz w:val="24"/>
          <w:szCs w:val="24"/>
        </w:rPr>
      </w:pPr>
      <w:r w:rsidRPr="00D42CC8">
        <w:rPr>
          <w:rFonts w:ascii="Times New Roman" w:hAnsi="Times New Roman" w:cs="Times New Roman"/>
          <w:sz w:val="24"/>
          <w:szCs w:val="24"/>
        </w:rPr>
        <w:t xml:space="preserve"> </w:t>
      </w:r>
      <w:r w:rsidR="00A60B7D" w:rsidRPr="00D42CC8">
        <w:rPr>
          <w:rFonts w:ascii="Times New Roman" w:hAnsi="Times New Roman" w:cs="Times New Roman"/>
          <w:sz w:val="24"/>
          <w:szCs w:val="24"/>
        </w:rPr>
        <w:t xml:space="preserve"> A</w:t>
      </w:r>
      <w:r w:rsidRPr="00D42CC8">
        <w:rPr>
          <w:rFonts w:ascii="Times New Roman" w:hAnsi="Times New Roman" w:cs="Times New Roman"/>
          <w:sz w:val="24"/>
          <w:szCs w:val="24"/>
        </w:rPr>
        <w:t xml:space="preserve">bout 94% of the households own cultivable land </w:t>
      </w:r>
      <w:r w:rsidR="006A22BC" w:rsidRPr="00D42CC8">
        <w:rPr>
          <w:rFonts w:ascii="Times New Roman" w:hAnsi="Times New Roman" w:cs="Times New Roman"/>
          <w:sz w:val="24"/>
          <w:szCs w:val="24"/>
        </w:rPr>
        <w:t>in the</w:t>
      </w:r>
      <w:r w:rsidRPr="00D42CC8">
        <w:rPr>
          <w:rFonts w:ascii="Times New Roman" w:hAnsi="Times New Roman" w:cs="Times New Roman"/>
          <w:sz w:val="24"/>
          <w:szCs w:val="24"/>
        </w:rPr>
        <w:t xml:space="preserve"> watersheds. The </w:t>
      </w:r>
      <w:r w:rsidR="00E25F10" w:rsidRPr="00D42CC8">
        <w:rPr>
          <w:rFonts w:ascii="Times New Roman" w:hAnsi="Times New Roman" w:cs="Times New Roman"/>
          <w:sz w:val="24"/>
          <w:szCs w:val="24"/>
        </w:rPr>
        <w:t>distribution of sample households, by different land holding categories, reveals</w:t>
      </w:r>
      <w:r w:rsidRPr="00D42CC8">
        <w:rPr>
          <w:rFonts w:ascii="Times New Roman" w:hAnsi="Times New Roman" w:cs="Times New Roman"/>
          <w:sz w:val="24"/>
          <w:szCs w:val="24"/>
        </w:rPr>
        <w:t xml:space="preserve"> that</w:t>
      </w:r>
      <w:r w:rsidR="00E25F10" w:rsidRPr="00D42CC8">
        <w:rPr>
          <w:rFonts w:ascii="Times New Roman" w:hAnsi="Times New Roman" w:cs="Times New Roman"/>
          <w:sz w:val="24"/>
          <w:szCs w:val="24"/>
        </w:rPr>
        <w:t xml:space="preserve"> </w:t>
      </w:r>
      <w:r w:rsidRPr="00D42CC8">
        <w:rPr>
          <w:rFonts w:ascii="Times New Roman" w:hAnsi="Times New Roman" w:cs="Times New Roman"/>
          <w:sz w:val="24"/>
          <w:szCs w:val="24"/>
        </w:rPr>
        <w:t xml:space="preserve">92.6% of the </w:t>
      </w:r>
      <w:r w:rsidR="006A22BC" w:rsidRPr="00D42CC8">
        <w:rPr>
          <w:rFonts w:ascii="Times New Roman" w:hAnsi="Times New Roman" w:cs="Times New Roman"/>
          <w:sz w:val="24"/>
          <w:szCs w:val="24"/>
        </w:rPr>
        <w:t>households had possessed</w:t>
      </w:r>
      <w:r w:rsidRPr="00D42CC8">
        <w:rPr>
          <w:rFonts w:ascii="Times New Roman" w:hAnsi="Times New Roman" w:cs="Times New Roman"/>
          <w:sz w:val="24"/>
          <w:szCs w:val="24"/>
        </w:rPr>
        <w:t xml:space="preserve"> </w:t>
      </w:r>
      <w:r w:rsidR="00E25F10" w:rsidRPr="00D42CC8">
        <w:rPr>
          <w:rFonts w:ascii="Times New Roman" w:hAnsi="Times New Roman" w:cs="Times New Roman"/>
          <w:sz w:val="24"/>
          <w:szCs w:val="24"/>
        </w:rPr>
        <w:t xml:space="preserve">land </w:t>
      </w:r>
      <w:r w:rsidR="00A60B7D" w:rsidRPr="00D42CC8">
        <w:rPr>
          <w:rFonts w:ascii="Times New Roman" w:hAnsi="Times New Roman" w:cs="Times New Roman"/>
          <w:sz w:val="24"/>
          <w:szCs w:val="24"/>
        </w:rPr>
        <w:t xml:space="preserve">ranging </w:t>
      </w:r>
      <w:r w:rsidR="006A22BC" w:rsidRPr="00D42CC8">
        <w:rPr>
          <w:rFonts w:ascii="Times New Roman" w:hAnsi="Times New Roman" w:cs="Times New Roman"/>
          <w:sz w:val="24"/>
          <w:szCs w:val="24"/>
        </w:rPr>
        <w:t>from 0.25</w:t>
      </w:r>
      <w:r w:rsidRPr="00D42CC8">
        <w:rPr>
          <w:rFonts w:ascii="Times New Roman" w:hAnsi="Times New Roman" w:cs="Times New Roman"/>
          <w:sz w:val="24"/>
          <w:szCs w:val="24"/>
        </w:rPr>
        <w:t xml:space="preserve"> to </w:t>
      </w:r>
      <w:r w:rsidR="006A22BC" w:rsidRPr="00D42CC8">
        <w:rPr>
          <w:rFonts w:ascii="Times New Roman" w:hAnsi="Times New Roman" w:cs="Times New Roman"/>
          <w:sz w:val="24"/>
          <w:szCs w:val="24"/>
        </w:rPr>
        <w:t>0.75ha prior</w:t>
      </w:r>
      <w:r w:rsidR="00A60B7D" w:rsidRPr="00D42CC8">
        <w:rPr>
          <w:rFonts w:ascii="Times New Roman" w:hAnsi="Times New Roman" w:cs="Times New Roman"/>
          <w:sz w:val="24"/>
          <w:szCs w:val="24"/>
        </w:rPr>
        <w:t xml:space="preserve"> </w:t>
      </w:r>
      <w:r w:rsidR="006A22BC" w:rsidRPr="00D42CC8">
        <w:rPr>
          <w:rFonts w:ascii="Times New Roman" w:hAnsi="Times New Roman" w:cs="Times New Roman"/>
          <w:sz w:val="24"/>
          <w:szCs w:val="24"/>
        </w:rPr>
        <w:t>to 2006 while</w:t>
      </w:r>
      <w:r w:rsidR="00A60B7D" w:rsidRPr="00D42CC8">
        <w:rPr>
          <w:rFonts w:ascii="Times New Roman" w:hAnsi="Times New Roman" w:cs="Times New Roman"/>
          <w:sz w:val="24"/>
          <w:szCs w:val="24"/>
        </w:rPr>
        <w:t xml:space="preserve"> it decreased to </w:t>
      </w:r>
      <w:r w:rsidRPr="00D42CC8">
        <w:rPr>
          <w:rFonts w:ascii="Times New Roman" w:hAnsi="Times New Roman" w:cs="Times New Roman"/>
          <w:sz w:val="24"/>
          <w:szCs w:val="24"/>
        </w:rPr>
        <w:t xml:space="preserve">83% after the IWSDP. Similarly, 7.4% of the households </w:t>
      </w:r>
      <w:r w:rsidR="006A22BC" w:rsidRPr="00D42CC8">
        <w:rPr>
          <w:rFonts w:ascii="Times New Roman" w:hAnsi="Times New Roman" w:cs="Times New Roman"/>
          <w:sz w:val="24"/>
          <w:szCs w:val="24"/>
        </w:rPr>
        <w:t>had possessed</w:t>
      </w:r>
      <w:r w:rsidRPr="00D42CC8">
        <w:rPr>
          <w:rFonts w:ascii="Times New Roman" w:hAnsi="Times New Roman" w:cs="Times New Roman"/>
          <w:sz w:val="24"/>
          <w:szCs w:val="24"/>
        </w:rPr>
        <w:t xml:space="preserve"> </w:t>
      </w:r>
      <w:r w:rsidR="00A60B7D" w:rsidRPr="00D42CC8">
        <w:rPr>
          <w:rFonts w:ascii="Times New Roman" w:hAnsi="Times New Roman" w:cs="Times New Roman"/>
          <w:sz w:val="24"/>
          <w:szCs w:val="24"/>
        </w:rPr>
        <w:t xml:space="preserve">land </w:t>
      </w:r>
      <w:r w:rsidRPr="00D42CC8">
        <w:rPr>
          <w:rFonts w:ascii="Times New Roman" w:hAnsi="Times New Roman" w:cs="Times New Roman"/>
          <w:sz w:val="24"/>
          <w:szCs w:val="24"/>
        </w:rPr>
        <w:t xml:space="preserve">about 1ha before the </w:t>
      </w:r>
      <w:r w:rsidR="006A22BC" w:rsidRPr="00D42CC8">
        <w:rPr>
          <w:rFonts w:ascii="Times New Roman" w:hAnsi="Times New Roman" w:cs="Times New Roman"/>
          <w:sz w:val="24"/>
          <w:szCs w:val="24"/>
        </w:rPr>
        <w:t xml:space="preserve">IWSDP </w:t>
      </w:r>
      <w:r w:rsidR="006A22BC" w:rsidRPr="00D42CC8">
        <w:rPr>
          <w:rFonts w:ascii="Times New Roman" w:hAnsi="Times New Roman" w:cs="Times New Roman"/>
          <w:sz w:val="24"/>
          <w:szCs w:val="24"/>
        </w:rPr>
        <w:lastRenderedPageBreak/>
        <w:t>while</w:t>
      </w:r>
      <w:r w:rsidR="00A60B7D" w:rsidRPr="00D42CC8">
        <w:rPr>
          <w:rFonts w:ascii="Times New Roman" w:hAnsi="Times New Roman" w:cs="Times New Roman"/>
          <w:sz w:val="24"/>
          <w:szCs w:val="24"/>
        </w:rPr>
        <w:t xml:space="preserve"> it increased </w:t>
      </w:r>
      <w:r w:rsidRPr="00D42CC8">
        <w:rPr>
          <w:rFonts w:ascii="Times New Roman" w:hAnsi="Times New Roman" w:cs="Times New Roman"/>
          <w:sz w:val="24"/>
          <w:szCs w:val="24"/>
        </w:rPr>
        <w:t xml:space="preserve">to 11.7% after 2006.The factors contributing to the increased in land size after 2006 were the treatment of degraded lands through soil and water conservation </w:t>
      </w:r>
      <w:r w:rsidR="006A22BC" w:rsidRPr="00D42CC8">
        <w:rPr>
          <w:rFonts w:ascii="Times New Roman" w:hAnsi="Times New Roman" w:cs="Times New Roman"/>
          <w:sz w:val="24"/>
          <w:szCs w:val="24"/>
        </w:rPr>
        <w:t>measures and</w:t>
      </w:r>
      <w:r w:rsidRPr="00D42CC8">
        <w:rPr>
          <w:rFonts w:ascii="Times New Roman" w:hAnsi="Times New Roman" w:cs="Times New Roman"/>
          <w:sz w:val="24"/>
          <w:szCs w:val="24"/>
        </w:rPr>
        <w:t xml:space="preserve"> extra </w:t>
      </w:r>
      <w:r w:rsidR="00FB0F04">
        <w:rPr>
          <w:rFonts w:ascii="Times New Roman" w:hAnsi="Times New Roman" w:cs="Times New Roman"/>
          <w:sz w:val="24"/>
          <w:szCs w:val="24"/>
        </w:rPr>
        <w:t>lands taken from other people through</w:t>
      </w:r>
      <w:r w:rsidRPr="00D42CC8">
        <w:rPr>
          <w:rFonts w:ascii="Times New Roman" w:hAnsi="Times New Roman" w:cs="Times New Roman"/>
          <w:sz w:val="24"/>
          <w:szCs w:val="24"/>
        </w:rPr>
        <w:t xml:space="preserve"> </w:t>
      </w:r>
      <w:r w:rsidR="006A22BC" w:rsidRPr="00D42CC8">
        <w:rPr>
          <w:rFonts w:ascii="Times New Roman" w:hAnsi="Times New Roman" w:cs="Times New Roman"/>
          <w:sz w:val="24"/>
          <w:szCs w:val="24"/>
        </w:rPr>
        <w:t>lease (</w:t>
      </w:r>
      <w:r w:rsidR="00A60B7D" w:rsidRPr="00D42CC8">
        <w:rPr>
          <w:rFonts w:ascii="Times New Roman" w:hAnsi="Times New Roman" w:cs="Times New Roman"/>
          <w:sz w:val="24"/>
          <w:szCs w:val="24"/>
        </w:rPr>
        <w:t>Table 4.21)</w:t>
      </w:r>
    </w:p>
    <w:tbl>
      <w:tblPr>
        <w:tblW w:w="8754" w:type="dxa"/>
        <w:jc w:val="center"/>
        <w:tblInd w:w="95" w:type="dxa"/>
        <w:tblLook w:val="04A0"/>
      </w:tblPr>
      <w:tblGrid>
        <w:gridCol w:w="990"/>
        <w:gridCol w:w="1457"/>
        <w:gridCol w:w="1229"/>
        <w:gridCol w:w="936"/>
        <w:gridCol w:w="994"/>
        <w:gridCol w:w="1229"/>
        <w:gridCol w:w="936"/>
        <w:gridCol w:w="983"/>
      </w:tblGrid>
      <w:tr w:rsidR="00C537D2" w:rsidRPr="00A338E5" w:rsidTr="00C537D2">
        <w:trPr>
          <w:trHeight w:val="300"/>
          <w:jc w:val="center"/>
        </w:trPr>
        <w:tc>
          <w:tcPr>
            <w:tcW w:w="8754" w:type="dxa"/>
            <w:gridSpan w:val="8"/>
            <w:tcBorders>
              <w:top w:val="nil"/>
              <w:left w:val="nil"/>
              <w:bottom w:val="nil"/>
              <w:right w:val="nil"/>
            </w:tcBorders>
            <w:shd w:val="clear" w:color="auto" w:fill="auto"/>
            <w:noWrap/>
            <w:vAlign w:val="bottom"/>
            <w:hideMark/>
          </w:tcPr>
          <w:p w:rsidR="00C537D2" w:rsidRPr="00B7731E" w:rsidRDefault="00C537D2" w:rsidP="00B7731E">
            <w:pPr>
              <w:spacing w:line="480" w:lineRule="auto"/>
              <w:jc w:val="both"/>
              <w:rPr>
                <w:rFonts w:ascii="Times New Roman" w:eastAsia="Times New Roman" w:hAnsi="Times New Roman" w:cs="Times New Roman"/>
                <w:b/>
                <w:sz w:val="24"/>
                <w:szCs w:val="24"/>
                <w:lang w:bidi="ar-SA"/>
              </w:rPr>
            </w:pPr>
            <w:bookmarkStart w:id="91" w:name="_Toc321907216"/>
            <w:r w:rsidRPr="00B7731E">
              <w:rPr>
                <w:rFonts w:ascii="Times New Roman" w:eastAsia="Times New Roman" w:hAnsi="Times New Roman" w:cs="Times New Roman"/>
                <w:b/>
                <w:sz w:val="24"/>
                <w:szCs w:val="24"/>
                <w:lang w:bidi="ar-SA"/>
              </w:rPr>
              <w:t>Table 4.2</w:t>
            </w:r>
            <w:r w:rsidR="000D2EC8" w:rsidRPr="00B7731E">
              <w:rPr>
                <w:rFonts w:ascii="Times New Roman" w:eastAsia="Times New Roman" w:hAnsi="Times New Roman" w:cs="Times New Roman"/>
                <w:b/>
                <w:sz w:val="24"/>
                <w:szCs w:val="24"/>
                <w:lang w:bidi="ar-SA"/>
              </w:rPr>
              <w:t>1</w:t>
            </w:r>
            <w:r w:rsidRPr="00B7731E">
              <w:rPr>
                <w:rFonts w:ascii="Times New Roman" w:eastAsia="Times New Roman" w:hAnsi="Times New Roman" w:cs="Times New Roman"/>
                <w:b/>
                <w:sz w:val="24"/>
                <w:szCs w:val="24"/>
                <w:lang w:bidi="ar-SA"/>
              </w:rPr>
              <w:t>: Land possession before and after 2006 (before and after the IWSDP)</w:t>
            </w:r>
            <w:bookmarkEnd w:id="91"/>
          </w:p>
        </w:tc>
      </w:tr>
      <w:tr w:rsidR="00C537D2" w:rsidRPr="00A338E5" w:rsidTr="00C537D2">
        <w:trPr>
          <w:trHeight w:val="300"/>
          <w:jc w:val="center"/>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Land size </w:t>
            </w:r>
          </w:p>
        </w:tc>
        <w:tc>
          <w:tcPr>
            <w:tcW w:w="3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Possession before 2006</w:t>
            </w:r>
          </w:p>
        </w:tc>
        <w:tc>
          <w:tcPr>
            <w:tcW w:w="3148" w:type="dxa"/>
            <w:gridSpan w:val="3"/>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xml:space="preserve">Possession </w:t>
            </w:r>
            <w:r w:rsidR="00A60B7D" w:rsidRPr="00A338E5">
              <w:rPr>
                <w:rFonts w:ascii="Times New Roman" w:eastAsia="Times New Roman" w:hAnsi="Times New Roman" w:cs="Times New Roman"/>
                <w:bCs/>
                <w:sz w:val="24"/>
                <w:szCs w:val="24"/>
                <w:lang w:bidi="ar-SA"/>
              </w:rPr>
              <w:t xml:space="preserve">after 2006 </w:t>
            </w:r>
          </w:p>
        </w:tc>
      </w:tr>
      <w:tr w:rsidR="00C537D2" w:rsidRPr="00A338E5" w:rsidTr="00C537D2">
        <w:trPr>
          <w:trHeight w:val="600"/>
          <w:jc w:val="center"/>
        </w:trPr>
        <w:tc>
          <w:tcPr>
            <w:tcW w:w="990" w:type="dxa"/>
            <w:vMerge/>
            <w:tcBorders>
              <w:top w:val="single" w:sz="4" w:space="0" w:color="auto"/>
              <w:left w:val="single" w:sz="4" w:space="0" w:color="auto"/>
              <w:bottom w:val="single" w:sz="4" w:space="0" w:color="auto"/>
              <w:right w:val="single" w:sz="4" w:space="0" w:color="auto"/>
            </w:tcBorders>
            <w:vAlign w:val="center"/>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994"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9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r>
      <w:tr w:rsidR="00C537D2" w:rsidRPr="00A338E5" w:rsidTr="00C537D2">
        <w:trPr>
          <w:trHeight w:val="300"/>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w:t>
            </w:r>
          </w:p>
        </w:tc>
        <w:tc>
          <w:tcPr>
            <w:tcW w:w="14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0.25 - 0.75 ha</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87</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87</w:t>
            </w:r>
          </w:p>
        </w:tc>
        <w:tc>
          <w:tcPr>
            <w:tcW w:w="99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92.6</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83</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83</w:t>
            </w:r>
          </w:p>
        </w:tc>
        <w:tc>
          <w:tcPr>
            <w:tcW w:w="98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88.3</w:t>
            </w:r>
          </w:p>
        </w:tc>
      </w:tr>
      <w:tr w:rsidR="00C537D2" w:rsidRPr="00A338E5" w:rsidTr="00C537D2">
        <w:trPr>
          <w:trHeight w:val="300"/>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4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0.76 -1 ha</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99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7.4</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w:t>
            </w:r>
          </w:p>
        </w:tc>
        <w:tc>
          <w:tcPr>
            <w:tcW w:w="98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10.6</w:t>
            </w:r>
          </w:p>
        </w:tc>
      </w:tr>
      <w:tr w:rsidR="00C537D2" w:rsidRPr="00A338E5" w:rsidTr="00C537D2">
        <w:trPr>
          <w:trHeight w:val="300"/>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4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1.1 - 2 ha</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9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0.0</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8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1.1</w:t>
            </w:r>
          </w:p>
        </w:tc>
      </w:tr>
      <w:tr w:rsidR="00C537D2" w:rsidRPr="00A338E5" w:rsidTr="00C537D2">
        <w:trPr>
          <w:trHeight w:val="300"/>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Missing</w:t>
            </w:r>
          </w:p>
        </w:tc>
        <w:tc>
          <w:tcPr>
            <w:tcW w:w="14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System</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c>
          <w:tcPr>
            <w:tcW w:w="99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c>
          <w:tcPr>
            <w:tcW w:w="93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c>
          <w:tcPr>
            <w:tcW w:w="98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r>
    </w:tbl>
    <w:p w:rsidR="00C537D2" w:rsidRPr="00B7731E" w:rsidRDefault="00C537D2" w:rsidP="00B7731E">
      <w:pPr>
        <w:spacing w:after="0" w:line="480" w:lineRule="auto"/>
        <w:rPr>
          <w:rFonts w:ascii="Times New Roman" w:hAnsi="Times New Roman" w:cs="Times New Roman"/>
          <w:sz w:val="24"/>
          <w:szCs w:val="24"/>
        </w:rPr>
      </w:pPr>
      <w:r w:rsidRPr="00B7731E">
        <w:rPr>
          <w:rFonts w:ascii="Times New Roman" w:hAnsi="Times New Roman" w:cs="Times New Roman"/>
          <w:sz w:val="24"/>
          <w:szCs w:val="24"/>
        </w:rPr>
        <w:t xml:space="preserve">     Source: household survey</w:t>
      </w:r>
    </w:p>
    <w:p w:rsidR="00C537D2" w:rsidRPr="00B51FE6" w:rsidRDefault="00C537D2" w:rsidP="00B51FE6">
      <w:pPr>
        <w:pStyle w:val="Heading2"/>
        <w:spacing w:line="480" w:lineRule="auto"/>
        <w:rPr>
          <w:rFonts w:ascii="Times New Roman" w:hAnsi="Times New Roman" w:cs="Times New Roman"/>
          <w:color w:val="auto"/>
          <w:sz w:val="24"/>
          <w:szCs w:val="24"/>
        </w:rPr>
      </w:pPr>
      <w:bookmarkStart w:id="92" w:name="_Toc310285788"/>
      <w:bookmarkStart w:id="93" w:name="_Toc321907217"/>
      <w:r w:rsidRPr="00B51FE6">
        <w:rPr>
          <w:rFonts w:ascii="Times New Roman" w:hAnsi="Times New Roman" w:cs="Times New Roman"/>
          <w:color w:val="auto"/>
          <w:sz w:val="24"/>
          <w:szCs w:val="24"/>
        </w:rPr>
        <w:t>4.3.3. Crop production</w:t>
      </w:r>
      <w:bookmarkEnd w:id="92"/>
      <w:bookmarkEnd w:id="93"/>
    </w:p>
    <w:p w:rsidR="00C537D2" w:rsidRPr="00B51FE6" w:rsidRDefault="00C537D2" w:rsidP="00725447">
      <w:pPr>
        <w:spacing w:line="480" w:lineRule="auto"/>
        <w:jc w:val="both"/>
        <w:rPr>
          <w:rFonts w:ascii="Times New Roman" w:hAnsi="Times New Roman" w:cs="Times New Roman"/>
          <w:sz w:val="24"/>
          <w:szCs w:val="24"/>
        </w:rPr>
      </w:pPr>
      <w:r w:rsidRPr="00B51FE6">
        <w:rPr>
          <w:rFonts w:ascii="Times New Roman" w:hAnsi="Times New Roman" w:cs="Times New Roman"/>
          <w:sz w:val="24"/>
          <w:szCs w:val="24"/>
        </w:rPr>
        <w:t>Mid</w:t>
      </w:r>
      <w:r w:rsidR="00824A08">
        <w:rPr>
          <w:rFonts w:ascii="Times New Roman" w:hAnsi="Times New Roman" w:cs="Times New Roman"/>
          <w:sz w:val="24"/>
          <w:szCs w:val="24"/>
        </w:rPr>
        <w:t>-</w:t>
      </w:r>
      <w:r w:rsidRPr="00B51FE6">
        <w:rPr>
          <w:rFonts w:ascii="Times New Roman" w:hAnsi="Times New Roman" w:cs="Times New Roman"/>
          <w:sz w:val="24"/>
          <w:szCs w:val="24"/>
        </w:rPr>
        <w:t xml:space="preserve"> </w:t>
      </w:r>
      <w:r w:rsidR="00A60B7D" w:rsidRPr="00B51FE6">
        <w:rPr>
          <w:rFonts w:ascii="Times New Roman" w:hAnsi="Times New Roman" w:cs="Times New Roman"/>
          <w:sz w:val="24"/>
          <w:szCs w:val="24"/>
        </w:rPr>
        <w:t xml:space="preserve">altitude </w:t>
      </w:r>
      <w:r w:rsidRPr="00B51FE6">
        <w:rPr>
          <w:rFonts w:ascii="Times New Roman" w:hAnsi="Times New Roman" w:cs="Times New Roman"/>
          <w:sz w:val="24"/>
          <w:szCs w:val="24"/>
        </w:rPr>
        <w:t xml:space="preserve">areas of </w:t>
      </w:r>
      <w:proofErr w:type="spellStart"/>
      <w:r w:rsidRPr="00B51FE6">
        <w:rPr>
          <w:rFonts w:ascii="Times New Roman" w:hAnsi="Times New Roman" w:cs="Times New Roman"/>
          <w:sz w:val="24"/>
          <w:szCs w:val="24"/>
        </w:rPr>
        <w:t>Habru</w:t>
      </w:r>
      <w:proofErr w:type="spellEnd"/>
      <w:r w:rsidRPr="00B51FE6">
        <w:rPr>
          <w:rFonts w:ascii="Times New Roman" w:hAnsi="Times New Roman" w:cs="Times New Roman"/>
          <w:sz w:val="24"/>
          <w:szCs w:val="24"/>
        </w:rPr>
        <w:t xml:space="preserve"> </w:t>
      </w:r>
      <w:proofErr w:type="spellStart"/>
      <w:r w:rsidRPr="00B51FE6">
        <w:rPr>
          <w:rFonts w:ascii="Times New Roman" w:hAnsi="Times New Roman" w:cs="Times New Roman"/>
          <w:sz w:val="24"/>
          <w:szCs w:val="24"/>
        </w:rPr>
        <w:t>woreda</w:t>
      </w:r>
      <w:proofErr w:type="spellEnd"/>
      <w:r w:rsidRPr="00B51FE6">
        <w:rPr>
          <w:rFonts w:ascii="Times New Roman" w:hAnsi="Times New Roman" w:cs="Times New Roman"/>
          <w:sz w:val="24"/>
          <w:szCs w:val="24"/>
        </w:rPr>
        <w:t xml:space="preserve"> </w:t>
      </w:r>
      <w:r w:rsidR="006A22BC" w:rsidRPr="00B51FE6">
        <w:rPr>
          <w:rFonts w:ascii="Times New Roman" w:hAnsi="Times New Roman" w:cs="Times New Roman"/>
          <w:sz w:val="24"/>
          <w:szCs w:val="24"/>
        </w:rPr>
        <w:t>has benefited</w:t>
      </w:r>
      <w:r w:rsidRPr="00B51FE6">
        <w:rPr>
          <w:rFonts w:ascii="Times New Roman" w:hAnsi="Times New Roman" w:cs="Times New Roman"/>
          <w:sz w:val="24"/>
          <w:szCs w:val="24"/>
        </w:rPr>
        <w:t xml:space="preserve"> from </w:t>
      </w:r>
      <w:r w:rsidR="000D2EC8" w:rsidRPr="00B51FE6">
        <w:rPr>
          <w:rFonts w:ascii="Times New Roman" w:hAnsi="Times New Roman" w:cs="Times New Roman"/>
          <w:sz w:val="24"/>
          <w:szCs w:val="24"/>
        </w:rPr>
        <w:t>bi-modal rain fall</w:t>
      </w:r>
      <w:r w:rsidR="00625EB6" w:rsidRPr="00B51FE6">
        <w:rPr>
          <w:rFonts w:ascii="Times New Roman" w:hAnsi="Times New Roman" w:cs="Times New Roman"/>
          <w:sz w:val="24"/>
          <w:szCs w:val="24"/>
        </w:rPr>
        <w:t xml:space="preserve"> condition</w:t>
      </w:r>
      <w:r w:rsidR="00824A08">
        <w:rPr>
          <w:rFonts w:ascii="Times New Roman" w:hAnsi="Times New Roman" w:cs="Times New Roman"/>
          <w:sz w:val="24"/>
          <w:szCs w:val="24"/>
        </w:rPr>
        <w:t>.</w:t>
      </w:r>
      <w:r w:rsidR="000D2EC8" w:rsidRPr="00B51FE6">
        <w:rPr>
          <w:rFonts w:ascii="Times New Roman" w:hAnsi="Times New Roman" w:cs="Times New Roman"/>
          <w:sz w:val="24"/>
          <w:szCs w:val="24"/>
        </w:rPr>
        <w:t xml:space="preserve"> </w:t>
      </w:r>
      <w:r w:rsidR="00625EB6" w:rsidRPr="00B51FE6">
        <w:rPr>
          <w:rFonts w:ascii="Times New Roman" w:hAnsi="Times New Roman" w:cs="Times New Roman"/>
          <w:sz w:val="24"/>
          <w:szCs w:val="24"/>
        </w:rPr>
        <w:t xml:space="preserve">In general, </w:t>
      </w:r>
      <w:r w:rsidR="000D2EC8" w:rsidRPr="00B51FE6">
        <w:rPr>
          <w:rFonts w:ascii="Times New Roman" w:hAnsi="Times New Roman" w:cs="Times New Roman"/>
          <w:sz w:val="24"/>
          <w:szCs w:val="24"/>
        </w:rPr>
        <w:t>90.8</w:t>
      </w:r>
      <w:r w:rsidRPr="00B51FE6">
        <w:rPr>
          <w:rFonts w:ascii="Times New Roman" w:hAnsi="Times New Roman" w:cs="Times New Roman"/>
          <w:sz w:val="24"/>
          <w:szCs w:val="24"/>
        </w:rPr>
        <w:t xml:space="preserve">% of the </w:t>
      </w:r>
      <w:r w:rsidR="000D2EC8" w:rsidRPr="00B51FE6">
        <w:rPr>
          <w:rFonts w:ascii="Times New Roman" w:hAnsi="Times New Roman" w:cs="Times New Roman"/>
          <w:sz w:val="24"/>
          <w:szCs w:val="24"/>
        </w:rPr>
        <w:t xml:space="preserve">watershed </w:t>
      </w:r>
      <w:r w:rsidR="006A22BC" w:rsidRPr="00B51FE6">
        <w:rPr>
          <w:rFonts w:ascii="Times New Roman" w:hAnsi="Times New Roman" w:cs="Times New Roman"/>
          <w:sz w:val="24"/>
          <w:szCs w:val="24"/>
        </w:rPr>
        <w:t>beneficiaries had</w:t>
      </w:r>
      <w:r w:rsidR="00625EB6" w:rsidRPr="00B51FE6">
        <w:rPr>
          <w:rFonts w:ascii="Times New Roman" w:hAnsi="Times New Roman" w:cs="Times New Roman"/>
          <w:sz w:val="24"/>
          <w:szCs w:val="24"/>
        </w:rPr>
        <w:t xml:space="preserve"> benefited</w:t>
      </w:r>
      <w:r w:rsidR="00824A08">
        <w:rPr>
          <w:rFonts w:ascii="Times New Roman" w:hAnsi="Times New Roman" w:cs="Times New Roman"/>
          <w:sz w:val="24"/>
          <w:szCs w:val="24"/>
        </w:rPr>
        <w:t xml:space="preserve"> by</w:t>
      </w:r>
      <w:r w:rsidR="00625EB6" w:rsidRPr="00B51FE6">
        <w:rPr>
          <w:rFonts w:ascii="Times New Roman" w:hAnsi="Times New Roman" w:cs="Times New Roman"/>
          <w:sz w:val="24"/>
          <w:szCs w:val="24"/>
        </w:rPr>
        <w:t xml:space="preserve"> </w:t>
      </w:r>
      <w:r w:rsidR="00824A08">
        <w:rPr>
          <w:rFonts w:ascii="Times New Roman" w:hAnsi="Times New Roman" w:cs="Times New Roman"/>
          <w:sz w:val="24"/>
          <w:szCs w:val="24"/>
        </w:rPr>
        <w:t>producing crops twice/</w:t>
      </w:r>
      <w:r w:rsidR="006A22BC" w:rsidRPr="00B51FE6">
        <w:rPr>
          <w:rFonts w:ascii="Times New Roman" w:hAnsi="Times New Roman" w:cs="Times New Roman"/>
          <w:sz w:val="24"/>
          <w:szCs w:val="24"/>
        </w:rPr>
        <w:t xml:space="preserve">year </w:t>
      </w:r>
      <w:r w:rsidR="00824A08">
        <w:rPr>
          <w:rFonts w:ascii="Times New Roman" w:hAnsi="Times New Roman" w:cs="Times New Roman"/>
          <w:sz w:val="24"/>
          <w:szCs w:val="24"/>
        </w:rPr>
        <w:t>by taking advantage of the binary</w:t>
      </w:r>
      <w:r w:rsidRPr="00B51FE6">
        <w:rPr>
          <w:rFonts w:ascii="Times New Roman" w:hAnsi="Times New Roman" w:cs="Times New Roman"/>
          <w:sz w:val="24"/>
          <w:szCs w:val="24"/>
        </w:rPr>
        <w:t xml:space="preserve"> rainfall in the area. </w:t>
      </w:r>
    </w:p>
    <w:p w:rsidR="00C700C1" w:rsidRPr="00A338E5" w:rsidRDefault="00E25F10" w:rsidP="00725447">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Crop</w:t>
      </w:r>
      <w:r w:rsidR="00C537D2" w:rsidRPr="00A338E5">
        <w:rPr>
          <w:rFonts w:ascii="Times New Roman" w:hAnsi="Times New Roman" w:cs="Times New Roman"/>
          <w:sz w:val="24"/>
          <w:szCs w:val="24"/>
        </w:rPr>
        <w:t xml:space="preserve"> </w:t>
      </w:r>
      <w:r w:rsidR="006A22BC" w:rsidRPr="00A338E5">
        <w:rPr>
          <w:rFonts w:ascii="Times New Roman" w:hAnsi="Times New Roman" w:cs="Times New Roman"/>
          <w:sz w:val="24"/>
          <w:szCs w:val="24"/>
        </w:rPr>
        <w:t>production has</w:t>
      </w:r>
      <w:r w:rsidR="00625EB6" w:rsidRPr="00A338E5">
        <w:rPr>
          <w:rFonts w:ascii="Times New Roman" w:hAnsi="Times New Roman" w:cs="Times New Roman"/>
          <w:sz w:val="24"/>
          <w:szCs w:val="24"/>
        </w:rPr>
        <w:t xml:space="preserve"> increased</w:t>
      </w:r>
      <w:r w:rsidR="00C537D2" w:rsidRPr="00A338E5">
        <w:rPr>
          <w:rFonts w:ascii="Times New Roman" w:hAnsi="Times New Roman" w:cs="Times New Roman"/>
          <w:sz w:val="24"/>
          <w:szCs w:val="24"/>
        </w:rPr>
        <w:t xml:space="preserve"> after the intervention of watershed development </w:t>
      </w:r>
      <w:r w:rsidR="006A22BC" w:rsidRPr="00A338E5">
        <w:rPr>
          <w:rFonts w:ascii="Times New Roman" w:hAnsi="Times New Roman" w:cs="Times New Roman"/>
          <w:sz w:val="24"/>
          <w:szCs w:val="24"/>
        </w:rPr>
        <w:t>program. Among</w:t>
      </w:r>
      <w:r w:rsidR="00625EB6" w:rsidRPr="00A338E5">
        <w:rPr>
          <w:rFonts w:ascii="Times New Roman" w:hAnsi="Times New Roman" w:cs="Times New Roman"/>
          <w:sz w:val="24"/>
          <w:szCs w:val="24"/>
        </w:rPr>
        <w:t xml:space="preserve"> </w:t>
      </w:r>
      <w:r w:rsidR="00C537D2" w:rsidRPr="00A338E5">
        <w:rPr>
          <w:rFonts w:ascii="Times New Roman" w:hAnsi="Times New Roman" w:cs="Times New Roman"/>
          <w:sz w:val="24"/>
          <w:szCs w:val="24"/>
        </w:rPr>
        <w:t xml:space="preserve">  the surveyed households</w:t>
      </w:r>
      <w:r w:rsidR="00625EB6" w:rsidRPr="00A338E5">
        <w:rPr>
          <w:rFonts w:ascii="Times New Roman" w:hAnsi="Times New Roman" w:cs="Times New Roman"/>
          <w:sz w:val="24"/>
          <w:szCs w:val="24"/>
        </w:rPr>
        <w:t>,</w:t>
      </w:r>
      <w:r w:rsidR="00C537D2" w:rsidRPr="00A338E5">
        <w:rPr>
          <w:rFonts w:ascii="Times New Roman" w:hAnsi="Times New Roman" w:cs="Times New Roman"/>
          <w:sz w:val="24"/>
          <w:szCs w:val="24"/>
        </w:rPr>
        <w:t xml:space="preserve"> </w:t>
      </w:r>
      <w:r w:rsidR="00625EB6" w:rsidRPr="00A338E5">
        <w:rPr>
          <w:rFonts w:ascii="Times New Roman" w:hAnsi="Times New Roman" w:cs="Times New Roman"/>
          <w:sz w:val="24"/>
          <w:szCs w:val="24"/>
        </w:rPr>
        <w:t xml:space="preserve">60.6% had indicated </w:t>
      </w:r>
      <w:r w:rsidR="000D2EC8" w:rsidRPr="00A338E5">
        <w:rPr>
          <w:rFonts w:ascii="Times New Roman" w:hAnsi="Times New Roman" w:cs="Times New Roman"/>
          <w:sz w:val="24"/>
          <w:szCs w:val="24"/>
        </w:rPr>
        <w:t>that</w:t>
      </w:r>
      <w:r w:rsidRPr="00A338E5">
        <w:rPr>
          <w:rFonts w:ascii="Times New Roman" w:hAnsi="Times New Roman" w:cs="Times New Roman"/>
          <w:sz w:val="24"/>
          <w:szCs w:val="24"/>
        </w:rPr>
        <w:t xml:space="preserve"> crop production </w:t>
      </w:r>
      <w:r w:rsidR="00625EB6" w:rsidRPr="00A338E5">
        <w:rPr>
          <w:rFonts w:ascii="Times New Roman" w:hAnsi="Times New Roman" w:cs="Times New Roman"/>
          <w:sz w:val="24"/>
          <w:szCs w:val="24"/>
        </w:rPr>
        <w:t>had been</w:t>
      </w:r>
      <w:r w:rsidR="00C537D2" w:rsidRPr="00A338E5">
        <w:rPr>
          <w:rFonts w:ascii="Times New Roman" w:hAnsi="Times New Roman" w:cs="Times New Roman"/>
          <w:sz w:val="24"/>
          <w:szCs w:val="24"/>
        </w:rPr>
        <w:t xml:space="preserve"> greater</w:t>
      </w:r>
      <w:r w:rsidR="00625EB6" w:rsidRPr="00A338E5">
        <w:rPr>
          <w:rFonts w:ascii="Times New Roman" w:hAnsi="Times New Roman" w:cs="Times New Roman"/>
          <w:sz w:val="24"/>
          <w:szCs w:val="24"/>
        </w:rPr>
        <w:t xml:space="preserve"> after </w:t>
      </w:r>
      <w:r w:rsidR="00F73D8B" w:rsidRPr="00A338E5">
        <w:rPr>
          <w:rFonts w:ascii="Times New Roman" w:hAnsi="Times New Roman" w:cs="Times New Roman"/>
          <w:sz w:val="24"/>
          <w:szCs w:val="24"/>
        </w:rPr>
        <w:t>2006 (Table 4.22).</w:t>
      </w:r>
      <w:r w:rsidR="00C537D2" w:rsidRPr="00A338E5">
        <w:rPr>
          <w:rFonts w:ascii="Times New Roman" w:hAnsi="Times New Roman" w:cs="Times New Roman"/>
          <w:sz w:val="24"/>
          <w:szCs w:val="24"/>
        </w:rPr>
        <w:t xml:space="preserve"> The major factors for increased production after 2006were the improvement in soil moisture, </w:t>
      </w:r>
      <w:r w:rsidR="00F73D8B" w:rsidRPr="00A338E5">
        <w:rPr>
          <w:rFonts w:ascii="Times New Roman" w:hAnsi="Times New Roman" w:cs="Times New Roman"/>
          <w:sz w:val="24"/>
          <w:szCs w:val="24"/>
        </w:rPr>
        <w:t xml:space="preserve">better </w:t>
      </w:r>
      <w:r w:rsidR="00C537D2" w:rsidRPr="00A338E5">
        <w:rPr>
          <w:rFonts w:ascii="Times New Roman" w:hAnsi="Times New Roman" w:cs="Times New Roman"/>
          <w:sz w:val="24"/>
          <w:szCs w:val="24"/>
        </w:rPr>
        <w:t xml:space="preserve">fertility and </w:t>
      </w:r>
      <w:r w:rsidR="00F73D8B" w:rsidRPr="00A338E5">
        <w:rPr>
          <w:rFonts w:ascii="Times New Roman" w:hAnsi="Times New Roman" w:cs="Times New Roman"/>
          <w:sz w:val="24"/>
          <w:szCs w:val="24"/>
        </w:rPr>
        <w:t xml:space="preserve">additional </w:t>
      </w:r>
      <w:r w:rsidR="00C537D2" w:rsidRPr="00A338E5">
        <w:rPr>
          <w:rFonts w:ascii="Times New Roman" w:hAnsi="Times New Roman" w:cs="Times New Roman"/>
          <w:sz w:val="24"/>
          <w:szCs w:val="24"/>
        </w:rPr>
        <w:t xml:space="preserve">agricultural </w:t>
      </w:r>
      <w:r w:rsidR="005B3AF0" w:rsidRPr="00A338E5">
        <w:rPr>
          <w:rFonts w:ascii="Times New Roman" w:hAnsi="Times New Roman" w:cs="Times New Roman"/>
          <w:sz w:val="24"/>
          <w:szCs w:val="24"/>
        </w:rPr>
        <w:t xml:space="preserve">inputs. </w:t>
      </w:r>
    </w:p>
    <w:p w:rsidR="00C537D2" w:rsidRPr="00F84944" w:rsidRDefault="005B3AF0" w:rsidP="00F84944">
      <w:pPr>
        <w:spacing w:after="0" w:line="480" w:lineRule="auto"/>
        <w:rPr>
          <w:rFonts w:ascii="Times New Roman" w:hAnsi="Times New Roman" w:cs="Times New Roman"/>
          <w:sz w:val="24"/>
          <w:szCs w:val="24"/>
        </w:rPr>
      </w:pPr>
      <w:r w:rsidRPr="00F84944">
        <w:rPr>
          <w:rFonts w:ascii="Times New Roman" w:hAnsi="Times New Roman" w:cs="Times New Roman"/>
          <w:sz w:val="24"/>
          <w:szCs w:val="24"/>
        </w:rPr>
        <w:lastRenderedPageBreak/>
        <w:t>Factors contributing to improvement in soil fertility were</w:t>
      </w:r>
      <w:r w:rsidR="00C537D2" w:rsidRPr="00F84944">
        <w:rPr>
          <w:rFonts w:ascii="Times New Roman" w:hAnsi="Times New Roman" w:cs="Times New Roman"/>
          <w:sz w:val="24"/>
          <w:szCs w:val="24"/>
        </w:rPr>
        <w:t xml:space="preserve"> </w:t>
      </w:r>
      <w:r w:rsidR="00F73D8B" w:rsidRPr="00F84944">
        <w:rPr>
          <w:rFonts w:ascii="Times New Roman" w:hAnsi="Times New Roman" w:cs="Times New Roman"/>
          <w:sz w:val="24"/>
          <w:szCs w:val="24"/>
        </w:rPr>
        <w:t>soil and water</w:t>
      </w:r>
      <w:r w:rsidR="00C537D2" w:rsidRPr="00F84944">
        <w:rPr>
          <w:rFonts w:ascii="Times New Roman" w:hAnsi="Times New Roman" w:cs="Times New Roman"/>
          <w:sz w:val="24"/>
          <w:szCs w:val="24"/>
        </w:rPr>
        <w:t xml:space="preserve"> conservation measures (83%</w:t>
      </w:r>
      <w:r w:rsidRPr="00F84944">
        <w:rPr>
          <w:rFonts w:ascii="Times New Roman" w:hAnsi="Times New Roman" w:cs="Times New Roman"/>
          <w:sz w:val="24"/>
          <w:szCs w:val="24"/>
        </w:rPr>
        <w:t>) and</w:t>
      </w:r>
      <w:r w:rsidR="00C537D2" w:rsidRPr="00F84944">
        <w:rPr>
          <w:rFonts w:ascii="Times New Roman" w:hAnsi="Times New Roman" w:cs="Times New Roman"/>
          <w:sz w:val="24"/>
          <w:szCs w:val="24"/>
        </w:rPr>
        <w:t xml:space="preserve"> the promotion of fertilizer (17%) like compost in their own farm lands</w:t>
      </w:r>
      <w:r w:rsidR="00F73D8B" w:rsidRPr="00F84944">
        <w:rPr>
          <w:rFonts w:ascii="Times New Roman" w:hAnsi="Times New Roman" w:cs="Times New Roman"/>
          <w:sz w:val="24"/>
          <w:szCs w:val="24"/>
        </w:rPr>
        <w:t xml:space="preserve"> (Table 4.23)</w:t>
      </w:r>
      <w:r w:rsidR="00C537D2" w:rsidRPr="00F84944">
        <w:rPr>
          <w:rFonts w:ascii="Times New Roman" w:hAnsi="Times New Roman" w:cs="Times New Roman"/>
          <w:sz w:val="24"/>
          <w:szCs w:val="24"/>
        </w:rPr>
        <w:t>.</w:t>
      </w:r>
    </w:p>
    <w:tbl>
      <w:tblPr>
        <w:tblW w:w="8939" w:type="dxa"/>
        <w:jc w:val="center"/>
        <w:tblInd w:w="95" w:type="dxa"/>
        <w:tblLook w:val="04A0"/>
      </w:tblPr>
      <w:tblGrid>
        <w:gridCol w:w="1229"/>
        <w:gridCol w:w="1301"/>
        <w:gridCol w:w="1025"/>
        <w:gridCol w:w="1600"/>
        <w:gridCol w:w="643"/>
        <w:gridCol w:w="801"/>
        <w:gridCol w:w="2340"/>
      </w:tblGrid>
      <w:tr w:rsidR="00C537D2" w:rsidRPr="00A338E5" w:rsidTr="00C537D2">
        <w:trPr>
          <w:gridAfter w:val="2"/>
          <w:wAfter w:w="3141" w:type="dxa"/>
          <w:trHeight w:val="300"/>
          <w:jc w:val="center"/>
        </w:trPr>
        <w:tc>
          <w:tcPr>
            <w:tcW w:w="5798" w:type="dxa"/>
            <w:gridSpan w:val="5"/>
            <w:tcBorders>
              <w:top w:val="nil"/>
              <w:left w:val="nil"/>
              <w:bottom w:val="single" w:sz="4" w:space="0" w:color="auto"/>
              <w:right w:val="nil"/>
            </w:tcBorders>
            <w:shd w:val="clear" w:color="auto" w:fill="auto"/>
            <w:noWrap/>
            <w:vAlign w:val="bottom"/>
            <w:hideMark/>
          </w:tcPr>
          <w:p w:rsidR="00C537D2" w:rsidRPr="00F84944" w:rsidRDefault="00C537D2" w:rsidP="00F84944">
            <w:pPr>
              <w:spacing w:line="480" w:lineRule="auto"/>
              <w:jc w:val="both"/>
              <w:rPr>
                <w:rFonts w:ascii="Times New Roman" w:eastAsia="Times New Roman" w:hAnsi="Times New Roman" w:cs="Times New Roman"/>
                <w:b/>
                <w:sz w:val="24"/>
                <w:szCs w:val="24"/>
                <w:lang w:bidi="ar-SA"/>
              </w:rPr>
            </w:pPr>
            <w:bookmarkStart w:id="94" w:name="_Toc321907218"/>
            <w:r w:rsidRPr="00F84944">
              <w:rPr>
                <w:rFonts w:ascii="Times New Roman" w:eastAsia="Times New Roman" w:hAnsi="Times New Roman" w:cs="Times New Roman"/>
                <w:b/>
                <w:sz w:val="24"/>
                <w:szCs w:val="24"/>
                <w:lang w:bidi="ar-SA"/>
              </w:rPr>
              <w:t>Table 4.2</w:t>
            </w:r>
            <w:r w:rsidR="006753AE" w:rsidRPr="00F84944">
              <w:rPr>
                <w:rFonts w:ascii="Times New Roman" w:eastAsia="Times New Roman" w:hAnsi="Times New Roman" w:cs="Times New Roman"/>
                <w:b/>
                <w:sz w:val="24"/>
                <w:szCs w:val="24"/>
                <w:lang w:bidi="ar-SA"/>
              </w:rPr>
              <w:t>2</w:t>
            </w:r>
            <w:r w:rsidRPr="00F84944">
              <w:rPr>
                <w:rFonts w:ascii="Times New Roman" w:eastAsia="Times New Roman" w:hAnsi="Times New Roman" w:cs="Times New Roman"/>
                <w:b/>
                <w:sz w:val="24"/>
                <w:szCs w:val="24"/>
                <w:lang w:bidi="ar-SA"/>
              </w:rPr>
              <w:t>: Crop production</w:t>
            </w:r>
            <w:bookmarkEnd w:id="94"/>
          </w:p>
        </w:tc>
      </w:tr>
      <w:tr w:rsidR="00C537D2" w:rsidRPr="00A338E5" w:rsidTr="00C537D2">
        <w:trPr>
          <w:trHeight w:val="525"/>
          <w:jc w:val="center"/>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326"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xml:space="preserve">crop production pattern </w:t>
            </w:r>
            <w:r w:rsidR="0030133D" w:rsidRPr="00A338E5">
              <w:rPr>
                <w:rFonts w:ascii="Times New Roman" w:eastAsia="Times New Roman" w:hAnsi="Times New Roman" w:cs="Times New Roman"/>
                <w:bCs/>
                <w:sz w:val="24"/>
                <w:szCs w:val="24"/>
                <w:lang w:bidi="ar-SA"/>
              </w:rPr>
              <w:t xml:space="preserve">within </w:t>
            </w:r>
            <w:r w:rsidRPr="00A338E5">
              <w:rPr>
                <w:rFonts w:ascii="Times New Roman" w:eastAsia="Times New Roman" w:hAnsi="Times New Roman" w:cs="Times New Roman"/>
                <w:bCs/>
                <w:sz w:val="24"/>
                <w:szCs w:val="24"/>
                <w:lang w:bidi="ar-SA"/>
              </w:rPr>
              <w:t xml:space="preserve"> a year</w:t>
            </w:r>
          </w:p>
        </w:tc>
        <w:tc>
          <w:tcPr>
            <w:tcW w:w="5384" w:type="dxa"/>
            <w:gridSpan w:val="4"/>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xml:space="preserve"> </w:t>
            </w:r>
            <w:r w:rsidR="0030133D" w:rsidRPr="00A338E5">
              <w:rPr>
                <w:rFonts w:ascii="Times New Roman" w:eastAsia="Times New Roman" w:hAnsi="Times New Roman" w:cs="Times New Roman"/>
                <w:bCs/>
                <w:sz w:val="24"/>
                <w:szCs w:val="24"/>
                <w:lang w:bidi="ar-SA"/>
              </w:rPr>
              <w:t xml:space="preserve">level </w:t>
            </w:r>
            <w:r w:rsidRPr="00A338E5">
              <w:rPr>
                <w:rFonts w:ascii="Times New Roman" w:eastAsia="Times New Roman" w:hAnsi="Times New Roman" w:cs="Times New Roman"/>
                <w:bCs/>
                <w:sz w:val="24"/>
                <w:szCs w:val="24"/>
                <w:lang w:bidi="ar-SA"/>
              </w:rPr>
              <w:t>of crop production</w:t>
            </w:r>
          </w:p>
        </w:tc>
      </w:tr>
      <w:tr w:rsidR="00C537D2" w:rsidRPr="00A338E5" w:rsidTr="00C537D2">
        <w:trPr>
          <w:trHeight w:val="827"/>
          <w:jc w:val="center"/>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301" w:type="dxa"/>
            <w:tcBorders>
              <w:top w:val="nil"/>
              <w:left w:val="nil"/>
              <w:bottom w:val="single" w:sz="4" w:space="0" w:color="auto"/>
              <w:right w:val="single" w:sz="4" w:space="0" w:color="auto"/>
            </w:tcBorders>
            <w:shd w:val="clear" w:color="auto" w:fill="auto"/>
            <w:hideMark/>
          </w:tcPr>
          <w:p w:rsidR="00C537D2" w:rsidRPr="00A338E5" w:rsidRDefault="00C537D2" w:rsidP="00900E64">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Once per year</w:t>
            </w:r>
          </w:p>
        </w:tc>
        <w:tc>
          <w:tcPr>
            <w:tcW w:w="1025" w:type="dxa"/>
            <w:tcBorders>
              <w:top w:val="nil"/>
              <w:left w:val="nil"/>
              <w:bottom w:val="single" w:sz="4" w:space="0" w:color="auto"/>
              <w:right w:val="single" w:sz="4" w:space="0" w:color="auto"/>
            </w:tcBorders>
            <w:shd w:val="clear" w:color="auto" w:fill="auto"/>
            <w:hideMark/>
          </w:tcPr>
          <w:p w:rsidR="00C537D2" w:rsidRPr="00A338E5" w:rsidRDefault="00C537D2" w:rsidP="00900E64">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Twice per year</w:t>
            </w:r>
          </w:p>
        </w:tc>
        <w:tc>
          <w:tcPr>
            <w:tcW w:w="1600" w:type="dxa"/>
            <w:tcBorders>
              <w:top w:val="nil"/>
              <w:left w:val="nil"/>
              <w:bottom w:val="single" w:sz="4" w:space="0" w:color="auto"/>
              <w:right w:val="single" w:sz="4" w:space="0" w:color="auto"/>
            </w:tcBorders>
            <w:shd w:val="clear" w:color="auto" w:fill="auto"/>
            <w:hideMark/>
          </w:tcPr>
          <w:p w:rsidR="00C537D2" w:rsidRPr="00A338E5" w:rsidRDefault="00C537D2" w:rsidP="00900E64">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xml:space="preserve"> now is more than before 2006</w:t>
            </w:r>
          </w:p>
        </w:tc>
        <w:tc>
          <w:tcPr>
            <w:tcW w:w="1444" w:type="dxa"/>
            <w:gridSpan w:val="2"/>
            <w:tcBorders>
              <w:top w:val="nil"/>
              <w:left w:val="nil"/>
              <w:bottom w:val="single" w:sz="4" w:space="0" w:color="auto"/>
              <w:right w:val="single" w:sz="4" w:space="0" w:color="auto"/>
            </w:tcBorders>
            <w:shd w:val="clear" w:color="auto" w:fill="auto"/>
            <w:hideMark/>
          </w:tcPr>
          <w:p w:rsidR="00C537D2" w:rsidRPr="00A338E5" w:rsidRDefault="00C537D2" w:rsidP="00900E64">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now is less than before 2006</w:t>
            </w:r>
          </w:p>
        </w:tc>
        <w:tc>
          <w:tcPr>
            <w:tcW w:w="2340" w:type="dxa"/>
            <w:tcBorders>
              <w:top w:val="nil"/>
              <w:left w:val="nil"/>
              <w:bottom w:val="single" w:sz="4" w:space="0" w:color="auto"/>
              <w:right w:val="single" w:sz="4" w:space="0" w:color="auto"/>
            </w:tcBorders>
            <w:shd w:val="clear" w:color="auto" w:fill="auto"/>
            <w:hideMark/>
          </w:tcPr>
          <w:p w:rsidR="00C537D2" w:rsidRPr="00A338E5" w:rsidRDefault="00C537D2" w:rsidP="00900E64">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production before and after 2006 is similar</w:t>
            </w:r>
          </w:p>
        </w:tc>
      </w:tr>
      <w:tr w:rsidR="00C537D2" w:rsidRPr="00A338E5" w:rsidTr="00C537D2">
        <w:trPr>
          <w:trHeight w:val="600"/>
          <w:jc w:val="center"/>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Frequency</w:t>
            </w:r>
          </w:p>
        </w:tc>
        <w:tc>
          <w:tcPr>
            <w:tcW w:w="130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c>
          <w:tcPr>
            <w:tcW w:w="102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89</w:t>
            </w:r>
          </w:p>
        </w:tc>
        <w:tc>
          <w:tcPr>
            <w:tcW w:w="16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60</w:t>
            </w:r>
          </w:p>
        </w:tc>
        <w:tc>
          <w:tcPr>
            <w:tcW w:w="1444" w:type="dxa"/>
            <w:gridSpan w:val="2"/>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34</w:t>
            </w:r>
          </w:p>
        </w:tc>
        <w:tc>
          <w:tcPr>
            <w:tcW w:w="23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r>
      <w:tr w:rsidR="00C537D2" w:rsidRPr="00A338E5" w:rsidTr="00C537D2">
        <w:trPr>
          <w:trHeight w:val="600"/>
          <w:jc w:val="center"/>
        </w:trPr>
        <w:tc>
          <w:tcPr>
            <w:tcW w:w="1229"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900E64">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Valid Percent</w:t>
            </w:r>
          </w:p>
        </w:tc>
        <w:tc>
          <w:tcPr>
            <w:tcW w:w="130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8.2</w:t>
            </w:r>
          </w:p>
        </w:tc>
        <w:tc>
          <w:tcPr>
            <w:tcW w:w="102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90.8</w:t>
            </w:r>
          </w:p>
        </w:tc>
        <w:tc>
          <w:tcPr>
            <w:tcW w:w="16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60.6</w:t>
            </w:r>
          </w:p>
        </w:tc>
        <w:tc>
          <w:tcPr>
            <w:tcW w:w="1444" w:type="dxa"/>
            <w:gridSpan w:val="2"/>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34.3</w:t>
            </w:r>
          </w:p>
        </w:tc>
        <w:tc>
          <w:tcPr>
            <w:tcW w:w="23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900E64">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5.1</w:t>
            </w:r>
          </w:p>
        </w:tc>
      </w:tr>
    </w:tbl>
    <w:p w:rsidR="00594692" w:rsidRPr="00BC61CB" w:rsidRDefault="00C537D2" w:rsidP="00BC61CB">
      <w:pPr>
        <w:spacing w:after="0" w:line="480" w:lineRule="auto"/>
        <w:rPr>
          <w:rFonts w:ascii="Times New Roman" w:hAnsi="Times New Roman" w:cs="Times New Roman"/>
          <w:sz w:val="24"/>
          <w:szCs w:val="24"/>
        </w:rPr>
      </w:pPr>
      <w:r w:rsidRPr="00BC61CB">
        <w:rPr>
          <w:rFonts w:ascii="Times New Roman" w:hAnsi="Times New Roman" w:cs="Times New Roman"/>
          <w:sz w:val="24"/>
          <w:szCs w:val="24"/>
        </w:rPr>
        <w:t xml:space="preserve">   Source: household survey</w:t>
      </w:r>
      <w:bookmarkStart w:id="95" w:name="_Toc321907219"/>
    </w:p>
    <w:p w:rsidR="00900E64" w:rsidRPr="00BC61CB" w:rsidRDefault="00900E64" w:rsidP="00BC61CB">
      <w:pPr>
        <w:spacing w:line="480" w:lineRule="auto"/>
        <w:rPr>
          <w:rFonts w:ascii="Times New Roman" w:eastAsia="Times New Roman" w:hAnsi="Times New Roman" w:cs="Times New Roman"/>
          <w:b/>
          <w:sz w:val="24"/>
          <w:szCs w:val="24"/>
          <w:lang w:bidi="ar-SA"/>
        </w:rPr>
      </w:pPr>
      <w:r w:rsidRPr="00BC61CB">
        <w:rPr>
          <w:rFonts w:ascii="Times New Roman" w:eastAsia="Times New Roman" w:hAnsi="Times New Roman" w:cs="Times New Roman"/>
          <w:b/>
          <w:sz w:val="24"/>
          <w:szCs w:val="24"/>
          <w:lang w:bidi="ar-SA"/>
        </w:rPr>
        <w:t>Table 4.23: Factors for increased crop production</w:t>
      </w:r>
      <w:bookmarkEnd w:id="95"/>
    </w:p>
    <w:tbl>
      <w:tblPr>
        <w:tblW w:w="9063" w:type="dxa"/>
        <w:jc w:val="center"/>
        <w:tblInd w:w="95" w:type="dxa"/>
        <w:tblLook w:val="04A0"/>
      </w:tblPr>
      <w:tblGrid>
        <w:gridCol w:w="1229"/>
        <w:gridCol w:w="1279"/>
        <w:gridCol w:w="1440"/>
        <w:gridCol w:w="1443"/>
        <w:gridCol w:w="1046"/>
        <w:gridCol w:w="1204"/>
        <w:gridCol w:w="1422"/>
      </w:tblGrid>
      <w:tr w:rsidR="00C537D2" w:rsidRPr="00A338E5" w:rsidTr="00900E64">
        <w:trPr>
          <w:trHeight w:val="780"/>
          <w:jc w:val="center"/>
        </w:trPr>
        <w:tc>
          <w:tcPr>
            <w:tcW w:w="1229" w:type="dxa"/>
            <w:vMerge w:val="restart"/>
            <w:tcBorders>
              <w:top w:val="single" w:sz="2" w:space="0" w:color="auto"/>
              <w:left w:val="single" w:sz="4" w:space="0" w:color="auto"/>
              <w:bottom w:val="single" w:sz="4" w:space="0" w:color="000000"/>
              <w:right w:val="single" w:sz="4" w:space="0" w:color="auto"/>
            </w:tcBorders>
            <w:shd w:val="clear" w:color="auto" w:fill="auto"/>
            <w:noWrap/>
            <w:vAlign w:val="bottom"/>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719" w:type="dxa"/>
            <w:gridSpan w:val="2"/>
            <w:tcBorders>
              <w:top w:val="single" w:sz="2" w:space="0" w:color="auto"/>
              <w:left w:val="nil"/>
              <w:bottom w:val="single" w:sz="4" w:space="0" w:color="auto"/>
              <w:right w:val="single" w:sz="4" w:space="0" w:color="auto"/>
            </w:tcBorders>
            <w:shd w:val="clear" w:color="auto" w:fill="auto"/>
            <w:vAlign w:val="bottom"/>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Factors for increased production after 2006</w:t>
            </w:r>
          </w:p>
        </w:tc>
        <w:tc>
          <w:tcPr>
            <w:tcW w:w="2489" w:type="dxa"/>
            <w:gridSpan w:val="2"/>
            <w:tcBorders>
              <w:top w:val="single" w:sz="2" w:space="0" w:color="auto"/>
              <w:left w:val="nil"/>
              <w:bottom w:val="single" w:sz="4" w:space="0" w:color="auto"/>
              <w:right w:val="single" w:sz="4" w:space="0" w:color="auto"/>
            </w:tcBorders>
            <w:shd w:val="clear" w:color="auto" w:fill="auto"/>
            <w:vAlign w:val="bottom"/>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Factors for improved fertility</w:t>
            </w:r>
          </w:p>
        </w:tc>
        <w:tc>
          <w:tcPr>
            <w:tcW w:w="2626" w:type="dxa"/>
            <w:gridSpan w:val="2"/>
            <w:tcBorders>
              <w:top w:val="single" w:sz="2" w:space="0" w:color="auto"/>
              <w:left w:val="nil"/>
              <w:bottom w:val="single" w:sz="4" w:space="0" w:color="auto"/>
              <w:right w:val="single" w:sz="4" w:space="0" w:color="auto"/>
            </w:tcBorders>
            <w:shd w:val="clear" w:color="auto" w:fill="auto"/>
            <w:vAlign w:val="bottom"/>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Factors for improved moisture availability</w:t>
            </w:r>
          </w:p>
        </w:tc>
      </w:tr>
      <w:tr w:rsidR="00C537D2" w:rsidRPr="00A338E5" w:rsidTr="00C537D2">
        <w:trPr>
          <w:trHeight w:val="1592"/>
          <w:jc w:val="center"/>
        </w:trPr>
        <w:tc>
          <w:tcPr>
            <w:tcW w:w="1229" w:type="dxa"/>
            <w:vMerge/>
            <w:tcBorders>
              <w:top w:val="nil"/>
              <w:left w:val="single" w:sz="4" w:space="0" w:color="auto"/>
              <w:bottom w:val="single" w:sz="4" w:space="0" w:color="000000"/>
              <w:right w:val="single" w:sz="4" w:space="0" w:color="auto"/>
            </w:tcBorders>
            <w:vAlign w:val="center"/>
            <w:hideMark/>
          </w:tcPr>
          <w:p w:rsidR="00C537D2" w:rsidRPr="00A338E5" w:rsidRDefault="00C537D2" w:rsidP="00900E64">
            <w:pPr>
              <w:spacing w:after="0" w:line="360" w:lineRule="auto"/>
              <w:rPr>
                <w:rFonts w:ascii="Times New Roman" w:eastAsia="Times New Roman" w:hAnsi="Times New Roman" w:cs="Times New Roman"/>
                <w:sz w:val="24"/>
                <w:szCs w:val="24"/>
                <w:lang w:bidi="ar-SA"/>
              </w:rPr>
            </w:pPr>
          </w:p>
        </w:tc>
        <w:tc>
          <w:tcPr>
            <w:tcW w:w="1279" w:type="dxa"/>
            <w:tcBorders>
              <w:top w:val="nil"/>
              <w:left w:val="nil"/>
              <w:bottom w:val="single" w:sz="4" w:space="0" w:color="auto"/>
              <w:right w:val="single" w:sz="4" w:space="0" w:color="auto"/>
            </w:tcBorders>
            <w:shd w:val="clear" w:color="auto" w:fill="auto"/>
            <w:vAlign w:val="center"/>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Improved soil moisture</w:t>
            </w:r>
          </w:p>
        </w:tc>
        <w:tc>
          <w:tcPr>
            <w:tcW w:w="1440" w:type="dxa"/>
            <w:tcBorders>
              <w:top w:val="nil"/>
              <w:left w:val="nil"/>
              <w:bottom w:val="single" w:sz="4" w:space="0" w:color="auto"/>
              <w:right w:val="single" w:sz="4" w:space="0" w:color="auto"/>
            </w:tcBorders>
            <w:shd w:val="clear" w:color="auto" w:fill="auto"/>
            <w:vAlign w:val="center"/>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Improved moisture, use of improved inputs and improved fertility</w:t>
            </w:r>
          </w:p>
        </w:tc>
        <w:tc>
          <w:tcPr>
            <w:tcW w:w="1443" w:type="dxa"/>
            <w:tcBorders>
              <w:top w:val="nil"/>
              <w:left w:val="nil"/>
              <w:bottom w:val="single" w:sz="4" w:space="0" w:color="auto"/>
              <w:right w:val="single" w:sz="4" w:space="0" w:color="auto"/>
            </w:tcBorders>
            <w:shd w:val="clear" w:color="auto" w:fill="auto"/>
            <w:vAlign w:val="center"/>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Soil &amp; water conservation measures by the program</w:t>
            </w:r>
          </w:p>
        </w:tc>
        <w:tc>
          <w:tcPr>
            <w:tcW w:w="1046" w:type="dxa"/>
            <w:tcBorders>
              <w:top w:val="nil"/>
              <w:left w:val="nil"/>
              <w:bottom w:val="single" w:sz="4" w:space="0" w:color="auto"/>
              <w:right w:val="single" w:sz="4" w:space="0" w:color="auto"/>
            </w:tcBorders>
            <w:shd w:val="clear" w:color="auto" w:fill="auto"/>
            <w:vAlign w:val="center"/>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fertilizer</w:t>
            </w:r>
          </w:p>
        </w:tc>
        <w:tc>
          <w:tcPr>
            <w:tcW w:w="1204" w:type="dxa"/>
            <w:tcBorders>
              <w:top w:val="nil"/>
              <w:left w:val="nil"/>
              <w:bottom w:val="single" w:sz="4" w:space="0" w:color="auto"/>
              <w:right w:val="single" w:sz="4" w:space="0" w:color="auto"/>
            </w:tcBorders>
            <w:shd w:val="clear" w:color="auto" w:fill="auto"/>
            <w:vAlign w:val="center"/>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SWC made by the program</w:t>
            </w:r>
          </w:p>
        </w:tc>
        <w:tc>
          <w:tcPr>
            <w:tcW w:w="1422" w:type="dxa"/>
            <w:tcBorders>
              <w:top w:val="nil"/>
              <w:left w:val="nil"/>
              <w:bottom w:val="single" w:sz="4" w:space="0" w:color="auto"/>
              <w:right w:val="single" w:sz="4" w:space="0" w:color="auto"/>
            </w:tcBorders>
            <w:shd w:val="clear" w:color="auto" w:fill="auto"/>
            <w:vAlign w:val="center"/>
            <w:hideMark/>
          </w:tcPr>
          <w:p w:rsidR="00C537D2" w:rsidRPr="00A338E5" w:rsidRDefault="00C537D2" w:rsidP="00900E64">
            <w:pPr>
              <w:spacing w:after="0" w:line="360" w:lineRule="auto"/>
              <w:jc w:val="center"/>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SWC made by the program &amp; adequate rain fall</w:t>
            </w:r>
          </w:p>
        </w:tc>
      </w:tr>
      <w:tr w:rsidR="00C537D2" w:rsidRPr="00A338E5" w:rsidTr="00C537D2">
        <w:trPr>
          <w:trHeight w:val="600"/>
          <w:jc w:val="center"/>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27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14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56</w:t>
            </w:r>
          </w:p>
        </w:tc>
        <w:tc>
          <w:tcPr>
            <w:tcW w:w="144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39</w:t>
            </w:r>
          </w:p>
        </w:tc>
        <w:tc>
          <w:tcPr>
            <w:tcW w:w="104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w:t>
            </w:r>
          </w:p>
        </w:tc>
        <w:tc>
          <w:tcPr>
            <w:tcW w:w="120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36</w:t>
            </w:r>
          </w:p>
        </w:tc>
        <w:tc>
          <w:tcPr>
            <w:tcW w:w="14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r>
      <w:tr w:rsidR="00C537D2" w:rsidRPr="00A338E5" w:rsidTr="00C537D2">
        <w:trPr>
          <w:trHeight w:val="600"/>
          <w:jc w:val="center"/>
        </w:trPr>
        <w:tc>
          <w:tcPr>
            <w:tcW w:w="1229"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127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5.1</w:t>
            </w:r>
          </w:p>
        </w:tc>
        <w:tc>
          <w:tcPr>
            <w:tcW w:w="14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94.9</w:t>
            </w:r>
          </w:p>
        </w:tc>
        <w:tc>
          <w:tcPr>
            <w:tcW w:w="144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83.0</w:t>
            </w:r>
          </w:p>
        </w:tc>
        <w:tc>
          <w:tcPr>
            <w:tcW w:w="104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17.0</w:t>
            </w:r>
          </w:p>
        </w:tc>
        <w:tc>
          <w:tcPr>
            <w:tcW w:w="120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73.5</w:t>
            </w:r>
          </w:p>
        </w:tc>
        <w:tc>
          <w:tcPr>
            <w:tcW w:w="142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26.5</w:t>
            </w:r>
          </w:p>
        </w:tc>
      </w:tr>
    </w:tbl>
    <w:p w:rsidR="00C537D2" w:rsidRPr="00A338E5" w:rsidRDefault="006753AE" w:rsidP="00C33265">
      <w:pPr>
        <w:tabs>
          <w:tab w:val="left" w:pos="751"/>
          <w:tab w:val="left" w:pos="4141"/>
          <w:tab w:val="left" w:pos="5275"/>
          <w:tab w:val="left" w:pos="6409"/>
          <w:tab w:val="left" w:pos="7401"/>
        </w:tabs>
        <w:autoSpaceDE w:val="0"/>
        <w:autoSpaceDN w:val="0"/>
        <w:adjustRightInd w:val="0"/>
        <w:spacing w:after="0" w:line="480" w:lineRule="auto"/>
        <w:rPr>
          <w:rFonts w:ascii="Times New Roman" w:hAnsi="Times New Roman" w:cs="Times New Roman"/>
          <w:sz w:val="24"/>
          <w:szCs w:val="24"/>
        </w:rPr>
      </w:pPr>
      <w:r w:rsidRPr="00A338E5">
        <w:rPr>
          <w:rFonts w:ascii="Times New Roman" w:hAnsi="Times New Roman" w:cs="Times New Roman"/>
          <w:sz w:val="24"/>
          <w:szCs w:val="24"/>
        </w:rPr>
        <w:t xml:space="preserve">  </w:t>
      </w:r>
      <w:r w:rsidR="00C537D2" w:rsidRPr="00A338E5">
        <w:rPr>
          <w:rFonts w:ascii="Times New Roman" w:hAnsi="Times New Roman" w:cs="Times New Roman"/>
          <w:sz w:val="24"/>
          <w:szCs w:val="24"/>
        </w:rPr>
        <w:t>Source: household survey</w:t>
      </w:r>
    </w:p>
    <w:p w:rsidR="00C537D2" w:rsidRPr="007059AB" w:rsidRDefault="00C537D2" w:rsidP="007059AB">
      <w:pPr>
        <w:pStyle w:val="Heading2"/>
        <w:spacing w:line="480" w:lineRule="auto"/>
        <w:rPr>
          <w:rFonts w:ascii="Times New Roman" w:hAnsi="Times New Roman" w:cs="Times New Roman"/>
          <w:color w:val="auto"/>
          <w:sz w:val="24"/>
          <w:szCs w:val="24"/>
        </w:rPr>
      </w:pPr>
      <w:bookmarkStart w:id="96" w:name="_Toc310285789"/>
      <w:bookmarkStart w:id="97" w:name="_Toc321907220"/>
      <w:r w:rsidRPr="007059AB">
        <w:rPr>
          <w:rFonts w:ascii="Times New Roman" w:hAnsi="Times New Roman" w:cs="Times New Roman"/>
          <w:color w:val="auto"/>
          <w:sz w:val="24"/>
          <w:szCs w:val="24"/>
        </w:rPr>
        <w:lastRenderedPageBreak/>
        <w:t>4.3.4. Livestock production</w:t>
      </w:r>
      <w:bookmarkEnd w:id="96"/>
      <w:bookmarkEnd w:id="97"/>
    </w:p>
    <w:p w:rsidR="00C537D2" w:rsidRPr="007059AB" w:rsidRDefault="00B539F4" w:rsidP="007059AB">
      <w:pPr>
        <w:spacing w:line="480" w:lineRule="auto"/>
        <w:jc w:val="both"/>
        <w:rPr>
          <w:rFonts w:ascii="Times New Roman" w:hAnsi="Times New Roman" w:cs="Times New Roman"/>
          <w:sz w:val="24"/>
          <w:szCs w:val="24"/>
        </w:rPr>
      </w:pPr>
      <w:r w:rsidRPr="007059AB">
        <w:rPr>
          <w:rFonts w:ascii="Times New Roman" w:hAnsi="Times New Roman" w:cs="Times New Roman"/>
          <w:sz w:val="24"/>
          <w:szCs w:val="24"/>
        </w:rPr>
        <w:t>Users</w:t>
      </w:r>
      <w:r w:rsidR="00C537D2" w:rsidRPr="007059AB">
        <w:rPr>
          <w:rFonts w:ascii="Times New Roman" w:hAnsi="Times New Roman" w:cs="Times New Roman"/>
          <w:sz w:val="24"/>
          <w:szCs w:val="24"/>
        </w:rPr>
        <w:t xml:space="preserve"> in the </w:t>
      </w:r>
      <w:r w:rsidR="005B3AF0" w:rsidRPr="007059AB">
        <w:rPr>
          <w:rFonts w:ascii="Times New Roman" w:hAnsi="Times New Roman" w:cs="Times New Roman"/>
          <w:sz w:val="24"/>
          <w:szCs w:val="24"/>
        </w:rPr>
        <w:t>watershed were</w:t>
      </w:r>
      <w:r w:rsidR="00C537D2" w:rsidRPr="007059AB">
        <w:rPr>
          <w:rFonts w:ascii="Times New Roman" w:hAnsi="Times New Roman" w:cs="Times New Roman"/>
          <w:sz w:val="24"/>
          <w:szCs w:val="24"/>
        </w:rPr>
        <w:t xml:space="preserve"> depending on livestock development activities</w:t>
      </w:r>
      <w:r w:rsidR="0030133D" w:rsidRPr="007059AB">
        <w:rPr>
          <w:rFonts w:ascii="Times New Roman" w:hAnsi="Times New Roman" w:cs="Times New Roman"/>
          <w:sz w:val="24"/>
          <w:szCs w:val="24"/>
        </w:rPr>
        <w:t>,</w:t>
      </w:r>
      <w:r w:rsidR="00C537D2" w:rsidRPr="007059AB">
        <w:rPr>
          <w:rFonts w:ascii="Times New Roman" w:hAnsi="Times New Roman" w:cs="Times New Roman"/>
          <w:sz w:val="24"/>
          <w:szCs w:val="24"/>
        </w:rPr>
        <w:t xml:space="preserve"> such as</w:t>
      </w:r>
      <w:r w:rsidR="002C08B8" w:rsidRPr="007059AB">
        <w:rPr>
          <w:rFonts w:ascii="Times New Roman" w:hAnsi="Times New Roman" w:cs="Times New Roman"/>
          <w:sz w:val="24"/>
          <w:szCs w:val="24"/>
        </w:rPr>
        <w:t>,</w:t>
      </w:r>
      <w:r w:rsidR="00C537D2" w:rsidRPr="007059AB">
        <w:rPr>
          <w:rFonts w:ascii="Times New Roman" w:hAnsi="Times New Roman" w:cs="Times New Roman"/>
          <w:sz w:val="24"/>
          <w:szCs w:val="24"/>
        </w:rPr>
        <w:t xml:space="preserve"> small ruminants restocking, poultry, beekeeping and others. These activities were linked with the carrying capacity of watersheds in the area.</w:t>
      </w:r>
    </w:p>
    <w:p w:rsidR="00C537D2" w:rsidRPr="007059AB" w:rsidRDefault="002C08B8" w:rsidP="007059AB">
      <w:pPr>
        <w:spacing w:line="480" w:lineRule="auto"/>
        <w:jc w:val="both"/>
        <w:rPr>
          <w:rFonts w:ascii="Times New Roman" w:hAnsi="Times New Roman" w:cs="Times New Roman"/>
          <w:sz w:val="24"/>
          <w:szCs w:val="24"/>
        </w:rPr>
      </w:pPr>
      <w:r w:rsidRPr="007059AB">
        <w:rPr>
          <w:rFonts w:ascii="Times New Roman" w:hAnsi="Times New Roman" w:cs="Times New Roman"/>
          <w:sz w:val="24"/>
          <w:szCs w:val="24"/>
        </w:rPr>
        <w:t>According to the survey result, 84.4% of t</w:t>
      </w:r>
      <w:r w:rsidR="00C537D2" w:rsidRPr="007059AB">
        <w:rPr>
          <w:rFonts w:ascii="Times New Roman" w:hAnsi="Times New Roman" w:cs="Times New Roman"/>
          <w:sz w:val="24"/>
          <w:szCs w:val="24"/>
        </w:rPr>
        <w:t xml:space="preserve">he </w:t>
      </w:r>
      <w:r w:rsidRPr="007059AB">
        <w:rPr>
          <w:rFonts w:ascii="Times New Roman" w:hAnsi="Times New Roman" w:cs="Times New Roman"/>
          <w:sz w:val="24"/>
          <w:szCs w:val="24"/>
        </w:rPr>
        <w:t xml:space="preserve">households had stated that the </w:t>
      </w:r>
      <w:r w:rsidR="00C537D2" w:rsidRPr="007059AB">
        <w:rPr>
          <w:rFonts w:ascii="Times New Roman" w:hAnsi="Times New Roman" w:cs="Times New Roman"/>
          <w:sz w:val="24"/>
          <w:szCs w:val="24"/>
        </w:rPr>
        <w:t xml:space="preserve">status of livestock production in both </w:t>
      </w:r>
      <w:r w:rsidR="005B3AF0" w:rsidRPr="007059AB">
        <w:rPr>
          <w:rFonts w:ascii="Times New Roman" w:hAnsi="Times New Roman" w:cs="Times New Roman"/>
          <w:sz w:val="24"/>
          <w:szCs w:val="24"/>
        </w:rPr>
        <w:t>watersheds had</w:t>
      </w:r>
      <w:r w:rsidRPr="007059AB">
        <w:rPr>
          <w:rFonts w:ascii="Times New Roman" w:hAnsi="Times New Roman" w:cs="Times New Roman"/>
          <w:sz w:val="24"/>
          <w:szCs w:val="24"/>
        </w:rPr>
        <w:t xml:space="preserve"> </w:t>
      </w:r>
      <w:r w:rsidR="00C537D2" w:rsidRPr="007059AB">
        <w:rPr>
          <w:rFonts w:ascii="Times New Roman" w:hAnsi="Times New Roman" w:cs="Times New Roman"/>
          <w:sz w:val="24"/>
          <w:szCs w:val="24"/>
        </w:rPr>
        <w:t xml:space="preserve">increased after 2006 (after the IWSDP) as compared to production before </w:t>
      </w:r>
      <w:r w:rsidRPr="007059AB">
        <w:rPr>
          <w:rFonts w:ascii="Times New Roman" w:hAnsi="Times New Roman" w:cs="Times New Roman"/>
          <w:sz w:val="24"/>
          <w:szCs w:val="24"/>
        </w:rPr>
        <w:t>ISWDP</w:t>
      </w:r>
      <w:r w:rsidR="005B3AF0" w:rsidRPr="007059AB">
        <w:rPr>
          <w:rFonts w:ascii="Times New Roman" w:hAnsi="Times New Roman" w:cs="Times New Roman"/>
          <w:sz w:val="24"/>
          <w:szCs w:val="24"/>
        </w:rPr>
        <w:t>.</w:t>
      </w:r>
      <w:r w:rsidR="00C537D2" w:rsidRPr="007059AB">
        <w:rPr>
          <w:rFonts w:ascii="Times New Roman" w:hAnsi="Times New Roman" w:cs="Times New Roman"/>
          <w:sz w:val="24"/>
          <w:szCs w:val="24"/>
        </w:rPr>
        <w:t xml:space="preserve"> The factors contributing to increased livestock </w:t>
      </w:r>
      <w:r w:rsidR="005B3AF0" w:rsidRPr="007059AB">
        <w:rPr>
          <w:rFonts w:ascii="Times New Roman" w:hAnsi="Times New Roman" w:cs="Times New Roman"/>
          <w:sz w:val="24"/>
          <w:szCs w:val="24"/>
        </w:rPr>
        <w:t>production were</w:t>
      </w:r>
      <w:r w:rsidR="00C537D2" w:rsidRPr="007059AB">
        <w:rPr>
          <w:rFonts w:ascii="Times New Roman" w:hAnsi="Times New Roman" w:cs="Times New Roman"/>
          <w:sz w:val="24"/>
          <w:szCs w:val="24"/>
        </w:rPr>
        <w:t xml:space="preserve"> im</w:t>
      </w:r>
      <w:r w:rsidR="00B539F4" w:rsidRPr="007059AB">
        <w:rPr>
          <w:rFonts w:ascii="Times New Roman" w:hAnsi="Times New Roman" w:cs="Times New Roman"/>
          <w:sz w:val="24"/>
          <w:szCs w:val="24"/>
        </w:rPr>
        <w:t xml:space="preserve">provement in livestock feed, </w:t>
      </w:r>
      <w:r w:rsidR="00C537D2" w:rsidRPr="007059AB">
        <w:rPr>
          <w:rFonts w:ascii="Times New Roman" w:hAnsi="Times New Roman" w:cs="Times New Roman"/>
          <w:sz w:val="24"/>
          <w:szCs w:val="24"/>
        </w:rPr>
        <w:t>water availability and reduction of livestock diseases prevalence in and around the watershed</w:t>
      </w:r>
      <w:r w:rsidRPr="007059AB">
        <w:rPr>
          <w:rFonts w:ascii="Times New Roman" w:hAnsi="Times New Roman" w:cs="Times New Roman"/>
          <w:sz w:val="24"/>
          <w:szCs w:val="24"/>
        </w:rPr>
        <w:t xml:space="preserve"> (Table 4.24)</w:t>
      </w:r>
      <w:r w:rsidR="00C537D2" w:rsidRPr="007059AB">
        <w:rPr>
          <w:rFonts w:ascii="Times New Roman" w:hAnsi="Times New Roman" w:cs="Times New Roman"/>
          <w:sz w:val="24"/>
          <w:szCs w:val="24"/>
        </w:rPr>
        <w:t>.</w:t>
      </w:r>
    </w:p>
    <w:tbl>
      <w:tblPr>
        <w:tblW w:w="8712" w:type="dxa"/>
        <w:jc w:val="center"/>
        <w:tblInd w:w="95" w:type="dxa"/>
        <w:tblLook w:val="04A0"/>
      </w:tblPr>
      <w:tblGrid>
        <w:gridCol w:w="1229"/>
        <w:gridCol w:w="1484"/>
        <w:gridCol w:w="1338"/>
        <w:gridCol w:w="1272"/>
        <w:gridCol w:w="1440"/>
        <w:gridCol w:w="2119"/>
      </w:tblGrid>
      <w:tr w:rsidR="00C537D2" w:rsidRPr="00A338E5" w:rsidTr="00C537D2">
        <w:trPr>
          <w:trHeight w:val="300"/>
          <w:jc w:val="center"/>
        </w:trPr>
        <w:tc>
          <w:tcPr>
            <w:tcW w:w="8712" w:type="dxa"/>
            <w:gridSpan w:val="6"/>
            <w:tcBorders>
              <w:top w:val="nil"/>
              <w:left w:val="nil"/>
              <w:bottom w:val="single" w:sz="4" w:space="0" w:color="auto"/>
              <w:right w:val="nil"/>
            </w:tcBorders>
            <w:shd w:val="clear" w:color="auto" w:fill="auto"/>
            <w:noWrap/>
            <w:vAlign w:val="bottom"/>
            <w:hideMark/>
          </w:tcPr>
          <w:p w:rsidR="00C537D2" w:rsidRPr="007059AB" w:rsidRDefault="00C537D2" w:rsidP="007059AB">
            <w:pPr>
              <w:spacing w:line="480" w:lineRule="auto"/>
              <w:jc w:val="both"/>
              <w:rPr>
                <w:rFonts w:ascii="Times New Roman" w:eastAsia="Times New Roman" w:hAnsi="Times New Roman" w:cs="Times New Roman"/>
                <w:b/>
                <w:sz w:val="24"/>
                <w:szCs w:val="24"/>
                <w:lang w:bidi="ar-SA"/>
              </w:rPr>
            </w:pPr>
            <w:bookmarkStart w:id="98" w:name="_Toc321907221"/>
            <w:r w:rsidRPr="007059AB">
              <w:rPr>
                <w:rFonts w:ascii="Times New Roman" w:eastAsia="Times New Roman" w:hAnsi="Times New Roman" w:cs="Times New Roman"/>
                <w:b/>
                <w:sz w:val="24"/>
                <w:szCs w:val="24"/>
                <w:lang w:bidi="ar-SA"/>
              </w:rPr>
              <w:t>Table 4.2</w:t>
            </w:r>
            <w:r w:rsidR="00B539F4" w:rsidRPr="007059AB">
              <w:rPr>
                <w:rFonts w:ascii="Times New Roman" w:eastAsia="Times New Roman" w:hAnsi="Times New Roman" w:cs="Times New Roman"/>
                <w:b/>
                <w:sz w:val="24"/>
                <w:szCs w:val="24"/>
                <w:lang w:bidi="ar-SA"/>
              </w:rPr>
              <w:t>4</w:t>
            </w:r>
            <w:r w:rsidRPr="007059AB">
              <w:rPr>
                <w:rFonts w:ascii="Times New Roman" w:eastAsia="Times New Roman" w:hAnsi="Times New Roman" w:cs="Times New Roman"/>
                <w:b/>
                <w:sz w:val="24"/>
                <w:szCs w:val="24"/>
                <w:lang w:bidi="ar-SA"/>
              </w:rPr>
              <w:t>: Status of livestock production in the watershed</w:t>
            </w:r>
            <w:bookmarkEnd w:id="98"/>
          </w:p>
        </w:tc>
      </w:tr>
      <w:tr w:rsidR="00C537D2" w:rsidRPr="00A338E5" w:rsidTr="00C537D2">
        <w:trPr>
          <w:trHeight w:val="300"/>
          <w:jc w:val="center"/>
        </w:trPr>
        <w:tc>
          <w:tcPr>
            <w:tcW w:w="10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594692">
            <w:pPr>
              <w:spacing w:after="0" w:line="360" w:lineRule="auto"/>
              <w:jc w:val="center"/>
              <w:rPr>
                <w:rFonts w:ascii="Times New Roman" w:eastAsia="Times New Roman" w:hAnsi="Times New Roman" w:cs="Times New Roman"/>
                <w:b/>
                <w:bCs/>
                <w:sz w:val="24"/>
                <w:szCs w:val="24"/>
                <w:lang w:bidi="ar-SA"/>
              </w:rPr>
            </w:pPr>
            <w:r w:rsidRPr="00A338E5">
              <w:rPr>
                <w:rFonts w:ascii="Times New Roman" w:eastAsia="Times New Roman" w:hAnsi="Times New Roman" w:cs="Times New Roman"/>
                <w:b/>
                <w:bCs/>
                <w:sz w:val="24"/>
                <w:szCs w:val="24"/>
                <w:lang w:bidi="ar-SA"/>
              </w:rPr>
              <w:t> </w:t>
            </w:r>
          </w:p>
        </w:tc>
        <w:tc>
          <w:tcPr>
            <w:tcW w:w="4094" w:type="dxa"/>
            <w:gridSpan w:val="3"/>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594692">
            <w:pPr>
              <w:spacing w:after="0" w:line="36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Status of livestock production</w:t>
            </w:r>
          </w:p>
        </w:tc>
        <w:tc>
          <w:tcPr>
            <w:tcW w:w="3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594692">
            <w:pPr>
              <w:spacing w:after="0" w:line="36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Factors for increased livestock production</w:t>
            </w:r>
          </w:p>
        </w:tc>
      </w:tr>
      <w:tr w:rsidR="00C537D2" w:rsidRPr="00A338E5" w:rsidTr="00C537D2">
        <w:trPr>
          <w:trHeight w:val="1290"/>
          <w:jc w:val="center"/>
        </w:trPr>
        <w:tc>
          <w:tcPr>
            <w:tcW w:w="1059" w:type="dxa"/>
            <w:vMerge/>
            <w:tcBorders>
              <w:top w:val="nil"/>
              <w:left w:val="single" w:sz="4" w:space="0" w:color="auto"/>
              <w:bottom w:val="single" w:sz="4" w:space="0" w:color="auto"/>
              <w:right w:val="single" w:sz="4" w:space="0" w:color="auto"/>
            </w:tcBorders>
            <w:vAlign w:val="center"/>
            <w:hideMark/>
          </w:tcPr>
          <w:p w:rsidR="00C537D2" w:rsidRPr="00A338E5" w:rsidRDefault="00C537D2" w:rsidP="00594692">
            <w:pPr>
              <w:spacing w:after="0" w:line="360" w:lineRule="auto"/>
              <w:rPr>
                <w:rFonts w:ascii="Times New Roman" w:eastAsia="Times New Roman" w:hAnsi="Times New Roman" w:cs="Times New Roman"/>
                <w:b/>
                <w:bCs/>
                <w:sz w:val="24"/>
                <w:szCs w:val="24"/>
                <w:lang w:bidi="ar-SA"/>
              </w:rPr>
            </w:pPr>
          </w:p>
        </w:tc>
        <w:tc>
          <w:tcPr>
            <w:tcW w:w="1484" w:type="dxa"/>
            <w:tcBorders>
              <w:top w:val="nil"/>
              <w:left w:val="nil"/>
              <w:bottom w:val="single" w:sz="4" w:space="0" w:color="auto"/>
              <w:right w:val="single" w:sz="4" w:space="0" w:color="auto"/>
            </w:tcBorders>
            <w:shd w:val="clear" w:color="auto" w:fill="auto"/>
            <w:hideMark/>
          </w:tcPr>
          <w:p w:rsidR="00C537D2" w:rsidRPr="00A338E5" w:rsidRDefault="00C537D2" w:rsidP="005946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now is greater than before 2006</w:t>
            </w:r>
          </w:p>
        </w:tc>
        <w:tc>
          <w:tcPr>
            <w:tcW w:w="1338" w:type="dxa"/>
            <w:tcBorders>
              <w:top w:val="nil"/>
              <w:left w:val="nil"/>
              <w:bottom w:val="single" w:sz="4" w:space="0" w:color="auto"/>
              <w:right w:val="single" w:sz="4" w:space="0" w:color="auto"/>
            </w:tcBorders>
            <w:shd w:val="clear" w:color="auto" w:fill="auto"/>
            <w:hideMark/>
          </w:tcPr>
          <w:p w:rsidR="00C537D2" w:rsidRPr="00A338E5" w:rsidRDefault="00C537D2" w:rsidP="005946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now is less than before 2006</w:t>
            </w:r>
          </w:p>
        </w:tc>
        <w:tc>
          <w:tcPr>
            <w:tcW w:w="1272" w:type="dxa"/>
            <w:tcBorders>
              <w:top w:val="nil"/>
              <w:left w:val="nil"/>
              <w:bottom w:val="single" w:sz="4" w:space="0" w:color="auto"/>
              <w:right w:val="single" w:sz="4" w:space="0" w:color="auto"/>
            </w:tcBorders>
            <w:shd w:val="clear" w:color="auto" w:fill="auto"/>
            <w:hideMark/>
          </w:tcPr>
          <w:p w:rsidR="00C537D2" w:rsidRPr="00A338E5" w:rsidRDefault="00C537D2" w:rsidP="005946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similar before &amp; after 2006</w:t>
            </w:r>
          </w:p>
        </w:tc>
        <w:tc>
          <w:tcPr>
            <w:tcW w:w="1440" w:type="dxa"/>
            <w:tcBorders>
              <w:top w:val="nil"/>
              <w:left w:val="nil"/>
              <w:bottom w:val="single" w:sz="4" w:space="0" w:color="auto"/>
              <w:right w:val="single" w:sz="4" w:space="0" w:color="auto"/>
            </w:tcBorders>
            <w:shd w:val="clear" w:color="auto" w:fill="auto"/>
            <w:hideMark/>
          </w:tcPr>
          <w:p w:rsidR="00C537D2" w:rsidRPr="00A338E5" w:rsidRDefault="00C537D2" w:rsidP="005946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Improved livestock feed availability</w:t>
            </w:r>
          </w:p>
        </w:tc>
        <w:tc>
          <w:tcPr>
            <w:tcW w:w="2119" w:type="dxa"/>
            <w:tcBorders>
              <w:top w:val="nil"/>
              <w:left w:val="nil"/>
              <w:bottom w:val="single" w:sz="4" w:space="0" w:color="auto"/>
              <w:right w:val="single" w:sz="4" w:space="0" w:color="auto"/>
            </w:tcBorders>
            <w:shd w:val="clear" w:color="auto" w:fill="auto"/>
            <w:hideMark/>
          </w:tcPr>
          <w:p w:rsidR="00C537D2" w:rsidRPr="00A338E5" w:rsidRDefault="00C537D2" w:rsidP="0059469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Improved water &amp; feed availability a</w:t>
            </w:r>
            <w:r w:rsidR="00B827FF">
              <w:rPr>
                <w:rFonts w:ascii="Times New Roman" w:eastAsia="Times New Roman" w:hAnsi="Times New Roman" w:cs="Times New Roman"/>
                <w:sz w:val="24"/>
                <w:szCs w:val="24"/>
                <w:lang w:bidi="ar-SA"/>
              </w:rPr>
              <w:t>nd reduced livestock disease</w:t>
            </w:r>
          </w:p>
        </w:tc>
      </w:tr>
      <w:tr w:rsidR="00C537D2" w:rsidRPr="00A338E5" w:rsidTr="00C537D2">
        <w:trPr>
          <w:trHeight w:val="300"/>
          <w:jc w:val="center"/>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48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84</w:t>
            </w:r>
          </w:p>
        </w:tc>
        <w:tc>
          <w:tcPr>
            <w:tcW w:w="133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c>
          <w:tcPr>
            <w:tcW w:w="127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14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21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56</w:t>
            </w:r>
          </w:p>
        </w:tc>
      </w:tr>
      <w:tr w:rsidR="00C537D2" w:rsidRPr="00A338E5" w:rsidTr="00C537D2">
        <w:trPr>
          <w:trHeight w:val="300"/>
          <w:jc w:val="center"/>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148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84.8</w:t>
            </w:r>
          </w:p>
        </w:tc>
        <w:tc>
          <w:tcPr>
            <w:tcW w:w="133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13.1</w:t>
            </w:r>
          </w:p>
        </w:tc>
        <w:tc>
          <w:tcPr>
            <w:tcW w:w="1272"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14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5.1</w:t>
            </w:r>
          </w:p>
        </w:tc>
        <w:tc>
          <w:tcPr>
            <w:tcW w:w="21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94.9</w:t>
            </w:r>
          </w:p>
        </w:tc>
      </w:tr>
    </w:tbl>
    <w:p w:rsidR="00C537D2" w:rsidRPr="00B827FF" w:rsidRDefault="00C537D2" w:rsidP="00B827FF">
      <w:pPr>
        <w:spacing w:after="0" w:line="480" w:lineRule="auto"/>
        <w:rPr>
          <w:rFonts w:ascii="Times New Roman" w:hAnsi="Times New Roman" w:cs="Times New Roman"/>
          <w:sz w:val="24"/>
          <w:szCs w:val="24"/>
        </w:rPr>
      </w:pPr>
      <w:r w:rsidRPr="00B827FF">
        <w:rPr>
          <w:rFonts w:ascii="Times New Roman" w:hAnsi="Times New Roman" w:cs="Times New Roman"/>
          <w:sz w:val="24"/>
          <w:szCs w:val="24"/>
        </w:rPr>
        <w:t xml:space="preserve"> </w:t>
      </w:r>
      <w:r w:rsidR="00B539F4" w:rsidRPr="00B827FF">
        <w:rPr>
          <w:rFonts w:ascii="Times New Roman" w:hAnsi="Times New Roman" w:cs="Times New Roman"/>
          <w:sz w:val="24"/>
          <w:szCs w:val="24"/>
        </w:rPr>
        <w:t xml:space="preserve">   </w:t>
      </w:r>
      <w:r w:rsidRPr="00B827FF">
        <w:rPr>
          <w:rFonts w:ascii="Times New Roman" w:hAnsi="Times New Roman" w:cs="Times New Roman"/>
          <w:sz w:val="24"/>
          <w:szCs w:val="24"/>
        </w:rPr>
        <w:t>Source: household survey</w:t>
      </w:r>
    </w:p>
    <w:p w:rsidR="00C537D2" w:rsidRPr="00B827FF" w:rsidRDefault="002C08B8" w:rsidP="00B827FF">
      <w:pPr>
        <w:spacing w:after="0" w:line="480" w:lineRule="auto"/>
        <w:rPr>
          <w:rFonts w:ascii="Times New Roman" w:hAnsi="Times New Roman" w:cs="Times New Roman"/>
          <w:sz w:val="24"/>
          <w:szCs w:val="24"/>
        </w:rPr>
      </w:pPr>
      <w:r w:rsidRPr="00B827FF">
        <w:rPr>
          <w:rFonts w:ascii="Times New Roman" w:hAnsi="Times New Roman" w:cs="Times New Roman"/>
          <w:sz w:val="24"/>
          <w:szCs w:val="24"/>
        </w:rPr>
        <w:t xml:space="preserve">Among </w:t>
      </w:r>
      <w:r w:rsidR="00B539F4" w:rsidRPr="00B827FF">
        <w:rPr>
          <w:rFonts w:ascii="Times New Roman" w:hAnsi="Times New Roman" w:cs="Times New Roman"/>
          <w:sz w:val="24"/>
          <w:szCs w:val="24"/>
        </w:rPr>
        <w:t>the surveyed households</w:t>
      </w:r>
      <w:r w:rsidRPr="00B827FF">
        <w:rPr>
          <w:rFonts w:ascii="Times New Roman" w:hAnsi="Times New Roman" w:cs="Times New Roman"/>
          <w:sz w:val="24"/>
          <w:szCs w:val="24"/>
        </w:rPr>
        <w:t xml:space="preserve">, 74% had indicated that they </w:t>
      </w:r>
      <w:r w:rsidR="00EC5147" w:rsidRPr="00B827FF">
        <w:rPr>
          <w:rFonts w:ascii="Times New Roman" w:hAnsi="Times New Roman" w:cs="Times New Roman"/>
          <w:sz w:val="24"/>
          <w:szCs w:val="24"/>
        </w:rPr>
        <w:t>had collected</w:t>
      </w:r>
      <w:r w:rsidR="00C537D2" w:rsidRPr="00B827FF">
        <w:rPr>
          <w:rFonts w:ascii="Times New Roman" w:hAnsi="Times New Roman" w:cs="Times New Roman"/>
          <w:sz w:val="24"/>
          <w:szCs w:val="24"/>
        </w:rPr>
        <w:t xml:space="preserve">   forage for their livestock from forest</w:t>
      </w:r>
      <w:r w:rsidRPr="00B827FF">
        <w:rPr>
          <w:rFonts w:ascii="Times New Roman" w:hAnsi="Times New Roman" w:cs="Times New Roman"/>
          <w:sz w:val="24"/>
          <w:szCs w:val="24"/>
        </w:rPr>
        <w:t>s</w:t>
      </w:r>
      <w:r w:rsidR="00C537D2" w:rsidRPr="00B827FF">
        <w:rPr>
          <w:rFonts w:ascii="Times New Roman" w:hAnsi="Times New Roman" w:cs="Times New Roman"/>
          <w:sz w:val="24"/>
          <w:szCs w:val="24"/>
        </w:rPr>
        <w:t xml:space="preserve">, home stead and margins of the farm land. </w:t>
      </w:r>
      <w:r w:rsidR="00734C6B" w:rsidRPr="00B827FF">
        <w:rPr>
          <w:rFonts w:ascii="Times New Roman" w:hAnsi="Times New Roman" w:cs="Times New Roman"/>
          <w:sz w:val="24"/>
          <w:szCs w:val="24"/>
        </w:rPr>
        <w:t xml:space="preserve">Usually </w:t>
      </w:r>
      <w:r w:rsidR="00C537D2" w:rsidRPr="00B827FF">
        <w:rPr>
          <w:rFonts w:ascii="Times New Roman" w:hAnsi="Times New Roman" w:cs="Times New Roman"/>
          <w:sz w:val="24"/>
          <w:szCs w:val="24"/>
        </w:rPr>
        <w:t xml:space="preserve"> </w:t>
      </w:r>
      <w:r w:rsidR="00734C6B" w:rsidRPr="00B827FF">
        <w:rPr>
          <w:rFonts w:ascii="Times New Roman" w:hAnsi="Times New Roman" w:cs="Times New Roman"/>
          <w:sz w:val="24"/>
          <w:szCs w:val="24"/>
        </w:rPr>
        <w:t xml:space="preserve"> residents in</w:t>
      </w:r>
      <w:r w:rsidR="00C537D2" w:rsidRPr="00B827FF">
        <w:rPr>
          <w:rFonts w:ascii="Times New Roman" w:hAnsi="Times New Roman" w:cs="Times New Roman"/>
          <w:sz w:val="24"/>
          <w:szCs w:val="24"/>
        </w:rPr>
        <w:t xml:space="preserve"> the watershed  practice cut</w:t>
      </w:r>
      <w:r w:rsidR="00734C6B" w:rsidRPr="00B827FF">
        <w:rPr>
          <w:rFonts w:ascii="Times New Roman" w:hAnsi="Times New Roman" w:cs="Times New Roman"/>
          <w:sz w:val="24"/>
          <w:szCs w:val="24"/>
        </w:rPr>
        <w:t>-</w:t>
      </w:r>
      <w:r w:rsidR="00C537D2" w:rsidRPr="00B827FF">
        <w:rPr>
          <w:rFonts w:ascii="Times New Roman" w:hAnsi="Times New Roman" w:cs="Times New Roman"/>
          <w:sz w:val="24"/>
          <w:szCs w:val="24"/>
        </w:rPr>
        <w:t xml:space="preserve"> and</w:t>
      </w:r>
      <w:r w:rsidR="00734C6B" w:rsidRPr="00B827FF">
        <w:rPr>
          <w:rFonts w:ascii="Times New Roman" w:hAnsi="Times New Roman" w:cs="Times New Roman"/>
          <w:sz w:val="24"/>
          <w:szCs w:val="24"/>
        </w:rPr>
        <w:t>-</w:t>
      </w:r>
      <w:r w:rsidR="00C537D2" w:rsidRPr="00B827FF">
        <w:rPr>
          <w:rFonts w:ascii="Times New Roman" w:hAnsi="Times New Roman" w:cs="Times New Roman"/>
          <w:sz w:val="24"/>
          <w:szCs w:val="24"/>
        </w:rPr>
        <w:t xml:space="preserve"> carry system for </w:t>
      </w:r>
      <w:r w:rsidR="00734C6B" w:rsidRPr="00B827FF">
        <w:rPr>
          <w:rFonts w:ascii="Times New Roman" w:hAnsi="Times New Roman" w:cs="Times New Roman"/>
          <w:sz w:val="24"/>
          <w:szCs w:val="24"/>
        </w:rPr>
        <w:t xml:space="preserve">their </w:t>
      </w:r>
      <w:r w:rsidR="00EC5147" w:rsidRPr="00B827FF">
        <w:rPr>
          <w:rFonts w:ascii="Times New Roman" w:hAnsi="Times New Roman" w:cs="Times New Roman"/>
          <w:sz w:val="24"/>
          <w:szCs w:val="24"/>
        </w:rPr>
        <w:t>livestock rather</w:t>
      </w:r>
      <w:r w:rsidR="00C537D2" w:rsidRPr="00B827FF">
        <w:rPr>
          <w:rFonts w:ascii="Times New Roman" w:hAnsi="Times New Roman" w:cs="Times New Roman"/>
          <w:sz w:val="24"/>
          <w:szCs w:val="24"/>
        </w:rPr>
        <w:t xml:space="preserve"> than free grazing as </w:t>
      </w:r>
      <w:r w:rsidR="00734C6B" w:rsidRPr="00B827FF">
        <w:rPr>
          <w:rFonts w:ascii="Times New Roman" w:hAnsi="Times New Roman" w:cs="Times New Roman"/>
          <w:sz w:val="24"/>
          <w:szCs w:val="24"/>
        </w:rPr>
        <w:t xml:space="preserve">they were bound </w:t>
      </w:r>
      <w:r w:rsidR="00C537D2" w:rsidRPr="00B827FF">
        <w:rPr>
          <w:rFonts w:ascii="Times New Roman" w:hAnsi="Times New Roman" w:cs="Times New Roman"/>
          <w:sz w:val="24"/>
          <w:szCs w:val="24"/>
        </w:rPr>
        <w:t xml:space="preserve"> </w:t>
      </w:r>
      <w:r w:rsidR="00734C6B" w:rsidRPr="00B827FF">
        <w:rPr>
          <w:rFonts w:ascii="Times New Roman" w:hAnsi="Times New Roman" w:cs="Times New Roman"/>
          <w:sz w:val="24"/>
          <w:szCs w:val="24"/>
        </w:rPr>
        <w:t xml:space="preserve">by the </w:t>
      </w:r>
      <w:r w:rsidR="00C537D2" w:rsidRPr="00B827FF">
        <w:rPr>
          <w:rFonts w:ascii="Times New Roman" w:hAnsi="Times New Roman" w:cs="Times New Roman"/>
          <w:sz w:val="24"/>
          <w:szCs w:val="24"/>
        </w:rPr>
        <w:t>watershed by</w:t>
      </w:r>
      <w:r w:rsidR="00734C6B" w:rsidRPr="00B827FF">
        <w:rPr>
          <w:rFonts w:ascii="Times New Roman" w:hAnsi="Times New Roman" w:cs="Times New Roman"/>
          <w:sz w:val="24"/>
          <w:szCs w:val="24"/>
        </w:rPr>
        <w:t>-</w:t>
      </w:r>
      <w:r w:rsidR="00C537D2" w:rsidRPr="00B827FF">
        <w:rPr>
          <w:rFonts w:ascii="Times New Roman" w:hAnsi="Times New Roman" w:cs="Times New Roman"/>
          <w:sz w:val="24"/>
          <w:szCs w:val="24"/>
        </w:rPr>
        <w:t>law</w:t>
      </w:r>
      <w:r w:rsidR="00734C6B" w:rsidRPr="00B827FF">
        <w:rPr>
          <w:rFonts w:ascii="Times New Roman" w:hAnsi="Times New Roman" w:cs="Times New Roman"/>
          <w:sz w:val="24"/>
          <w:szCs w:val="24"/>
        </w:rPr>
        <w:t>s (Table 4.25)</w:t>
      </w:r>
      <w:r w:rsidR="00C537D2" w:rsidRPr="00B827FF">
        <w:rPr>
          <w:rFonts w:ascii="Times New Roman" w:hAnsi="Times New Roman" w:cs="Times New Roman"/>
          <w:sz w:val="24"/>
          <w:szCs w:val="24"/>
        </w:rPr>
        <w:t>.</w:t>
      </w:r>
    </w:p>
    <w:tbl>
      <w:tblPr>
        <w:tblW w:w="8800" w:type="dxa"/>
        <w:jc w:val="center"/>
        <w:tblInd w:w="-1832" w:type="dxa"/>
        <w:tblLayout w:type="fixed"/>
        <w:tblLook w:val="04A0"/>
      </w:tblPr>
      <w:tblGrid>
        <w:gridCol w:w="1530"/>
        <w:gridCol w:w="2101"/>
        <w:gridCol w:w="2489"/>
        <w:gridCol w:w="2680"/>
      </w:tblGrid>
      <w:tr w:rsidR="00C537D2" w:rsidRPr="00A338E5" w:rsidTr="00C537D2">
        <w:trPr>
          <w:trHeight w:val="300"/>
          <w:jc w:val="center"/>
        </w:trPr>
        <w:tc>
          <w:tcPr>
            <w:tcW w:w="8800" w:type="dxa"/>
            <w:gridSpan w:val="4"/>
            <w:tcBorders>
              <w:top w:val="nil"/>
              <w:left w:val="nil"/>
              <w:bottom w:val="single" w:sz="4" w:space="0" w:color="auto"/>
              <w:right w:val="nil"/>
            </w:tcBorders>
            <w:shd w:val="clear" w:color="auto" w:fill="auto"/>
            <w:noWrap/>
            <w:vAlign w:val="bottom"/>
            <w:hideMark/>
          </w:tcPr>
          <w:p w:rsidR="00C537D2" w:rsidRPr="00B657BE" w:rsidRDefault="00C537D2" w:rsidP="00B657BE">
            <w:pPr>
              <w:spacing w:line="480" w:lineRule="auto"/>
              <w:jc w:val="both"/>
              <w:rPr>
                <w:rFonts w:ascii="Times New Roman" w:eastAsia="Times New Roman" w:hAnsi="Times New Roman" w:cs="Times New Roman"/>
                <w:b/>
                <w:sz w:val="24"/>
                <w:szCs w:val="24"/>
                <w:lang w:bidi="ar-SA"/>
              </w:rPr>
            </w:pPr>
            <w:bookmarkStart w:id="99" w:name="_Toc321907222"/>
            <w:r w:rsidRPr="00B657BE">
              <w:rPr>
                <w:rFonts w:ascii="Times New Roman" w:eastAsia="Times New Roman" w:hAnsi="Times New Roman" w:cs="Times New Roman"/>
                <w:b/>
                <w:sz w:val="24"/>
                <w:szCs w:val="24"/>
                <w:lang w:bidi="ar-SA"/>
              </w:rPr>
              <w:lastRenderedPageBreak/>
              <w:t>Table 4.2</w:t>
            </w:r>
            <w:r w:rsidR="00B539F4" w:rsidRPr="00B657BE">
              <w:rPr>
                <w:rFonts w:ascii="Times New Roman" w:eastAsia="Times New Roman" w:hAnsi="Times New Roman" w:cs="Times New Roman"/>
                <w:b/>
                <w:sz w:val="24"/>
                <w:szCs w:val="24"/>
                <w:lang w:bidi="ar-SA"/>
              </w:rPr>
              <w:t>5</w:t>
            </w:r>
            <w:r w:rsidRPr="00B657BE">
              <w:rPr>
                <w:rFonts w:ascii="Times New Roman" w:eastAsia="Times New Roman" w:hAnsi="Times New Roman" w:cs="Times New Roman"/>
                <w:b/>
                <w:sz w:val="24"/>
                <w:szCs w:val="24"/>
                <w:lang w:bidi="ar-SA"/>
              </w:rPr>
              <w:t>: Sources of livestock forage</w:t>
            </w:r>
            <w:bookmarkEnd w:id="99"/>
          </w:p>
        </w:tc>
      </w:tr>
      <w:tr w:rsidR="00C537D2" w:rsidRPr="00A338E5" w:rsidTr="00C537D2">
        <w:trPr>
          <w:trHeight w:val="89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2101" w:type="dxa"/>
            <w:tcBorders>
              <w:top w:val="nil"/>
              <w:left w:val="nil"/>
              <w:bottom w:val="single" w:sz="4" w:space="0" w:color="auto"/>
              <w:right w:val="single" w:sz="4" w:space="0" w:color="auto"/>
            </w:tcBorders>
            <w:shd w:val="clear" w:color="auto" w:fill="auto"/>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cut &amp; carry system from forest</w:t>
            </w:r>
          </w:p>
        </w:tc>
        <w:tc>
          <w:tcPr>
            <w:tcW w:w="2489" w:type="dxa"/>
            <w:tcBorders>
              <w:top w:val="nil"/>
              <w:left w:val="nil"/>
              <w:bottom w:val="single" w:sz="4" w:space="0" w:color="auto"/>
              <w:right w:val="single" w:sz="4" w:space="0" w:color="auto"/>
            </w:tcBorders>
            <w:shd w:val="clear" w:color="auto" w:fill="auto"/>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homestead &amp; farm side forage development</w:t>
            </w:r>
          </w:p>
        </w:tc>
        <w:tc>
          <w:tcPr>
            <w:tcW w:w="2680" w:type="dxa"/>
            <w:tcBorders>
              <w:top w:val="nil"/>
              <w:left w:val="nil"/>
              <w:bottom w:val="single" w:sz="4" w:space="0" w:color="auto"/>
              <w:right w:val="single" w:sz="4" w:space="0" w:color="auto"/>
            </w:tcBorders>
            <w:shd w:val="clear" w:color="auto" w:fill="auto"/>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forest, home stead &amp; farm side forage development</w:t>
            </w:r>
          </w:p>
        </w:tc>
      </w:tr>
      <w:tr w:rsidR="00C537D2" w:rsidRPr="00A338E5" w:rsidTr="00C537D2">
        <w:trPr>
          <w:trHeight w:val="345"/>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210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24</w:t>
            </w:r>
          </w:p>
        </w:tc>
        <w:tc>
          <w:tcPr>
            <w:tcW w:w="248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268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64</w:t>
            </w:r>
          </w:p>
        </w:tc>
      </w:tr>
      <w:tr w:rsidR="00C537D2" w:rsidRPr="00A338E5" w:rsidTr="00C537D2">
        <w:trPr>
          <w:trHeight w:val="390"/>
          <w:jc w:val="center"/>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210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24.4</w:t>
            </w:r>
          </w:p>
        </w:tc>
        <w:tc>
          <w:tcPr>
            <w:tcW w:w="248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1.2</w:t>
            </w:r>
          </w:p>
        </w:tc>
        <w:tc>
          <w:tcPr>
            <w:tcW w:w="268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74.4</w:t>
            </w:r>
          </w:p>
        </w:tc>
      </w:tr>
    </w:tbl>
    <w:p w:rsidR="00C537D2" w:rsidRPr="00A338E5" w:rsidRDefault="00C537D2" w:rsidP="00C33265">
      <w:pPr>
        <w:tabs>
          <w:tab w:val="left" w:pos="751"/>
          <w:tab w:val="left" w:pos="4141"/>
          <w:tab w:val="left" w:pos="5275"/>
          <w:tab w:val="left" w:pos="6409"/>
          <w:tab w:val="left" w:pos="7401"/>
        </w:tabs>
        <w:autoSpaceDE w:val="0"/>
        <w:autoSpaceDN w:val="0"/>
        <w:adjustRightInd w:val="0"/>
        <w:spacing w:after="0" w:line="480" w:lineRule="auto"/>
        <w:rPr>
          <w:rFonts w:ascii="Times New Roman" w:hAnsi="Times New Roman" w:cs="Times New Roman"/>
          <w:sz w:val="24"/>
          <w:szCs w:val="24"/>
        </w:rPr>
      </w:pPr>
      <w:r w:rsidRPr="00A338E5">
        <w:rPr>
          <w:rFonts w:ascii="Times New Roman" w:hAnsi="Times New Roman" w:cs="Times New Roman"/>
          <w:sz w:val="24"/>
          <w:szCs w:val="24"/>
        </w:rPr>
        <w:t xml:space="preserve">  </w:t>
      </w:r>
      <w:r w:rsidR="00B539F4" w:rsidRPr="00A338E5">
        <w:rPr>
          <w:rFonts w:ascii="Times New Roman" w:hAnsi="Times New Roman" w:cs="Times New Roman"/>
          <w:sz w:val="24"/>
          <w:szCs w:val="24"/>
        </w:rPr>
        <w:t xml:space="preserve">   </w:t>
      </w:r>
      <w:r w:rsidRPr="00A338E5">
        <w:rPr>
          <w:rFonts w:ascii="Times New Roman" w:hAnsi="Times New Roman" w:cs="Times New Roman"/>
          <w:sz w:val="24"/>
          <w:szCs w:val="24"/>
        </w:rPr>
        <w:t>Source: household survey</w:t>
      </w:r>
    </w:p>
    <w:p w:rsidR="00506D2C" w:rsidRPr="00A338E5" w:rsidRDefault="00C537D2" w:rsidP="00CC4151">
      <w:pPr>
        <w:spacing w:after="0" w:line="480" w:lineRule="auto"/>
        <w:rPr>
          <w:rFonts w:ascii="Times New Roman" w:hAnsi="Times New Roman" w:cs="Times New Roman"/>
          <w:sz w:val="24"/>
          <w:szCs w:val="24"/>
        </w:rPr>
      </w:pPr>
      <w:r w:rsidRPr="00B657BE">
        <w:rPr>
          <w:rFonts w:ascii="Times New Roman" w:hAnsi="Times New Roman" w:cs="Times New Roman"/>
          <w:sz w:val="24"/>
          <w:szCs w:val="24"/>
        </w:rPr>
        <w:t>Sources of water for livestock and human beings in the study watersheds are both springs and rivers in an</w:t>
      </w:r>
      <w:r w:rsidR="00734C6B" w:rsidRPr="00B657BE">
        <w:rPr>
          <w:rFonts w:ascii="Times New Roman" w:hAnsi="Times New Roman" w:cs="Times New Roman"/>
          <w:sz w:val="24"/>
          <w:szCs w:val="24"/>
        </w:rPr>
        <w:t xml:space="preserve">d around </w:t>
      </w:r>
      <w:r w:rsidRPr="00B657BE">
        <w:rPr>
          <w:rFonts w:ascii="Times New Roman" w:hAnsi="Times New Roman" w:cs="Times New Roman"/>
          <w:sz w:val="24"/>
          <w:szCs w:val="24"/>
        </w:rPr>
        <w:t xml:space="preserve">  the watershed.</w:t>
      </w:r>
      <w:r w:rsidR="00734C6B" w:rsidRPr="00B657BE">
        <w:rPr>
          <w:rFonts w:ascii="Times New Roman" w:hAnsi="Times New Roman" w:cs="Times New Roman"/>
          <w:sz w:val="24"/>
          <w:szCs w:val="24"/>
        </w:rPr>
        <w:t xml:space="preserve"> </w:t>
      </w:r>
      <w:r w:rsidRPr="00B657BE">
        <w:rPr>
          <w:rFonts w:ascii="Times New Roman" w:hAnsi="Times New Roman" w:cs="Times New Roman"/>
          <w:sz w:val="24"/>
          <w:szCs w:val="24"/>
        </w:rPr>
        <w:t xml:space="preserve"> </w:t>
      </w:r>
      <w:r w:rsidR="002337E4" w:rsidRPr="00B657BE">
        <w:rPr>
          <w:rFonts w:ascii="Times New Roman" w:hAnsi="Times New Roman" w:cs="Times New Roman"/>
          <w:sz w:val="24"/>
          <w:szCs w:val="24"/>
        </w:rPr>
        <w:t xml:space="preserve">In general </w:t>
      </w:r>
      <w:r w:rsidRPr="00B657BE">
        <w:rPr>
          <w:rFonts w:ascii="Times New Roman" w:hAnsi="Times New Roman" w:cs="Times New Roman"/>
          <w:sz w:val="24"/>
          <w:szCs w:val="24"/>
        </w:rPr>
        <w:t xml:space="preserve">63.9% of the surveyed </w:t>
      </w:r>
      <w:r w:rsidR="00EC5147" w:rsidRPr="00B657BE">
        <w:rPr>
          <w:rFonts w:ascii="Times New Roman" w:hAnsi="Times New Roman" w:cs="Times New Roman"/>
          <w:sz w:val="24"/>
          <w:szCs w:val="24"/>
        </w:rPr>
        <w:t>households had</w:t>
      </w:r>
      <w:r w:rsidRPr="00B657BE">
        <w:rPr>
          <w:rFonts w:ascii="Times New Roman" w:hAnsi="Times New Roman" w:cs="Times New Roman"/>
          <w:sz w:val="24"/>
          <w:szCs w:val="24"/>
        </w:rPr>
        <w:t xml:space="preserve"> </w:t>
      </w:r>
      <w:r w:rsidR="002337E4" w:rsidRPr="00B657BE">
        <w:rPr>
          <w:rFonts w:ascii="Times New Roman" w:hAnsi="Times New Roman" w:cs="Times New Roman"/>
          <w:sz w:val="24"/>
          <w:szCs w:val="24"/>
        </w:rPr>
        <w:t xml:space="preserve">obtained </w:t>
      </w:r>
      <w:r w:rsidRPr="00B657BE">
        <w:rPr>
          <w:rFonts w:ascii="Times New Roman" w:hAnsi="Times New Roman" w:cs="Times New Roman"/>
          <w:sz w:val="24"/>
          <w:szCs w:val="24"/>
        </w:rPr>
        <w:t xml:space="preserve">water from rivers and springs out of the watershed </w:t>
      </w:r>
      <w:r w:rsidR="00EC5147" w:rsidRPr="00B657BE">
        <w:rPr>
          <w:rFonts w:ascii="Times New Roman" w:hAnsi="Times New Roman" w:cs="Times New Roman"/>
          <w:sz w:val="24"/>
          <w:szCs w:val="24"/>
        </w:rPr>
        <w:t xml:space="preserve">area. </w:t>
      </w:r>
      <w:r w:rsidRPr="00B657BE">
        <w:rPr>
          <w:rFonts w:ascii="Times New Roman" w:hAnsi="Times New Roman" w:cs="Times New Roman"/>
          <w:sz w:val="24"/>
          <w:szCs w:val="24"/>
        </w:rPr>
        <w:t>Also, 97% of the surveyed household</w:t>
      </w:r>
      <w:r w:rsidR="002337E4" w:rsidRPr="00B657BE">
        <w:rPr>
          <w:rFonts w:ascii="Times New Roman" w:hAnsi="Times New Roman" w:cs="Times New Roman"/>
          <w:sz w:val="24"/>
          <w:szCs w:val="24"/>
        </w:rPr>
        <w:t>s</w:t>
      </w:r>
      <w:r w:rsidRPr="00B657BE">
        <w:rPr>
          <w:rFonts w:ascii="Times New Roman" w:hAnsi="Times New Roman" w:cs="Times New Roman"/>
          <w:sz w:val="24"/>
          <w:szCs w:val="24"/>
        </w:rPr>
        <w:t xml:space="preserve"> witnessed the recharging status of ground water potential inside the watershed as a result of different water conservation measures which conveys water for human and livestock throughout the year</w:t>
      </w:r>
      <w:r w:rsidR="008A5C7E" w:rsidRPr="00B657BE">
        <w:rPr>
          <w:rFonts w:ascii="Times New Roman" w:hAnsi="Times New Roman" w:cs="Times New Roman"/>
          <w:sz w:val="24"/>
          <w:szCs w:val="24"/>
        </w:rPr>
        <w:t xml:space="preserve"> (Table 4.26)</w:t>
      </w:r>
      <w:r w:rsidRPr="00B657BE">
        <w:rPr>
          <w:rFonts w:ascii="Times New Roman" w:hAnsi="Times New Roman" w:cs="Times New Roman"/>
          <w:sz w:val="24"/>
          <w:szCs w:val="24"/>
        </w:rPr>
        <w:t>.</w:t>
      </w:r>
      <w:bookmarkStart w:id="100" w:name="_Toc321907223"/>
    </w:p>
    <w:p w:rsidR="00506D2C" w:rsidRPr="00CC4151" w:rsidRDefault="00506D2C" w:rsidP="00CC4151">
      <w:pPr>
        <w:spacing w:line="480" w:lineRule="auto"/>
        <w:rPr>
          <w:rFonts w:ascii="Times New Roman" w:eastAsia="Times New Roman" w:hAnsi="Times New Roman" w:cs="Times New Roman"/>
          <w:b/>
          <w:sz w:val="24"/>
          <w:szCs w:val="24"/>
          <w:lang w:bidi="ar-SA"/>
        </w:rPr>
      </w:pPr>
      <w:r w:rsidRPr="00CC4151">
        <w:rPr>
          <w:rFonts w:ascii="Times New Roman" w:eastAsia="Times New Roman" w:hAnsi="Times New Roman" w:cs="Times New Roman"/>
          <w:b/>
          <w:sz w:val="24"/>
          <w:szCs w:val="24"/>
          <w:lang w:bidi="ar-SA"/>
        </w:rPr>
        <w:t>Table 4.26: Status of water source in the watershed</w:t>
      </w:r>
      <w:bookmarkEnd w:id="100"/>
    </w:p>
    <w:tbl>
      <w:tblPr>
        <w:tblW w:w="9068" w:type="dxa"/>
        <w:jc w:val="center"/>
        <w:tblInd w:w="-73" w:type="dxa"/>
        <w:tblLayout w:type="fixed"/>
        <w:tblLook w:val="04A0"/>
      </w:tblPr>
      <w:tblGrid>
        <w:gridCol w:w="1241"/>
        <w:gridCol w:w="1260"/>
        <w:gridCol w:w="1260"/>
        <w:gridCol w:w="1257"/>
        <w:gridCol w:w="673"/>
        <w:gridCol w:w="900"/>
        <w:gridCol w:w="1273"/>
        <w:gridCol w:w="1204"/>
      </w:tblGrid>
      <w:tr w:rsidR="00C537D2" w:rsidRPr="00A338E5" w:rsidTr="00506D2C">
        <w:trPr>
          <w:trHeight w:val="300"/>
          <w:jc w:val="center"/>
        </w:trPr>
        <w:tc>
          <w:tcPr>
            <w:tcW w:w="1241"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rsidR="00C537D2" w:rsidRPr="00CC4151" w:rsidRDefault="00C537D2" w:rsidP="00CC4151">
            <w:pPr>
              <w:spacing w:after="0" w:line="240" w:lineRule="auto"/>
              <w:rPr>
                <w:rFonts w:ascii="Times New Roman" w:eastAsia="Times New Roman" w:hAnsi="Times New Roman" w:cs="Times New Roman"/>
                <w:sz w:val="24"/>
                <w:szCs w:val="24"/>
                <w:lang w:bidi="ar-SA"/>
              </w:rPr>
            </w:pPr>
            <w:r w:rsidRPr="00CC4151">
              <w:rPr>
                <w:rFonts w:ascii="Times New Roman" w:eastAsia="Times New Roman" w:hAnsi="Times New Roman" w:cs="Times New Roman"/>
                <w:sz w:val="24"/>
                <w:szCs w:val="24"/>
                <w:lang w:bidi="ar-SA"/>
              </w:rPr>
              <w:t> </w:t>
            </w:r>
          </w:p>
        </w:tc>
        <w:tc>
          <w:tcPr>
            <w:tcW w:w="3777" w:type="dxa"/>
            <w:gridSpan w:val="3"/>
            <w:tcBorders>
              <w:top w:val="single" w:sz="2" w:space="0" w:color="auto"/>
              <w:left w:val="nil"/>
              <w:bottom w:val="single" w:sz="4" w:space="0" w:color="auto"/>
              <w:right w:val="single" w:sz="4" w:space="0" w:color="auto"/>
            </w:tcBorders>
            <w:shd w:val="clear" w:color="auto" w:fill="auto"/>
            <w:noWrap/>
            <w:vAlign w:val="bottom"/>
            <w:hideMark/>
          </w:tcPr>
          <w:p w:rsidR="00C537D2" w:rsidRPr="00CC4151" w:rsidRDefault="00C537D2" w:rsidP="00CC4151">
            <w:pPr>
              <w:spacing w:line="240" w:lineRule="auto"/>
              <w:jc w:val="center"/>
              <w:rPr>
                <w:rFonts w:ascii="Times New Roman" w:eastAsia="Times New Roman" w:hAnsi="Times New Roman" w:cs="Times New Roman"/>
                <w:bCs/>
                <w:sz w:val="24"/>
                <w:szCs w:val="24"/>
                <w:lang w:bidi="ar-SA"/>
              </w:rPr>
            </w:pPr>
            <w:r w:rsidRPr="00CC4151">
              <w:rPr>
                <w:rFonts w:ascii="Times New Roman" w:eastAsia="Times New Roman" w:hAnsi="Times New Roman" w:cs="Times New Roman"/>
                <w:bCs/>
                <w:sz w:val="24"/>
                <w:szCs w:val="24"/>
                <w:lang w:bidi="ar-SA"/>
              </w:rPr>
              <w:t>Sources of water</w:t>
            </w:r>
          </w:p>
        </w:tc>
        <w:tc>
          <w:tcPr>
            <w:tcW w:w="1573" w:type="dxa"/>
            <w:gridSpan w:val="2"/>
            <w:tcBorders>
              <w:top w:val="single" w:sz="2" w:space="0" w:color="auto"/>
              <w:left w:val="nil"/>
              <w:bottom w:val="single" w:sz="4" w:space="0" w:color="auto"/>
              <w:right w:val="single" w:sz="4" w:space="0" w:color="auto"/>
            </w:tcBorders>
            <w:shd w:val="clear" w:color="auto" w:fill="auto"/>
            <w:noWrap/>
            <w:vAlign w:val="bottom"/>
            <w:hideMark/>
          </w:tcPr>
          <w:p w:rsidR="00C537D2" w:rsidRPr="00A338E5" w:rsidRDefault="00C537D2" w:rsidP="003922CA">
            <w:pPr>
              <w:spacing w:after="0"/>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availability of water</w:t>
            </w:r>
          </w:p>
        </w:tc>
        <w:tc>
          <w:tcPr>
            <w:tcW w:w="2477" w:type="dxa"/>
            <w:gridSpan w:val="2"/>
            <w:tcBorders>
              <w:top w:val="single" w:sz="2" w:space="0" w:color="auto"/>
              <w:left w:val="nil"/>
              <w:bottom w:val="single" w:sz="4" w:space="0" w:color="auto"/>
              <w:right w:val="single" w:sz="4" w:space="0" w:color="auto"/>
            </w:tcBorders>
            <w:shd w:val="clear" w:color="auto" w:fill="auto"/>
            <w:noWrap/>
            <w:vAlign w:val="bottom"/>
            <w:hideMark/>
          </w:tcPr>
          <w:p w:rsidR="00C537D2" w:rsidRPr="00CC4151" w:rsidRDefault="00C537D2" w:rsidP="00CC4151">
            <w:pPr>
              <w:jc w:val="center"/>
              <w:rPr>
                <w:rFonts w:ascii="Times New Roman" w:eastAsia="Times New Roman" w:hAnsi="Times New Roman" w:cs="Times New Roman"/>
                <w:bCs/>
                <w:sz w:val="24"/>
                <w:szCs w:val="24"/>
                <w:lang w:bidi="ar-SA"/>
              </w:rPr>
            </w:pPr>
            <w:r w:rsidRPr="00CC4151">
              <w:rPr>
                <w:rFonts w:ascii="Times New Roman" w:eastAsia="Times New Roman" w:hAnsi="Times New Roman" w:cs="Times New Roman"/>
                <w:bCs/>
                <w:sz w:val="24"/>
                <w:szCs w:val="24"/>
                <w:lang w:bidi="ar-SA"/>
              </w:rPr>
              <w:t>status of water potential</w:t>
            </w:r>
          </w:p>
        </w:tc>
      </w:tr>
      <w:tr w:rsidR="00C537D2" w:rsidRPr="00A338E5" w:rsidTr="002337E4">
        <w:trPr>
          <w:trHeight w:val="1151"/>
          <w:jc w:val="center"/>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C537D2" w:rsidRPr="00CC4151" w:rsidRDefault="00C537D2" w:rsidP="00CC4151">
            <w:pPr>
              <w:spacing w:after="0" w:line="240" w:lineRule="auto"/>
              <w:rPr>
                <w:rFonts w:ascii="Times New Roman" w:eastAsia="Times New Roman" w:hAnsi="Times New Roman" w:cs="Times New Roman"/>
                <w:sz w:val="24"/>
                <w:szCs w:val="24"/>
                <w:lang w:bidi="ar-SA"/>
              </w:rPr>
            </w:pPr>
            <w:r w:rsidRPr="00CC4151">
              <w:rPr>
                <w:rFonts w:ascii="Times New Roman" w:eastAsia="Times New Roman" w:hAnsi="Times New Roman" w:cs="Times New Roman"/>
                <w:sz w:val="24"/>
                <w:szCs w:val="24"/>
                <w:lang w:bidi="ar-SA"/>
              </w:rPr>
              <w:t> </w:t>
            </w:r>
          </w:p>
        </w:tc>
        <w:tc>
          <w:tcPr>
            <w:tcW w:w="1260" w:type="dxa"/>
            <w:tcBorders>
              <w:top w:val="nil"/>
              <w:left w:val="nil"/>
              <w:bottom w:val="single" w:sz="4" w:space="0" w:color="auto"/>
              <w:right w:val="single" w:sz="4" w:space="0" w:color="auto"/>
            </w:tcBorders>
            <w:shd w:val="clear" w:color="auto" w:fill="auto"/>
            <w:hideMark/>
          </w:tcPr>
          <w:p w:rsidR="00C537D2" w:rsidRPr="00CC4151" w:rsidRDefault="00C537D2" w:rsidP="00CC4151">
            <w:pPr>
              <w:spacing w:line="240" w:lineRule="auto"/>
              <w:rPr>
                <w:rFonts w:ascii="Times New Roman" w:eastAsia="Times New Roman" w:hAnsi="Times New Roman" w:cs="Times New Roman"/>
                <w:sz w:val="24"/>
                <w:szCs w:val="24"/>
                <w:lang w:bidi="ar-SA"/>
              </w:rPr>
            </w:pPr>
            <w:r w:rsidRPr="00CC4151">
              <w:rPr>
                <w:rFonts w:ascii="Times New Roman" w:eastAsia="Times New Roman" w:hAnsi="Times New Roman" w:cs="Times New Roman"/>
                <w:sz w:val="24"/>
                <w:szCs w:val="24"/>
                <w:lang w:bidi="ar-SA"/>
              </w:rPr>
              <w:t>from spring inside the watershed</w:t>
            </w:r>
          </w:p>
        </w:tc>
        <w:tc>
          <w:tcPr>
            <w:tcW w:w="1260" w:type="dxa"/>
            <w:tcBorders>
              <w:top w:val="nil"/>
              <w:left w:val="nil"/>
              <w:bottom w:val="single" w:sz="4" w:space="0" w:color="auto"/>
              <w:right w:val="single" w:sz="4" w:space="0" w:color="auto"/>
            </w:tcBorders>
            <w:shd w:val="clear" w:color="auto" w:fill="auto"/>
            <w:hideMark/>
          </w:tcPr>
          <w:p w:rsidR="00C537D2" w:rsidRPr="00CC4151" w:rsidRDefault="00C537D2" w:rsidP="00CC4151">
            <w:pPr>
              <w:rPr>
                <w:rFonts w:ascii="Times New Roman" w:eastAsia="Times New Roman" w:hAnsi="Times New Roman" w:cs="Times New Roman"/>
                <w:sz w:val="24"/>
                <w:szCs w:val="24"/>
                <w:lang w:bidi="ar-SA"/>
              </w:rPr>
            </w:pPr>
            <w:r w:rsidRPr="00CC4151">
              <w:rPr>
                <w:rFonts w:ascii="Times New Roman" w:eastAsia="Times New Roman" w:hAnsi="Times New Roman" w:cs="Times New Roman"/>
                <w:sz w:val="24"/>
                <w:szCs w:val="24"/>
                <w:lang w:bidi="ar-SA"/>
              </w:rPr>
              <w:t>from river in the watershed</w:t>
            </w:r>
          </w:p>
        </w:tc>
        <w:tc>
          <w:tcPr>
            <w:tcW w:w="1257" w:type="dxa"/>
            <w:tcBorders>
              <w:top w:val="nil"/>
              <w:left w:val="nil"/>
              <w:bottom w:val="single" w:sz="4" w:space="0" w:color="auto"/>
              <w:right w:val="single" w:sz="4" w:space="0" w:color="auto"/>
            </w:tcBorders>
            <w:shd w:val="clear" w:color="auto" w:fill="auto"/>
            <w:hideMark/>
          </w:tcPr>
          <w:p w:rsidR="00C537D2" w:rsidRPr="00CC4151" w:rsidRDefault="00C537D2" w:rsidP="00CC4151">
            <w:pPr>
              <w:rPr>
                <w:rFonts w:ascii="Times New Roman" w:eastAsia="Times New Roman" w:hAnsi="Times New Roman" w:cs="Times New Roman"/>
                <w:sz w:val="24"/>
                <w:szCs w:val="24"/>
                <w:lang w:bidi="ar-SA"/>
              </w:rPr>
            </w:pPr>
            <w:r w:rsidRPr="00CC4151">
              <w:rPr>
                <w:rFonts w:ascii="Times New Roman" w:eastAsia="Times New Roman" w:hAnsi="Times New Roman" w:cs="Times New Roman"/>
                <w:sz w:val="24"/>
                <w:szCs w:val="24"/>
                <w:lang w:bidi="ar-SA"/>
              </w:rPr>
              <w:t>from rivers &amp; springs out of the watershed</w:t>
            </w:r>
          </w:p>
        </w:tc>
        <w:tc>
          <w:tcPr>
            <w:tcW w:w="673" w:type="dxa"/>
            <w:tcBorders>
              <w:top w:val="nil"/>
              <w:left w:val="nil"/>
              <w:bottom w:val="single" w:sz="4" w:space="0" w:color="auto"/>
              <w:right w:val="single" w:sz="4" w:space="0" w:color="auto"/>
            </w:tcBorders>
            <w:shd w:val="clear" w:color="auto" w:fill="auto"/>
            <w:hideMark/>
          </w:tcPr>
          <w:p w:rsidR="00C537D2" w:rsidRPr="00A338E5" w:rsidRDefault="00C537D2" w:rsidP="003922CA">
            <w:pPr>
              <w:spacing w:after="0"/>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all over the year</w:t>
            </w:r>
          </w:p>
        </w:tc>
        <w:tc>
          <w:tcPr>
            <w:tcW w:w="900" w:type="dxa"/>
            <w:tcBorders>
              <w:top w:val="nil"/>
              <w:left w:val="nil"/>
              <w:bottom w:val="single" w:sz="4" w:space="0" w:color="auto"/>
              <w:right w:val="single" w:sz="4" w:space="0" w:color="auto"/>
            </w:tcBorders>
            <w:shd w:val="clear" w:color="auto" w:fill="auto"/>
            <w:hideMark/>
          </w:tcPr>
          <w:p w:rsidR="00C537D2" w:rsidRPr="00A338E5" w:rsidRDefault="00C537D2" w:rsidP="003922CA">
            <w:pPr>
              <w:spacing w:after="0"/>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during Rain fall season</w:t>
            </w:r>
          </w:p>
        </w:tc>
        <w:tc>
          <w:tcPr>
            <w:tcW w:w="1273" w:type="dxa"/>
            <w:tcBorders>
              <w:top w:val="nil"/>
              <w:left w:val="nil"/>
              <w:bottom w:val="single" w:sz="4" w:space="0" w:color="auto"/>
              <w:right w:val="single" w:sz="4" w:space="0" w:color="auto"/>
            </w:tcBorders>
            <w:shd w:val="clear" w:color="auto" w:fill="auto"/>
            <w:hideMark/>
          </w:tcPr>
          <w:p w:rsidR="00C537D2" w:rsidRPr="00A338E5" w:rsidRDefault="00C537D2" w:rsidP="003922CA">
            <w:pPr>
              <w:spacing w:after="0"/>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Decreasing/missing</w:t>
            </w:r>
          </w:p>
        </w:tc>
        <w:tc>
          <w:tcPr>
            <w:tcW w:w="1204" w:type="dxa"/>
            <w:tcBorders>
              <w:top w:val="nil"/>
              <w:left w:val="nil"/>
              <w:bottom w:val="single" w:sz="4" w:space="0" w:color="auto"/>
              <w:right w:val="single" w:sz="4" w:space="0" w:color="auto"/>
            </w:tcBorders>
            <w:shd w:val="clear" w:color="auto" w:fill="auto"/>
            <w:hideMark/>
          </w:tcPr>
          <w:p w:rsidR="00C537D2" w:rsidRPr="00A338E5" w:rsidRDefault="00C537D2" w:rsidP="003922CA">
            <w:pPr>
              <w:spacing w:after="0"/>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recharging/increasing</w:t>
            </w:r>
          </w:p>
        </w:tc>
      </w:tr>
      <w:tr w:rsidR="00C537D2" w:rsidRPr="00A338E5" w:rsidTr="002337E4">
        <w:trPr>
          <w:trHeight w:val="495"/>
          <w:jc w:val="center"/>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30</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12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62</w:t>
            </w:r>
          </w:p>
        </w:tc>
        <w:tc>
          <w:tcPr>
            <w:tcW w:w="67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91</w:t>
            </w:r>
          </w:p>
        </w:tc>
        <w:tc>
          <w:tcPr>
            <w:tcW w:w="9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127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120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97</w:t>
            </w:r>
          </w:p>
        </w:tc>
      </w:tr>
      <w:tr w:rsidR="00C537D2" w:rsidRPr="00A338E5" w:rsidTr="002337E4">
        <w:trPr>
          <w:trHeight w:val="720"/>
          <w:jc w:val="center"/>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 Percent</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30.9</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5.2</w:t>
            </w:r>
          </w:p>
        </w:tc>
        <w:tc>
          <w:tcPr>
            <w:tcW w:w="12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63.9</w:t>
            </w:r>
          </w:p>
        </w:tc>
        <w:tc>
          <w:tcPr>
            <w:tcW w:w="67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94.8</w:t>
            </w:r>
          </w:p>
        </w:tc>
        <w:tc>
          <w:tcPr>
            <w:tcW w:w="90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5.2</w:t>
            </w:r>
          </w:p>
        </w:tc>
        <w:tc>
          <w:tcPr>
            <w:tcW w:w="127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w:t>
            </w:r>
          </w:p>
        </w:tc>
        <w:tc>
          <w:tcPr>
            <w:tcW w:w="1204"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97</w:t>
            </w:r>
          </w:p>
        </w:tc>
      </w:tr>
    </w:tbl>
    <w:p w:rsidR="00C537D2" w:rsidRPr="00A338E5" w:rsidRDefault="00B539F4" w:rsidP="00C33265">
      <w:pPr>
        <w:tabs>
          <w:tab w:val="left" w:pos="751"/>
          <w:tab w:val="left" w:pos="4141"/>
          <w:tab w:val="left" w:pos="5275"/>
          <w:tab w:val="left" w:pos="6409"/>
          <w:tab w:val="left" w:pos="7401"/>
        </w:tabs>
        <w:autoSpaceDE w:val="0"/>
        <w:autoSpaceDN w:val="0"/>
        <w:adjustRightInd w:val="0"/>
        <w:spacing w:after="0" w:line="480" w:lineRule="auto"/>
        <w:rPr>
          <w:rFonts w:ascii="Times New Roman" w:hAnsi="Times New Roman" w:cs="Times New Roman"/>
          <w:sz w:val="24"/>
          <w:szCs w:val="24"/>
        </w:rPr>
      </w:pPr>
      <w:r w:rsidRPr="00A338E5">
        <w:rPr>
          <w:rFonts w:ascii="Times New Roman" w:hAnsi="Times New Roman" w:cs="Times New Roman"/>
          <w:sz w:val="24"/>
          <w:szCs w:val="24"/>
        </w:rPr>
        <w:t xml:space="preserve">  </w:t>
      </w:r>
      <w:r w:rsidR="00C537D2" w:rsidRPr="00A338E5">
        <w:rPr>
          <w:rFonts w:ascii="Times New Roman" w:hAnsi="Times New Roman" w:cs="Times New Roman"/>
          <w:sz w:val="24"/>
          <w:szCs w:val="24"/>
        </w:rPr>
        <w:t>Source: household survey</w:t>
      </w:r>
      <w:r w:rsidR="00C537D2" w:rsidRPr="00A338E5">
        <w:rPr>
          <w:rFonts w:ascii="Times New Roman" w:hAnsi="Times New Roman" w:cs="Times New Roman"/>
          <w:sz w:val="24"/>
          <w:szCs w:val="24"/>
        </w:rPr>
        <w:tab/>
      </w:r>
      <w:r w:rsidR="00C537D2" w:rsidRPr="00A338E5">
        <w:rPr>
          <w:rFonts w:ascii="Times New Roman" w:hAnsi="Times New Roman" w:cs="Times New Roman"/>
          <w:sz w:val="24"/>
          <w:szCs w:val="24"/>
        </w:rPr>
        <w:tab/>
      </w:r>
      <w:r w:rsidR="00C537D2" w:rsidRPr="00A338E5">
        <w:rPr>
          <w:rFonts w:ascii="Times New Roman" w:hAnsi="Times New Roman" w:cs="Times New Roman"/>
          <w:sz w:val="24"/>
          <w:szCs w:val="24"/>
        </w:rPr>
        <w:tab/>
      </w:r>
      <w:r w:rsidR="00C537D2" w:rsidRPr="00A338E5">
        <w:rPr>
          <w:rFonts w:ascii="Times New Roman" w:hAnsi="Times New Roman" w:cs="Times New Roman"/>
          <w:sz w:val="24"/>
          <w:szCs w:val="24"/>
        </w:rPr>
        <w:tab/>
      </w:r>
    </w:p>
    <w:p w:rsidR="00C537D2" w:rsidRPr="00CC4151" w:rsidRDefault="00C537D2" w:rsidP="00CC4151">
      <w:pPr>
        <w:pStyle w:val="Heading2"/>
        <w:spacing w:line="480" w:lineRule="auto"/>
        <w:rPr>
          <w:rFonts w:ascii="Times New Roman" w:hAnsi="Times New Roman" w:cs="Times New Roman"/>
          <w:color w:val="auto"/>
          <w:sz w:val="24"/>
          <w:szCs w:val="24"/>
        </w:rPr>
      </w:pPr>
      <w:bookmarkStart w:id="101" w:name="_Toc310285790"/>
      <w:bookmarkStart w:id="102" w:name="_Toc321907224"/>
      <w:r w:rsidRPr="00CC4151">
        <w:rPr>
          <w:rFonts w:ascii="Times New Roman" w:hAnsi="Times New Roman" w:cs="Times New Roman"/>
          <w:color w:val="auto"/>
          <w:sz w:val="24"/>
          <w:szCs w:val="24"/>
        </w:rPr>
        <w:lastRenderedPageBreak/>
        <w:t>4.3.5. Level of household income</w:t>
      </w:r>
      <w:bookmarkEnd w:id="101"/>
      <w:bookmarkEnd w:id="102"/>
      <w:r w:rsidRPr="00CC4151">
        <w:rPr>
          <w:rFonts w:ascii="Times New Roman" w:hAnsi="Times New Roman" w:cs="Times New Roman"/>
          <w:color w:val="auto"/>
          <w:sz w:val="24"/>
          <w:szCs w:val="24"/>
        </w:rPr>
        <w:t xml:space="preserve"> </w:t>
      </w:r>
    </w:p>
    <w:p w:rsidR="00682E5B" w:rsidRPr="00CC4151" w:rsidRDefault="00C537D2" w:rsidP="00CC4151">
      <w:pPr>
        <w:spacing w:line="480" w:lineRule="auto"/>
        <w:jc w:val="both"/>
        <w:rPr>
          <w:rFonts w:ascii="Times New Roman" w:hAnsi="Times New Roman" w:cs="Times New Roman"/>
          <w:sz w:val="24"/>
          <w:szCs w:val="24"/>
        </w:rPr>
      </w:pPr>
      <w:r w:rsidRPr="00CC4151">
        <w:rPr>
          <w:rFonts w:ascii="Times New Roman" w:hAnsi="Times New Roman" w:cs="Times New Roman"/>
          <w:sz w:val="24"/>
          <w:szCs w:val="24"/>
        </w:rPr>
        <w:t xml:space="preserve">Income </w:t>
      </w:r>
      <w:r w:rsidR="00BE1225" w:rsidRPr="00CC4151">
        <w:rPr>
          <w:rFonts w:ascii="Times New Roman" w:hAnsi="Times New Roman" w:cs="Times New Roman"/>
          <w:sz w:val="24"/>
          <w:szCs w:val="24"/>
        </w:rPr>
        <w:t xml:space="preserve">generation </w:t>
      </w:r>
      <w:r w:rsidRPr="00CC4151">
        <w:rPr>
          <w:rFonts w:ascii="Times New Roman" w:hAnsi="Times New Roman" w:cs="Times New Roman"/>
          <w:sz w:val="24"/>
          <w:szCs w:val="24"/>
        </w:rPr>
        <w:t xml:space="preserve">is the most important factor for improving the quality of </w:t>
      </w:r>
      <w:r w:rsidR="00EC5147" w:rsidRPr="00CC4151">
        <w:rPr>
          <w:rFonts w:ascii="Times New Roman" w:hAnsi="Times New Roman" w:cs="Times New Roman"/>
          <w:sz w:val="24"/>
          <w:szCs w:val="24"/>
        </w:rPr>
        <w:t>life of</w:t>
      </w:r>
      <w:r w:rsidRPr="00CC4151">
        <w:rPr>
          <w:rFonts w:ascii="Times New Roman" w:hAnsi="Times New Roman" w:cs="Times New Roman"/>
          <w:sz w:val="24"/>
          <w:szCs w:val="24"/>
        </w:rPr>
        <w:t xml:space="preserve"> the household. </w:t>
      </w:r>
      <w:r w:rsidR="003A530D" w:rsidRPr="00CC4151">
        <w:rPr>
          <w:rFonts w:ascii="Times New Roman" w:hAnsi="Times New Roman" w:cs="Times New Roman"/>
          <w:sz w:val="24"/>
          <w:szCs w:val="24"/>
        </w:rPr>
        <w:t>According to survey result</w:t>
      </w:r>
      <w:r w:rsidR="00EC5147" w:rsidRPr="00CC4151">
        <w:rPr>
          <w:rFonts w:ascii="Times New Roman" w:hAnsi="Times New Roman" w:cs="Times New Roman"/>
          <w:sz w:val="24"/>
          <w:szCs w:val="24"/>
        </w:rPr>
        <w:t>, there</w:t>
      </w:r>
      <w:r w:rsidRPr="00CC4151">
        <w:rPr>
          <w:rFonts w:ascii="Times New Roman" w:hAnsi="Times New Roman" w:cs="Times New Roman"/>
          <w:sz w:val="24"/>
          <w:szCs w:val="24"/>
        </w:rPr>
        <w:t xml:space="preserve"> is an improvement in the economic level of sample households over the last five years after the realization of IWSDP. </w:t>
      </w:r>
    </w:p>
    <w:p w:rsidR="00194539" w:rsidRPr="00A338E5" w:rsidRDefault="00EC5147" w:rsidP="00CC4151">
      <w:pPr>
        <w:spacing w:line="480" w:lineRule="auto"/>
        <w:jc w:val="both"/>
        <w:rPr>
          <w:rFonts w:ascii="Times New Roman" w:hAnsi="Times New Roman" w:cs="Times New Roman"/>
          <w:sz w:val="24"/>
          <w:szCs w:val="24"/>
        </w:rPr>
      </w:pPr>
      <w:r w:rsidRPr="00CC4151">
        <w:rPr>
          <w:rFonts w:ascii="Times New Roman" w:hAnsi="Times New Roman" w:cs="Times New Roman"/>
          <w:sz w:val="24"/>
          <w:szCs w:val="24"/>
        </w:rPr>
        <w:t>The number</w:t>
      </w:r>
      <w:r w:rsidR="00C537D2" w:rsidRPr="00CC4151">
        <w:rPr>
          <w:rFonts w:ascii="Times New Roman" w:hAnsi="Times New Roman" w:cs="Times New Roman"/>
          <w:sz w:val="24"/>
          <w:szCs w:val="24"/>
        </w:rPr>
        <w:t xml:space="preserve"> of sample households having an annual income of birr less tha</w:t>
      </w:r>
      <w:r w:rsidR="003A530D" w:rsidRPr="00CC4151">
        <w:rPr>
          <w:rFonts w:ascii="Times New Roman" w:hAnsi="Times New Roman" w:cs="Times New Roman"/>
          <w:sz w:val="24"/>
          <w:szCs w:val="24"/>
        </w:rPr>
        <w:t>n</w:t>
      </w:r>
      <w:r w:rsidR="00C537D2" w:rsidRPr="00CC4151">
        <w:rPr>
          <w:rFonts w:ascii="Times New Roman" w:hAnsi="Times New Roman" w:cs="Times New Roman"/>
          <w:sz w:val="24"/>
          <w:szCs w:val="24"/>
        </w:rPr>
        <w:t xml:space="preserve">1000 has declined from 25% to 1% between 2006 &amp; 2011. The </w:t>
      </w:r>
      <w:r w:rsidRPr="00CC4151">
        <w:rPr>
          <w:rFonts w:ascii="Times New Roman" w:hAnsi="Times New Roman" w:cs="Times New Roman"/>
          <w:sz w:val="24"/>
          <w:szCs w:val="24"/>
        </w:rPr>
        <w:t>number of</w:t>
      </w:r>
      <w:r w:rsidR="00C537D2" w:rsidRPr="00CC4151">
        <w:rPr>
          <w:rFonts w:ascii="Times New Roman" w:hAnsi="Times New Roman" w:cs="Times New Roman"/>
          <w:sz w:val="24"/>
          <w:szCs w:val="24"/>
        </w:rPr>
        <w:t xml:space="preserve"> households having annual income of birr 1001-</w:t>
      </w:r>
      <w:r w:rsidRPr="00CC4151">
        <w:rPr>
          <w:rFonts w:ascii="Times New Roman" w:hAnsi="Times New Roman" w:cs="Times New Roman"/>
          <w:sz w:val="24"/>
          <w:szCs w:val="24"/>
        </w:rPr>
        <w:t>2000 had</w:t>
      </w:r>
      <w:r w:rsidR="00C537D2" w:rsidRPr="00CC4151">
        <w:rPr>
          <w:rFonts w:ascii="Times New Roman" w:hAnsi="Times New Roman" w:cs="Times New Roman"/>
          <w:sz w:val="24"/>
          <w:szCs w:val="24"/>
        </w:rPr>
        <w:t xml:space="preserve"> also decreased from 50% before 2006 to 10% after 2006(up to now). The number of </w:t>
      </w:r>
      <w:r w:rsidRPr="00CC4151">
        <w:rPr>
          <w:rFonts w:ascii="Times New Roman" w:hAnsi="Times New Roman" w:cs="Times New Roman"/>
          <w:sz w:val="24"/>
          <w:szCs w:val="24"/>
        </w:rPr>
        <w:t>households with</w:t>
      </w:r>
      <w:r w:rsidR="00C537D2" w:rsidRPr="00CC4151">
        <w:rPr>
          <w:rFonts w:ascii="Times New Roman" w:hAnsi="Times New Roman" w:cs="Times New Roman"/>
          <w:sz w:val="24"/>
          <w:szCs w:val="24"/>
        </w:rPr>
        <w:t xml:space="preserve"> annual earning of birr 8</w:t>
      </w:r>
      <w:r w:rsidR="00B539F4" w:rsidRPr="00CC4151">
        <w:rPr>
          <w:rFonts w:ascii="Times New Roman" w:hAnsi="Times New Roman" w:cs="Times New Roman"/>
          <w:sz w:val="24"/>
          <w:szCs w:val="24"/>
        </w:rPr>
        <w:t>,</w:t>
      </w:r>
      <w:r w:rsidR="00C537D2" w:rsidRPr="00CC4151">
        <w:rPr>
          <w:rFonts w:ascii="Times New Roman" w:hAnsi="Times New Roman" w:cs="Times New Roman"/>
          <w:sz w:val="24"/>
          <w:szCs w:val="24"/>
        </w:rPr>
        <w:t>001-10</w:t>
      </w:r>
      <w:r w:rsidR="00B539F4" w:rsidRPr="00CC4151">
        <w:rPr>
          <w:rFonts w:ascii="Times New Roman" w:hAnsi="Times New Roman" w:cs="Times New Roman"/>
          <w:sz w:val="24"/>
          <w:szCs w:val="24"/>
        </w:rPr>
        <w:t>,</w:t>
      </w:r>
      <w:r w:rsidR="00C537D2" w:rsidRPr="00CC4151">
        <w:rPr>
          <w:rFonts w:ascii="Times New Roman" w:hAnsi="Times New Roman" w:cs="Times New Roman"/>
          <w:sz w:val="24"/>
          <w:szCs w:val="24"/>
        </w:rPr>
        <w:t>000 &amp; 10</w:t>
      </w:r>
      <w:r w:rsidR="00B539F4" w:rsidRPr="00CC4151">
        <w:rPr>
          <w:rFonts w:ascii="Times New Roman" w:hAnsi="Times New Roman" w:cs="Times New Roman"/>
          <w:sz w:val="24"/>
          <w:szCs w:val="24"/>
        </w:rPr>
        <w:t>,</w:t>
      </w:r>
      <w:r w:rsidR="00C537D2" w:rsidRPr="00CC4151">
        <w:rPr>
          <w:rFonts w:ascii="Times New Roman" w:hAnsi="Times New Roman" w:cs="Times New Roman"/>
          <w:sz w:val="24"/>
          <w:szCs w:val="24"/>
        </w:rPr>
        <w:t>001-</w:t>
      </w:r>
      <w:r w:rsidRPr="00CC4151">
        <w:rPr>
          <w:rFonts w:ascii="Times New Roman" w:hAnsi="Times New Roman" w:cs="Times New Roman"/>
          <w:sz w:val="24"/>
          <w:szCs w:val="24"/>
        </w:rPr>
        <w:t>12,000 had</w:t>
      </w:r>
      <w:r w:rsidR="00C537D2" w:rsidRPr="00CC4151">
        <w:rPr>
          <w:rFonts w:ascii="Times New Roman" w:hAnsi="Times New Roman" w:cs="Times New Roman"/>
          <w:sz w:val="24"/>
          <w:szCs w:val="24"/>
        </w:rPr>
        <w:t xml:space="preserve"> </w:t>
      </w:r>
      <w:r w:rsidRPr="00CC4151">
        <w:rPr>
          <w:rFonts w:ascii="Times New Roman" w:hAnsi="Times New Roman" w:cs="Times New Roman"/>
          <w:sz w:val="24"/>
          <w:szCs w:val="24"/>
        </w:rPr>
        <w:t>also increased</w:t>
      </w:r>
      <w:r w:rsidR="00C537D2" w:rsidRPr="00CC4151">
        <w:rPr>
          <w:rFonts w:ascii="Times New Roman" w:hAnsi="Times New Roman" w:cs="Times New Roman"/>
          <w:sz w:val="24"/>
          <w:szCs w:val="24"/>
        </w:rPr>
        <w:t xml:space="preserve"> from (2%) &amp; (0%) before 2006 to (12%) &amp; (2%)</w:t>
      </w:r>
      <w:r w:rsidR="003A530D" w:rsidRPr="00CC4151">
        <w:rPr>
          <w:rFonts w:ascii="Times New Roman" w:hAnsi="Times New Roman" w:cs="Times New Roman"/>
          <w:sz w:val="24"/>
          <w:szCs w:val="24"/>
        </w:rPr>
        <w:t xml:space="preserve">, respectively, </w:t>
      </w:r>
      <w:r w:rsidR="00C537D2" w:rsidRPr="00CC4151">
        <w:rPr>
          <w:rFonts w:ascii="Times New Roman" w:hAnsi="Times New Roman" w:cs="Times New Roman"/>
          <w:sz w:val="24"/>
          <w:szCs w:val="24"/>
        </w:rPr>
        <w:t>after 2006</w:t>
      </w:r>
      <w:r w:rsidR="003A530D" w:rsidRPr="00CC4151">
        <w:rPr>
          <w:rFonts w:ascii="Times New Roman" w:hAnsi="Times New Roman" w:cs="Times New Roman"/>
          <w:sz w:val="24"/>
          <w:szCs w:val="24"/>
        </w:rPr>
        <w:t xml:space="preserve"> (Table 4.27)</w:t>
      </w:r>
      <w:r w:rsidR="00C537D2" w:rsidRPr="00CC4151">
        <w:rPr>
          <w:rFonts w:ascii="Times New Roman" w:hAnsi="Times New Roman" w:cs="Times New Roman"/>
          <w:sz w:val="24"/>
          <w:szCs w:val="24"/>
        </w:rPr>
        <w:t>.</w:t>
      </w:r>
      <w:bookmarkStart w:id="103" w:name="_Toc321907225"/>
    </w:p>
    <w:p w:rsidR="00194539" w:rsidRPr="00CC4151" w:rsidRDefault="00194539" w:rsidP="00CC4151">
      <w:pPr>
        <w:spacing w:line="480" w:lineRule="auto"/>
        <w:rPr>
          <w:rFonts w:ascii="Times New Roman" w:eastAsia="Times New Roman" w:hAnsi="Times New Roman" w:cs="Times New Roman"/>
          <w:b/>
          <w:sz w:val="24"/>
          <w:szCs w:val="24"/>
          <w:lang w:bidi="ar-SA"/>
        </w:rPr>
      </w:pPr>
      <w:r w:rsidRPr="00CC4151">
        <w:rPr>
          <w:rFonts w:ascii="Times New Roman" w:eastAsia="Times New Roman" w:hAnsi="Times New Roman" w:cs="Times New Roman"/>
          <w:b/>
          <w:sz w:val="24"/>
          <w:szCs w:val="24"/>
          <w:lang w:bidi="ar-SA"/>
        </w:rPr>
        <w:t xml:space="preserve">                    Table4.27: Household income level</w:t>
      </w:r>
      <w:bookmarkEnd w:id="103"/>
      <w:r w:rsidRPr="00CC4151">
        <w:rPr>
          <w:rFonts w:ascii="Times New Roman" w:eastAsia="Times New Roman" w:hAnsi="Times New Roman" w:cs="Times New Roman"/>
          <w:b/>
          <w:sz w:val="24"/>
          <w:szCs w:val="24"/>
          <w:lang w:bidi="ar-SA"/>
        </w:rPr>
        <w:tab/>
      </w:r>
      <w:r w:rsidRPr="00CC4151">
        <w:rPr>
          <w:rFonts w:ascii="Times New Roman" w:eastAsia="Times New Roman" w:hAnsi="Times New Roman" w:cs="Times New Roman"/>
          <w:b/>
          <w:sz w:val="24"/>
          <w:szCs w:val="24"/>
          <w:lang w:bidi="ar-SA"/>
        </w:rPr>
        <w:tab/>
      </w:r>
    </w:p>
    <w:tbl>
      <w:tblPr>
        <w:tblW w:w="7099" w:type="dxa"/>
        <w:jc w:val="center"/>
        <w:tblInd w:w="-105" w:type="dxa"/>
        <w:tblLook w:val="04A0"/>
      </w:tblPr>
      <w:tblGrid>
        <w:gridCol w:w="937"/>
        <w:gridCol w:w="1583"/>
        <w:gridCol w:w="1229"/>
        <w:gridCol w:w="952"/>
        <w:gridCol w:w="1285"/>
        <w:gridCol w:w="1113"/>
      </w:tblGrid>
      <w:tr w:rsidR="00C537D2" w:rsidRPr="00A338E5" w:rsidTr="00C537D2">
        <w:trPr>
          <w:trHeight w:val="540"/>
          <w:jc w:val="center"/>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
                <w:bCs/>
                <w:sz w:val="24"/>
                <w:szCs w:val="24"/>
                <w:lang w:bidi="ar-SA"/>
              </w:rPr>
            </w:pPr>
            <w:r w:rsidRPr="00A338E5">
              <w:rPr>
                <w:rFonts w:ascii="Times New Roman" w:eastAsia="Times New Roman" w:hAnsi="Times New Roman" w:cs="Times New Roman"/>
                <w:b/>
                <w:bCs/>
                <w:sz w:val="24"/>
                <w:szCs w:val="24"/>
                <w:lang w:bidi="ar-SA"/>
              </w:rPr>
              <w:t> </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
                <w:bCs/>
                <w:sz w:val="24"/>
                <w:szCs w:val="24"/>
                <w:lang w:bidi="ar-SA"/>
              </w:rPr>
            </w:pPr>
            <w:r w:rsidRPr="00A338E5">
              <w:rPr>
                <w:rFonts w:ascii="Times New Roman" w:eastAsia="Times New Roman" w:hAnsi="Times New Roman" w:cs="Times New Roman"/>
                <w:b/>
                <w:bCs/>
                <w:sz w:val="24"/>
                <w:szCs w:val="24"/>
                <w:lang w:bidi="ar-SA"/>
              </w:rPr>
              <w:t> birr/annum</w:t>
            </w:r>
          </w:p>
        </w:tc>
        <w:tc>
          <w:tcPr>
            <w:tcW w:w="2181" w:type="dxa"/>
            <w:gridSpan w:val="2"/>
            <w:tcBorders>
              <w:top w:val="single" w:sz="4" w:space="0" w:color="auto"/>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b/>
                <w:bCs/>
                <w:sz w:val="24"/>
                <w:szCs w:val="24"/>
                <w:lang w:bidi="ar-SA"/>
              </w:rPr>
            </w:pPr>
            <w:r w:rsidRPr="00A338E5">
              <w:rPr>
                <w:rFonts w:ascii="Times New Roman" w:eastAsia="Times New Roman" w:hAnsi="Times New Roman" w:cs="Times New Roman"/>
                <w:b/>
                <w:bCs/>
                <w:sz w:val="24"/>
                <w:szCs w:val="24"/>
                <w:lang w:bidi="ar-SA"/>
              </w:rPr>
              <w:t>Before 2006</w:t>
            </w:r>
          </w:p>
        </w:tc>
        <w:tc>
          <w:tcPr>
            <w:tcW w:w="2398" w:type="dxa"/>
            <w:gridSpan w:val="2"/>
            <w:tcBorders>
              <w:top w:val="single" w:sz="4" w:space="0" w:color="auto"/>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b/>
                <w:bCs/>
                <w:sz w:val="24"/>
                <w:szCs w:val="24"/>
                <w:lang w:bidi="ar-SA"/>
              </w:rPr>
            </w:pPr>
            <w:r w:rsidRPr="00A338E5">
              <w:rPr>
                <w:rFonts w:ascii="Times New Roman" w:eastAsia="Times New Roman" w:hAnsi="Times New Roman" w:cs="Times New Roman"/>
                <w:b/>
                <w:bCs/>
                <w:sz w:val="24"/>
                <w:szCs w:val="24"/>
                <w:lang w:bidi="ar-SA"/>
              </w:rPr>
              <w:t xml:space="preserve">After 2006 </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15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1285"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11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w:t>
            </w:r>
          </w:p>
        </w:tc>
        <w:tc>
          <w:tcPr>
            <w:tcW w:w="15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&lt; 1000</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25</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25</w:t>
            </w:r>
          </w:p>
        </w:tc>
        <w:tc>
          <w:tcPr>
            <w:tcW w:w="128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11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5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1001 </w:t>
            </w:r>
            <w:r w:rsidR="003A2072" w:rsidRPr="00A338E5">
              <w:rPr>
                <w:rFonts w:ascii="Times New Roman" w:eastAsia="Times New Roman" w:hAnsi="Times New Roman" w:cs="Times New Roman"/>
                <w:sz w:val="24"/>
                <w:szCs w:val="24"/>
                <w:lang w:bidi="ar-SA"/>
              </w:rPr>
              <w:t>–</w:t>
            </w:r>
            <w:r w:rsidRPr="00A338E5">
              <w:rPr>
                <w:rFonts w:ascii="Times New Roman" w:eastAsia="Times New Roman" w:hAnsi="Times New Roman" w:cs="Times New Roman"/>
                <w:sz w:val="24"/>
                <w:szCs w:val="24"/>
                <w:lang w:bidi="ar-SA"/>
              </w:rPr>
              <w:t xml:space="preserve"> 2000</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50</w:t>
            </w:r>
          </w:p>
        </w:tc>
        <w:tc>
          <w:tcPr>
            <w:tcW w:w="128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w:t>
            </w:r>
          </w:p>
        </w:tc>
        <w:tc>
          <w:tcPr>
            <w:tcW w:w="111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5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2001 </w:t>
            </w:r>
            <w:r w:rsidR="003A2072" w:rsidRPr="00A338E5">
              <w:rPr>
                <w:rFonts w:ascii="Times New Roman" w:eastAsia="Times New Roman" w:hAnsi="Times New Roman" w:cs="Times New Roman"/>
                <w:sz w:val="24"/>
                <w:szCs w:val="24"/>
                <w:lang w:bidi="ar-SA"/>
              </w:rPr>
              <w:t>–</w:t>
            </w:r>
            <w:r w:rsidRPr="00A338E5">
              <w:rPr>
                <w:rFonts w:ascii="Times New Roman" w:eastAsia="Times New Roman" w:hAnsi="Times New Roman" w:cs="Times New Roman"/>
                <w:sz w:val="24"/>
                <w:szCs w:val="24"/>
                <w:lang w:bidi="ar-SA"/>
              </w:rPr>
              <w:t xml:space="preserve"> 3000</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c>
          <w:tcPr>
            <w:tcW w:w="128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26</w:t>
            </w:r>
          </w:p>
        </w:tc>
        <w:tc>
          <w:tcPr>
            <w:tcW w:w="111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26</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5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3001- 4000</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128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19</w:t>
            </w:r>
          </w:p>
        </w:tc>
        <w:tc>
          <w:tcPr>
            <w:tcW w:w="111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19</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5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4001 </w:t>
            </w:r>
            <w:r w:rsidR="003A2072" w:rsidRPr="00A338E5">
              <w:rPr>
                <w:rFonts w:ascii="Times New Roman" w:eastAsia="Times New Roman" w:hAnsi="Times New Roman" w:cs="Times New Roman"/>
                <w:sz w:val="24"/>
                <w:szCs w:val="24"/>
                <w:lang w:bidi="ar-SA"/>
              </w:rPr>
              <w:t>–</w:t>
            </w:r>
            <w:r w:rsidRPr="00A338E5">
              <w:rPr>
                <w:rFonts w:ascii="Times New Roman" w:eastAsia="Times New Roman" w:hAnsi="Times New Roman" w:cs="Times New Roman"/>
                <w:sz w:val="24"/>
                <w:szCs w:val="24"/>
                <w:lang w:bidi="ar-SA"/>
              </w:rPr>
              <w:t xml:space="preserve"> 6000</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28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24</w:t>
            </w:r>
          </w:p>
        </w:tc>
        <w:tc>
          <w:tcPr>
            <w:tcW w:w="111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24</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5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6001- 8000</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128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c>
          <w:tcPr>
            <w:tcW w:w="111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5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8001 </w:t>
            </w:r>
            <w:r w:rsidR="003A2072" w:rsidRPr="00A338E5">
              <w:rPr>
                <w:rFonts w:ascii="Times New Roman" w:eastAsia="Times New Roman" w:hAnsi="Times New Roman" w:cs="Times New Roman"/>
                <w:sz w:val="24"/>
                <w:szCs w:val="24"/>
                <w:lang w:bidi="ar-SA"/>
              </w:rPr>
              <w:t>–</w:t>
            </w:r>
            <w:r w:rsidRPr="00A338E5">
              <w:rPr>
                <w:rFonts w:ascii="Times New Roman" w:eastAsia="Times New Roman" w:hAnsi="Times New Roman" w:cs="Times New Roman"/>
                <w:sz w:val="24"/>
                <w:szCs w:val="24"/>
                <w:lang w:bidi="ar-SA"/>
              </w:rPr>
              <w:t xml:space="preserve"> 10000</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128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12</w:t>
            </w:r>
          </w:p>
        </w:tc>
        <w:tc>
          <w:tcPr>
            <w:tcW w:w="111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12</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58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10001 - 12000</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28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111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r>
      <w:tr w:rsidR="00C537D2" w:rsidRPr="00A338E5" w:rsidTr="00C537D2">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583"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229"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952"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285"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113"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bl>
    <w:p w:rsidR="00C537D2" w:rsidRPr="00CC4151" w:rsidRDefault="00C537D2" w:rsidP="00CC4151">
      <w:pPr>
        <w:spacing w:line="480" w:lineRule="auto"/>
        <w:rPr>
          <w:rFonts w:ascii="Times New Roman" w:hAnsi="Times New Roman" w:cs="Times New Roman"/>
          <w:sz w:val="24"/>
          <w:szCs w:val="24"/>
        </w:rPr>
      </w:pPr>
      <w:r w:rsidRPr="00CC4151">
        <w:rPr>
          <w:rFonts w:ascii="Times New Roman" w:hAnsi="Times New Roman" w:cs="Times New Roman"/>
          <w:sz w:val="24"/>
          <w:szCs w:val="24"/>
        </w:rPr>
        <w:t xml:space="preserve">                     Source: household survey</w:t>
      </w:r>
    </w:p>
    <w:p w:rsidR="00C537D2" w:rsidRPr="006243E3" w:rsidRDefault="00C537D2" w:rsidP="006243E3">
      <w:pPr>
        <w:pStyle w:val="Heading2"/>
        <w:spacing w:line="480" w:lineRule="auto"/>
        <w:rPr>
          <w:rFonts w:ascii="Times New Roman" w:hAnsi="Times New Roman" w:cs="Times New Roman"/>
          <w:color w:val="auto"/>
          <w:sz w:val="24"/>
          <w:szCs w:val="24"/>
        </w:rPr>
      </w:pPr>
      <w:bookmarkStart w:id="104" w:name="_Toc310285791"/>
      <w:bookmarkStart w:id="105" w:name="_Toc321907226"/>
      <w:r w:rsidRPr="006243E3">
        <w:rPr>
          <w:rFonts w:ascii="Times New Roman" w:hAnsi="Times New Roman" w:cs="Times New Roman"/>
          <w:color w:val="auto"/>
          <w:sz w:val="24"/>
          <w:szCs w:val="24"/>
        </w:rPr>
        <w:lastRenderedPageBreak/>
        <w:t>4.3.6. Household income diversification</w:t>
      </w:r>
      <w:bookmarkEnd w:id="104"/>
      <w:bookmarkEnd w:id="105"/>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 It </w:t>
      </w:r>
      <w:r w:rsidR="003A530D" w:rsidRPr="00A338E5">
        <w:rPr>
          <w:rFonts w:ascii="Times New Roman" w:hAnsi="Times New Roman" w:cs="Times New Roman"/>
          <w:sz w:val="24"/>
          <w:szCs w:val="24"/>
        </w:rPr>
        <w:t xml:space="preserve">was </w:t>
      </w:r>
      <w:r w:rsidRPr="00A338E5">
        <w:rPr>
          <w:rFonts w:ascii="Times New Roman" w:hAnsi="Times New Roman" w:cs="Times New Roman"/>
          <w:sz w:val="24"/>
          <w:szCs w:val="24"/>
        </w:rPr>
        <w:t xml:space="preserve">  </w:t>
      </w:r>
      <w:r w:rsidR="003A530D" w:rsidRPr="00A338E5">
        <w:rPr>
          <w:rFonts w:ascii="Times New Roman" w:hAnsi="Times New Roman" w:cs="Times New Roman"/>
          <w:sz w:val="24"/>
          <w:szCs w:val="24"/>
        </w:rPr>
        <w:t xml:space="preserve">observed </w:t>
      </w:r>
      <w:r w:rsidRPr="00A338E5">
        <w:rPr>
          <w:rFonts w:ascii="Times New Roman" w:hAnsi="Times New Roman" w:cs="Times New Roman"/>
          <w:sz w:val="24"/>
          <w:szCs w:val="24"/>
        </w:rPr>
        <w:t xml:space="preserve">that crop </w:t>
      </w:r>
      <w:r w:rsidR="00EC5147" w:rsidRPr="00A338E5">
        <w:rPr>
          <w:rFonts w:ascii="Times New Roman" w:hAnsi="Times New Roman" w:cs="Times New Roman"/>
          <w:sz w:val="24"/>
          <w:szCs w:val="24"/>
        </w:rPr>
        <w:t>production was</w:t>
      </w:r>
      <w:r w:rsidR="00363A00" w:rsidRPr="00A338E5">
        <w:rPr>
          <w:rFonts w:ascii="Times New Roman" w:hAnsi="Times New Roman" w:cs="Times New Roman"/>
          <w:sz w:val="24"/>
          <w:szCs w:val="24"/>
        </w:rPr>
        <w:t xml:space="preserve"> </w:t>
      </w:r>
      <w:r w:rsidRPr="00A338E5">
        <w:rPr>
          <w:rFonts w:ascii="Times New Roman" w:hAnsi="Times New Roman" w:cs="Times New Roman"/>
          <w:sz w:val="24"/>
          <w:szCs w:val="24"/>
        </w:rPr>
        <w:t xml:space="preserve">the major source of income in both watersheds before and after the IWSDP.  </w:t>
      </w:r>
      <w:r w:rsidR="00363A00" w:rsidRPr="00A338E5">
        <w:rPr>
          <w:rFonts w:ascii="Times New Roman" w:hAnsi="Times New Roman" w:cs="Times New Roman"/>
          <w:sz w:val="24"/>
          <w:szCs w:val="24"/>
        </w:rPr>
        <w:t xml:space="preserve">Beneficiaries </w:t>
      </w:r>
      <w:r w:rsidR="00EC5147" w:rsidRPr="00A338E5">
        <w:rPr>
          <w:rFonts w:ascii="Times New Roman" w:hAnsi="Times New Roman" w:cs="Times New Roman"/>
          <w:sz w:val="24"/>
          <w:szCs w:val="24"/>
        </w:rPr>
        <w:t>of IWSDP</w:t>
      </w:r>
      <w:r w:rsidRPr="00A338E5">
        <w:rPr>
          <w:rFonts w:ascii="Times New Roman" w:hAnsi="Times New Roman" w:cs="Times New Roman"/>
          <w:sz w:val="24"/>
          <w:szCs w:val="24"/>
        </w:rPr>
        <w:t xml:space="preserve"> have also diversified </w:t>
      </w:r>
      <w:r w:rsidR="00B539F4" w:rsidRPr="00A338E5">
        <w:rPr>
          <w:rFonts w:ascii="Times New Roman" w:hAnsi="Times New Roman" w:cs="Times New Roman"/>
          <w:sz w:val="24"/>
          <w:szCs w:val="24"/>
        </w:rPr>
        <w:t xml:space="preserve">their </w:t>
      </w:r>
      <w:r w:rsidRPr="00A338E5">
        <w:rPr>
          <w:rFonts w:ascii="Times New Roman" w:hAnsi="Times New Roman" w:cs="Times New Roman"/>
          <w:sz w:val="24"/>
          <w:szCs w:val="24"/>
        </w:rPr>
        <w:t xml:space="preserve">means of income after </w:t>
      </w:r>
      <w:r w:rsidR="00B539F4" w:rsidRPr="00A338E5">
        <w:rPr>
          <w:rFonts w:ascii="Times New Roman" w:hAnsi="Times New Roman" w:cs="Times New Roman"/>
          <w:sz w:val="24"/>
          <w:szCs w:val="24"/>
        </w:rPr>
        <w:t>IWSDP intervention</w:t>
      </w:r>
      <w:r w:rsidRPr="00A338E5">
        <w:rPr>
          <w:rFonts w:ascii="Times New Roman" w:hAnsi="Times New Roman" w:cs="Times New Roman"/>
          <w:sz w:val="24"/>
          <w:szCs w:val="24"/>
        </w:rPr>
        <w:t xml:space="preserve">. </w:t>
      </w:r>
      <w:r w:rsidR="00363A00" w:rsidRPr="00A338E5">
        <w:rPr>
          <w:rFonts w:ascii="Times New Roman" w:hAnsi="Times New Roman" w:cs="Times New Roman"/>
          <w:sz w:val="24"/>
          <w:szCs w:val="24"/>
        </w:rPr>
        <w:t xml:space="preserve">Accordingly, </w:t>
      </w:r>
      <w:r w:rsidRPr="00A338E5">
        <w:rPr>
          <w:rFonts w:ascii="Times New Roman" w:hAnsi="Times New Roman" w:cs="Times New Roman"/>
          <w:sz w:val="24"/>
          <w:szCs w:val="24"/>
        </w:rPr>
        <w:t xml:space="preserve">19% of the sample household’s income </w:t>
      </w:r>
      <w:r w:rsidR="00EC5147" w:rsidRPr="00A338E5">
        <w:rPr>
          <w:rFonts w:ascii="Times New Roman" w:hAnsi="Times New Roman" w:cs="Times New Roman"/>
          <w:sz w:val="24"/>
          <w:szCs w:val="24"/>
        </w:rPr>
        <w:t>was generated</w:t>
      </w:r>
      <w:r w:rsidRPr="00A338E5">
        <w:rPr>
          <w:rFonts w:ascii="Times New Roman" w:hAnsi="Times New Roman" w:cs="Times New Roman"/>
          <w:sz w:val="24"/>
          <w:szCs w:val="24"/>
        </w:rPr>
        <w:t xml:space="preserve"> from crop, livestock and </w:t>
      </w:r>
      <w:r w:rsidR="00363A00" w:rsidRPr="00A338E5">
        <w:rPr>
          <w:rFonts w:ascii="Times New Roman" w:hAnsi="Times New Roman" w:cs="Times New Roman"/>
          <w:sz w:val="24"/>
          <w:szCs w:val="24"/>
        </w:rPr>
        <w:t xml:space="preserve">the </w:t>
      </w:r>
      <w:r w:rsidR="00EC5147" w:rsidRPr="00A338E5">
        <w:rPr>
          <w:rFonts w:ascii="Times New Roman" w:hAnsi="Times New Roman" w:cs="Times New Roman"/>
          <w:sz w:val="24"/>
          <w:szCs w:val="24"/>
        </w:rPr>
        <w:t>sale of</w:t>
      </w:r>
      <w:r w:rsidRPr="00A338E5">
        <w:rPr>
          <w:rFonts w:ascii="Times New Roman" w:hAnsi="Times New Roman" w:cs="Times New Roman"/>
          <w:sz w:val="24"/>
          <w:szCs w:val="24"/>
        </w:rPr>
        <w:t xml:space="preserve"> forest products after 2006</w:t>
      </w:r>
      <w:r w:rsidR="00363A00" w:rsidRPr="00A338E5">
        <w:rPr>
          <w:rFonts w:ascii="Times New Roman" w:hAnsi="Times New Roman" w:cs="Times New Roman"/>
          <w:sz w:val="24"/>
          <w:szCs w:val="24"/>
        </w:rPr>
        <w:t xml:space="preserve">. </w:t>
      </w:r>
      <w:r w:rsidRPr="00A338E5">
        <w:rPr>
          <w:rFonts w:ascii="Times New Roman" w:hAnsi="Times New Roman" w:cs="Times New Roman"/>
          <w:sz w:val="24"/>
          <w:szCs w:val="24"/>
        </w:rPr>
        <w:t>. This is mainly due to the impact of integrated watershed development program</w:t>
      </w:r>
      <w:r w:rsidR="00363A00" w:rsidRPr="00A338E5">
        <w:rPr>
          <w:rFonts w:ascii="Times New Roman" w:hAnsi="Times New Roman" w:cs="Times New Roman"/>
          <w:sz w:val="24"/>
          <w:szCs w:val="24"/>
        </w:rPr>
        <w:t xml:space="preserve"> (Table 4.28)</w:t>
      </w:r>
      <w:r w:rsidRPr="00A338E5">
        <w:rPr>
          <w:rFonts w:ascii="Times New Roman" w:hAnsi="Times New Roman" w:cs="Times New Roman"/>
          <w:sz w:val="24"/>
          <w:szCs w:val="24"/>
        </w:rPr>
        <w:t>.</w:t>
      </w:r>
    </w:p>
    <w:p w:rsidR="0040281F" w:rsidRPr="00BE1FBB" w:rsidRDefault="00F403EF" w:rsidP="00C33265">
      <w:pPr>
        <w:pStyle w:val="Heading1"/>
        <w:spacing w:line="480" w:lineRule="auto"/>
        <w:ind w:left="-1132"/>
        <w:jc w:val="left"/>
        <w:rPr>
          <w:rFonts w:ascii="Times New Roman" w:eastAsia="Times New Roman" w:hAnsi="Times New Roman" w:cs="Times New Roman"/>
          <w:sz w:val="24"/>
          <w:szCs w:val="24"/>
          <w:lang w:bidi="ar-SA"/>
        </w:rPr>
      </w:pPr>
      <w:bookmarkStart w:id="106" w:name="_Toc321907227"/>
      <w:r w:rsidRPr="00BE1FBB">
        <w:rPr>
          <w:rFonts w:ascii="Times New Roman" w:eastAsia="Times New Roman" w:hAnsi="Times New Roman" w:cs="Times New Roman"/>
          <w:sz w:val="24"/>
          <w:szCs w:val="24"/>
          <w:lang w:bidi="ar-SA"/>
        </w:rPr>
        <w:t xml:space="preserve">                           </w:t>
      </w:r>
      <w:r w:rsidR="0040281F" w:rsidRPr="00BE1FBB">
        <w:rPr>
          <w:rFonts w:ascii="Times New Roman" w:eastAsia="Times New Roman" w:hAnsi="Times New Roman" w:cs="Times New Roman"/>
          <w:sz w:val="24"/>
          <w:szCs w:val="24"/>
          <w:lang w:bidi="ar-SA"/>
        </w:rPr>
        <w:t>Table 4.28: Primary Income sources</w:t>
      </w:r>
      <w:bookmarkEnd w:id="106"/>
    </w:p>
    <w:tbl>
      <w:tblPr>
        <w:tblW w:w="8455" w:type="dxa"/>
        <w:jc w:val="center"/>
        <w:tblInd w:w="-1132" w:type="dxa"/>
        <w:tblLook w:val="04A0"/>
      </w:tblPr>
      <w:tblGrid>
        <w:gridCol w:w="750"/>
        <w:gridCol w:w="2906"/>
        <w:gridCol w:w="1229"/>
        <w:gridCol w:w="1140"/>
        <w:gridCol w:w="1260"/>
        <w:gridCol w:w="1170"/>
      </w:tblGrid>
      <w:tr w:rsidR="00C537D2" w:rsidRPr="00A338E5" w:rsidTr="0040281F">
        <w:trPr>
          <w:trHeight w:val="540"/>
          <w:jc w:val="center"/>
        </w:trPr>
        <w:tc>
          <w:tcPr>
            <w:tcW w:w="750"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w:t>
            </w:r>
          </w:p>
        </w:tc>
        <w:tc>
          <w:tcPr>
            <w:tcW w:w="2906" w:type="dxa"/>
            <w:tcBorders>
              <w:top w:val="single" w:sz="2"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w:t>
            </w:r>
          </w:p>
        </w:tc>
        <w:tc>
          <w:tcPr>
            <w:tcW w:w="2369" w:type="dxa"/>
            <w:gridSpan w:val="2"/>
            <w:tcBorders>
              <w:top w:val="single" w:sz="4" w:space="0" w:color="auto"/>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xml:space="preserve"> Income source before 2006</w:t>
            </w:r>
          </w:p>
        </w:tc>
        <w:tc>
          <w:tcPr>
            <w:tcW w:w="2430" w:type="dxa"/>
            <w:gridSpan w:val="2"/>
            <w:tcBorders>
              <w:top w:val="single" w:sz="4" w:space="0" w:color="auto"/>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Income source after 2006</w:t>
            </w:r>
          </w:p>
        </w:tc>
      </w:tr>
      <w:tr w:rsidR="00C537D2" w:rsidRPr="00A338E5" w:rsidTr="00C537D2">
        <w:trPr>
          <w:trHeight w:val="30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290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1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170"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r>
      <w:tr w:rsidR="00C537D2" w:rsidRPr="00A338E5" w:rsidTr="00C537D2">
        <w:trPr>
          <w:trHeight w:val="30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w:t>
            </w:r>
          </w:p>
        </w:tc>
        <w:tc>
          <w:tcPr>
            <w:tcW w:w="2906" w:type="dxa"/>
            <w:tcBorders>
              <w:top w:val="nil"/>
              <w:left w:val="nil"/>
              <w:bottom w:val="single" w:sz="4" w:space="0" w:color="auto"/>
              <w:right w:val="single" w:sz="4" w:space="0" w:color="auto"/>
            </w:tcBorders>
            <w:shd w:val="clear" w:color="auto" w:fill="auto"/>
            <w:noWrap/>
            <w:vAlign w:val="bottom"/>
            <w:hideMark/>
          </w:tcPr>
          <w:p w:rsidR="00C537D2" w:rsidRPr="00A338E5" w:rsidRDefault="003C2C00"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w:t>
            </w:r>
            <w:r w:rsidR="00C537D2" w:rsidRPr="00A338E5">
              <w:rPr>
                <w:rFonts w:ascii="Times New Roman" w:eastAsia="Times New Roman" w:hAnsi="Times New Roman" w:cs="Times New Roman"/>
                <w:sz w:val="24"/>
                <w:szCs w:val="24"/>
                <w:lang w:bidi="ar-SA"/>
              </w:rPr>
              <w:t>rop</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53</w:t>
            </w:r>
          </w:p>
        </w:tc>
        <w:tc>
          <w:tcPr>
            <w:tcW w:w="11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53.5</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52</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52</w:t>
            </w:r>
          </w:p>
        </w:tc>
      </w:tr>
      <w:tr w:rsidR="00C537D2" w:rsidRPr="00A338E5" w:rsidTr="00C537D2">
        <w:trPr>
          <w:trHeight w:val="30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906" w:type="dxa"/>
            <w:tcBorders>
              <w:top w:val="nil"/>
              <w:left w:val="nil"/>
              <w:bottom w:val="single" w:sz="4" w:space="0" w:color="auto"/>
              <w:right w:val="single" w:sz="4" w:space="0" w:color="auto"/>
            </w:tcBorders>
            <w:shd w:val="clear" w:color="auto" w:fill="auto"/>
            <w:noWrap/>
            <w:vAlign w:val="bottom"/>
            <w:hideMark/>
          </w:tcPr>
          <w:p w:rsidR="00C537D2" w:rsidRPr="00A338E5" w:rsidRDefault="003C2C00"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L</w:t>
            </w:r>
            <w:r w:rsidR="00C537D2" w:rsidRPr="00A338E5">
              <w:rPr>
                <w:rFonts w:ascii="Times New Roman" w:eastAsia="Times New Roman" w:hAnsi="Times New Roman" w:cs="Times New Roman"/>
                <w:sz w:val="24"/>
                <w:szCs w:val="24"/>
                <w:lang w:bidi="ar-SA"/>
              </w:rPr>
              <w:t>ivestock</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w:t>
            </w:r>
          </w:p>
        </w:tc>
        <w:tc>
          <w:tcPr>
            <w:tcW w:w="11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4.0</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r w:rsidR="00C537D2" w:rsidRPr="00A338E5" w:rsidTr="00C537D2">
        <w:trPr>
          <w:trHeight w:val="30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90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crop &amp; livestock</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42</w:t>
            </w:r>
          </w:p>
        </w:tc>
        <w:tc>
          <w:tcPr>
            <w:tcW w:w="11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42.4</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28</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28</w:t>
            </w:r>
          </w:p>
        </w:tc>
      </w:tr>
      <w:tr w:rsidR="00C537D2" w:rsidRPr="00A338E5" w:rsidTr="00C537D2">
        <w:trPr>
          <w:trHeight w:val="60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906" w:type="dxa"/>
            <w:tcBorders>
              <w:top w:val="nil"/>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crop, livestock and forest products</w:t>
            </w: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1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0.0</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19</w:t>
            </w: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19</w:t>
            </w:r>
          </w:p>
        </w:tc>
      </w:tr>
      <w:tr w:rsidR="00C537D2" w:rsidRPr="00A338E5" w:rsidTr="00C537D2">
        <w:trPr>
          <w:trHeight w:val="300"/>
          <w:jc w:val="center"/>
        </w:trPr>
        <w:tc>
          <w:tcPr>
            <w:tcW w:w="750" w:type="dxa"/>
            <w:tcBorders>
              <w:top w:val="nil"/>
              <w:left w:val="single" w:sz="4" w:space="0" w:color="auto"/>
              <w:bottom w:val="nil"/>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906" w:type="dxa"/>
            <w:tcBorders>
              <w:top w:val="nil"/>
              <w:left w:val="nil"/>
              <w:bottom w:val="nil"/>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229" w:type="dxa"/>
            <w:tcBorders>
              <w:top w:val="nil"/>
              <w:left w:val="nil"/>
              <w:bottom w:val="nil"/>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99</w:t>
            </w:r>
          </w:p>
        </w:tc>
        <w:tc>
          <w:tcPr>
            <w:tcW w:w="1140" w:type="dxa"/>
            <w:tcBorders>
              <w:top w:val="nil"/>
              <w:left w:val="nil"/>
              <w:bottom w:val="nil"/>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260" w:type="dxa"/>
            <w:tcBorders>
              <w:top w:val="nil"/>
              <w:left w:val="nil"/>
              <w:bottom w:val="nil"/>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170" w:type="dxa"/>
            <w:tcBorders>
              <w:top w:val="nil"/>
              <w:left w:val="nil"/>
              <w:bottom w:val="nil"/>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r w:rsidR="00C537D2" w:rsidRPr="00A338E5" w:rsidTr="00C537D2">
        <w:trPr>
          <w:trHeight w:val="30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
        </w:tc>
        <w:tc>
          <w:tcPr>
            <w:tcW w:w="2906"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p>
        </w:tc>
        <w:tc>
          <w:tcPr>
            <w:tcW w:w="122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p>
        </w:tc>
        <w:tc>
          <w:tcPr>
            <w:tcW w:w="114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p>
        </w:tc>
        <w:tc>
          <w:tcPr>
            <w:tcW w:w="117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p>
        </w:tc>
      </w:tr>
    </w:tbl>
    <w:p w:rsidR="00C537D2" w:rsidRPr="00A338E5" w:rsidRDefault="00C537D2" w:rsidP="00C33265">
      <w:pPr>
        <w:autoSpaceDE w:val="0"/>
        <w:autoSpaceDN w:val="0"/>
        <w:adjustRightInd w:val="0"/>
        <w:spacing w:after="0" w:line="480" w:lineRule="auto"/>
        <w:rPr>
          <w:rFonts w:ascii="Times New Roman" w:hAnsi="Times New Roman" w:cs="Times New Roman"/>
          <w:sz w:val="24"/>
          <w:szCs w:val="24"/>
        </w:rPr>
      </w:pPr>
      <w:r w:rsidRPr="00A338E5">
        <w:rPr>
          <w:rFonts w:ascii="Times New Roman" w:hAnsi="Times New Roman" w:cs="Times New Roman"/>
          <w:sz w:val="24"/>
          <w:szCs w:val="24"/>
        </w:rPr>
        <w:t xml:space="preserve">           Source: household survey</w:t>
      </w:r>
    </w:p>
    <w:p w:rsidR="00C537D2" w:rsidRPr="00A338E5" w:rsidRDefault="00363A00" w:rsidP="00C33265">
      <w:pPr>
        <w:autoSpaceDE w:val="0"/>
        <w:autoSpaceDN w:val="0"/>
        <w:adjustRightInd w:val="0"/>
        <w:spacing w:after="0" w:line="480" w:lineRule="auto"/>
        <w:rPr>
          <w:rFonts w:ascii="Times New Roman" w:hAnsi="Times New Roman" w:cs="Times New Roman"/>
          <w:sz w:val="24"/>
          <w:szCs w:val="24"/>
        </w:rPr>
      </w:pPr>
      <w:r w:rsidRPr="00A338E5">
        <w:rPr>
          <w:rFonts w:ascii="Times New Roman" w:hAnsi="Times New Roman" w:cs="Times New Roman"/>
          <w:sz w:val="24"/>
          <w:szCs w:val="24"/>
        </w:rPr>
        <w:t xml:space="preserve">Beneficiaries </w:t>
      </w:r>
      <w:r w:rsidR="00EC5147" w:rsidRPr="00A338E5">
        <w:rPr>
          <w:rFonts w:ascii="Times New Roman" w:hAnsi="Times New Roman" w:cs="Times New Roman"/>
          <w:sz w:val="24"/>
          <w:szCs w:val="24"/>
        </w:rPr>
        <w:t>having extra</w:t>
      </w:r>
      <w:r w:rsidR="00C537D2" w:rsidRPr="00A338E5">
        <w:rPr>
          <w:rFonts w:ascii="Times New Roman" w:hAnsi="Times New Roman" w:cs="Times New Roman"/>
          <w:sz w:val="24"/>
          <w:szCs w:val="24"/>
        </w:rPr>
        <w:t xml:space="preserve"> time other than </w:t>
      </w:r>
      <w:r w:rsidR="00EC5147" w:rsidRPr="00A338E5">
        <w:rPr>
          <w:rFonts w:ascii="Times New Roman" w:hAnsi="Times New Roman" w:cs="Times New Roman"/>
          <w:sz w:val="24"/>
          <w:szCs w:val="24"/>
        </w:rPr>
        <w:t>farming had greater</w:t>
      </w:r>
      <w:r w:rsidR="00C537D2" w:rsidRPr="00A338E5">
        <w:rPr>
          <w:rFonts w:ascii="Times New Roman" w:hAnsi="Times New Roman" w:cs="Times New Roman"/>
          <w:sz w:val="24"/>
          <w:szCs w:val="24"/>
        </w:rPr>
        <w:t xml:space="preserve"> </w:t>
      </w:r>
      <w:r w:rsidR="00C57818" w:rsidRPr="00A338E5">
        <w:rPr>
          <w:rFonts w:ascii="Times New Roman" w:hAnsi="Times New Roman" w:cs="Times New Roman"/>
          <w:sz w:val="24"/>
          <w:szCs w:val="24"/>
        </w:rPr>
        <w:t xml:space="preserve">(59%) </w:t>
      </w:r>
      <w:r w:rsidR="00C537D2" w:rsidRPr="00A338E5">
        <w:rPr>
          <w:rFonts w:ascii="Times New Roman" w:hAnsi="Times New Roman" w:cs="Times New Roman"/>
          <w:sz w:val="24"/>
          <w:szCs w:val="24"/>
        </w:rPr>
        <w:t>daily wage opportunities after 2006 than before (34%). Thus, income sources have diversified and expanded as a result of integrated watershed development program in both watersheds</w:t>
      </w:r>
      <w:r w:rsidR="00C57818" w:rsidRPr="00A338E5">
        <w:rPr>
          <w:rFonts w:ascii="Times New Roman" w:hAnsi="Times New Roman" w:cs="Times New Roman"/>
          <w:sz w:val="24"/>
          <w:szCs w:val="24"/>
        </w:rPr>
        <w:t xml:space="preserve"> (Table 4.29)</w:t>
      </w:r>
      <w:r w:rsidR="00C537D2" w:rsidRPr="00A338E5">
        <w:rPr>
          <w:rFonts w:ascii="Times New Roman" w:hAnsi="Times New Roman" w:cs="Times New Roman"/>
          <w:sz w:val="24"/>
          <w:szCs w:val="24"/>
        </w:rPr>
        <w:t xml:space="preserve">. </w:t>
      </w:r>
    </w:p>
    <w:p w:rsidR="00594692" w:rsidRDefault="00594692" w:rsidP="00594692">
      <w:pPr>
        <w:rPr>
          <w:rFonts w:ascii="Times New Roman" w:hAnsi="Times New Roman" w:cs="Times New Roman"/>
          <w:sz w:val="24"/>
          <w:szCs w:val="24"/>
          <w:lang w:bidi="ar-SA"/>
        </w:rPr>
      </w:pPr>
      <w:bookmarkStart w:id="107" w:name="_Toc321907228"/>
    </w:p>
    <w:p w:rsidR="006243E3" w:rsidRPr="00A338E5" w:rsidRDefault="006243E3" w:rsidP="00594692">
      <w:pPr>
        <w:rPr>
          <w:rFonts w:ascii="Times New Roman" w:hAnsi="Times New Roman" w:cs="Times New Roman"/>
          <w:sz w:val="24"/>
          <w:szCs w:val="24"/>
          <w:lang w:bidi="ar-SA"/>
        </w:rPr>
      </w:pPr>
    </w:p>
    <w:p w:rsidR="004F20F8" w:rsidRPr="00A338E5" w:rsidRDefault="004F20F8" w:rsidP="004F20F8">
      <w:pPr>
        <w:rPr>
          <w:rFonts w:ascii="Times New Roman" w:hAnsi="Times New Roman" w:cs="Times New Roman"/>
          <w:sz w:val="24"/>
          <w:szCs w:val="24"/>
          <w:lang w:bidi="ar-SA"/>
        </w:rPr>
      </w:pPr>
    </w:p>
    <w:p w:rsidR="00594692" w:rsidRPr="006243E3" w:rsidRDefault="00594692" w:rsidP="006243E3">
      <w:pPr>
        <w:spacing w:line="480" w:lineRule="auto"/>
        <w:ind w:left="720"/>
        <w:rPr>
          <w:rFonts w:ascii="Times New Roman" w:eastAsia="Times New Roman" w:hAnsi="Times New Roman" w:cs="Times New Roman"/>
          <w:b/>
          <w:bCs/>
          <w:sz w:val="24"/>
          <w:szCs w:val="24"/>
          <w:lang w:bidi="ar-SA"/>
        </w:rPr>
      </w:pPr>
      <w:r w:rsidRPr="006243E3">
        <w:rPr>
          <w:rFonts w:ascii="Times New Roman" w:eastAsia="Times New Roman" w:hAnsi="Times New Roman" w:cs="Times New Roman"/>
          <w:b/>
          <w:bCs/>
          <w:sz w:val="24"/>
          <w:szCs w:val="24"/>
          <w:lang w:bidi="ar-SA"/>
        </w:rPr>
        <w:lastRenderedPageBreak/>
        <w:t>Table: 4.29. Other income sources</w:t>
      </w:r>
      <w:bookmarkEnd w:id="107"/>
    </w:p>
    <w:tbl>
      <w:tblPr>
        <w:tblW w:w="7277" w:type="dxa"/>
        <w:jc w:val="center"/>
        <w:tblInd w:w="558" w:type="dxa"/>
        <w:tblLook w:val="04A0"/>
      </w:tblPr>
      <w:tblGrid>
        <w:gridCol w:w="810"/>
        <w:gridCol w:w="1697"/>
        <w:gridCol w:w="1298"/>
        <w:gridCol w:w="1007"/>
        <w:gridCol w:w="1308"/>
        <w:gridCol w:w="1157"/>
      </w:tblGrid>
      <w:tr w:rsidR="00C537D2" w:rsidRPr="00A338E5" w:rsidTr="004C37DD">
        <w:trPr>
          <w:trHeight w:val="525"/>
          <w:jc w:val="center"/>
        </w:trPr>
        <w:tc>
          <w:tcPr>
            <w:tcW w:w="810"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w:t>
            </w:r>
          </w:p>
        </w:tc>
        <w:tc>
          <w:tcPr>
            <w:tcW w:w="1697" w:type="dxa"/>
            <w:tcBorders>
              <w:top w:val="single" w:sz="2" w:space="0" w:color="auto"/>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Type</w:t>
            </w:r>
          </w:p>
        </w:tc>
        <w:tc>
          <w:tcPr>
            <w:tcW w:w="2305" w:type="dxa"/>
            <w:gridSpan w:val="2"/>
            <w:tcBorders>
              <w:top w:val="single" w:sz="2" w:space="0" w:color="auto"/>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Other income source before 2006</w:t>
            </w:r>
          </w:p>
        </w:tc>
        <w:tc>
          <w:tcPr>
            <w:tcW w:w="2465" w:type="dxa"/>
            <w:gridSpan w:val="2"/>
            <w:tcBorders>
              <w:top w:val="single" w:sz="2" w:space="0" w:color="auto"/>
              <w:left w:val="nil"/>
              <w:bottom w:val="single" w:sz="4" w:space="0" w:color="auto"/>
              <w:right w:val="single" w:sz="4" w:space="0" w:color="auto"/>
            </w:tcBorders>
            <w:shd w:val="clear" w:color="auto" w:fill="auto"/>
            <w:vAlign w:val="bottom"/>
            <w:hideMark/>
          </w:tcPr>
          <w:p w:rsidR="00C537D2" w:rsidRPr="00A338E5" w:rsidRDefault="00C537D2" w:rsidP="00C33265">
            <w:pPr>
              <w:spacing w:after="0" w:line="48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xml:space="preserve"> Other income source after 2006</w:t>
            </w:r>
          </w:p>
        </w:tc>
      </w:tr>
      <w:tr w:rsidR="00C537D2" w:rsidRPr="00A338E5" w:rsidTr="00C537D2">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13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1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r>
      <w:tr w:rsidR="00C537D2" w:rsidRPr="00A338E5" w:rsidTr="00C537D2">
        <w:trPr>
          <w:trHeight w:val="44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Valid</w:t>
            </w:r>
          </w:p>
        </w:tc>
        <w:tc>
          <w:tcPr>
            <w:tcW w:w="169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daily labor</w:t>
            </w:r>
          </w:p>
        </w:tc>
        <w:tc>
          <w:tcPr>
            <w:tcW w:w="12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34</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34</w:t>
            </w:r>
          </w:p>
        </w:tc>
        <w:tc>
          <w:tcPr>
            <w:tcW w:w="13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59</w:t>
            </w:r>
          </w:p>
        </w:tc>
        <w:tc>
          <w:tcPr>
            <w:tcW w:w="11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59</w:t>
            </w:r>
          </w:p>
        </w:tc>
      </w:tr>
      <w:tr w:rsidR="00C537D2" w:rsidRPr="00A338E5" w:rsidTr="00C537D2">
        <w:trPr>
          <w:trHeight w:val="44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69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petty trade</w:t>
            </w:r>
          </w:p>
        </w:tc>
        <w:tc>
          <w:tcPr>
            <w:tcW w:w="12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13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c>
          <w:tcPr>
            <w:tcW w:w="11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7</w:t>
            </w:r>
          </w:p>
        </w:tc>
      </w:tr>
      <w:tr w:rsidR="00C537D2" w:rsidRPr="00A338E5" w:rsidTr="00C537D2">
        <w:trPr>
          <w:trHeight w:val="53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697" w:type="dxa"/>
            <w:tcBorders>
              <w:top w:val="nil"/>
              <w:left w:val="nil"/>
              <w:bottom w:val="single" w:sz="4" w:space="0" w:color="auto"/>
              <w:right w:val="single" w:sz="4" w:space="0" w:color="auto"/>
            </w:tcBorders>
            <w:shd w:val="clear" w:color="auto" w:fill="auto"/>
            <w:noWrap/>
            <w:vAlign w:val="bottom"/>
            <w:hideMark/>
          </w:tcPr>
          <w:p w:rsidR="00C537D2" w:rsidRPr="00A338E5" w:rsidRDefault="003A207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W</w:t>
            </w:r>
            <w:r w:rsidR="00C537D2" w:rsidRPr="00A338E5">
              <w:rPr>
                <w:rFonts w:ascii="Times New Roman" w:eastAsia="Times New Roman" w:hAnsi="Times New Roman" w:cs="Times New Roman"/>
                <w:sz w:val="24"/>
                <w:szCs w:val="24"/>
                <w:lang w:bidi="ar-SA"/>
              </w:rPr>
              <w:t>eaving</w:t>
            </w:r>
          </w:p>
        </w:tc>
        <w:tc>
          <w:tcPr>
            <w:tcW w:w="12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w:t>
            </w:r>
          </w:p>
        </w:tc>
        <w:tc>
          <w:tcPr>
            <w:tcW w:w="13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c>
          <w:tcPr>
            <w:tcW w:w="11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6</w:t>
            </w:r>
          </w:p>
        </w:tc>
      </w:tr>
      <w:tr w:rsidR="00C537D2" w:rsidRPr="00A338E5" w:rsidTr="00C537D2">
        <w:trPr>
          <w:trHeight w:val="44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697" w:type="dxa"/>
            <w:tcBorders>
              <w:top w:val="nil"/>
              <w:left w:val="nil"/>
              <w:bottom w:val="single" w:sz="4" w:space="0" w:color="auto"/>
              <w:right w:val="single" w:sz="4" w:space="0" w:color="auto"/>
            </w:tcBorders>
            <w:shd w:val="clear" w:color="auto" w:fill="auto"/>
            <w:noWrap/>
            <w:vAlign w:val="bottom"/>
            <w:hideMark/>
          </w:tcPr>
          <w:p w:rsidR="00C537D2" w:rsidRPr="00A338E5" w:rsidRDefault="003A207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M</w:t>
            </w:r>
            <w:r w:rsidR="00C537D2" w:rsidRPr="00A338E5">
              <w:rPr>
                <w:rFonts w:ascii="Times New Roman" w:eastAsia="Times New Roman" w:hAnsi="Times New Roman" w:cs="Times New Roman"/>
                <w:sz w:val="24"/>
                <w:szCs w:val="24"/>
                <w:lang w:bidi="ar-SA"/>
              </w:rPr>
              <w:t>asonry</w:t>
            </w:r>
          </w:p>
        </w:tc>
        <w:tc>
          <w:tcPr>
            <w:tcW w:w="12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3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1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r w:rsidR="00C537D2" w:rsidRPr="00A338E5" w:rsidTr="00C537D2">
        <w:trPr>
          <w:trHeight w:val="44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697" w:type="dxa"/>
            <w:tcBorders>
              <w:top w:val="nil"/>
              <w:left w:val="nil"/>
              <w:bottom w:val="single" w:sz="4" w:space="0" w:color="auto"/>
              <w:right w:val="single" w:sz="4" w:space="0" w:color="auto"/>
            </w:tcBorders>
            <w:shd w:val="clear" w:color="auto" w:fill="auto"/>
            <w:noWrap/>
            <w:vAlign w:val="bottom"/>
            <w:hideMark/>
          </w:tcPr>
          <w:p w:rsidR="00C537D2" w:rsidRPr="00A338E5" w:rsidRDefault="003A207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w:t>
            </w:r>
            <w:r w:rsidR="00C537D2" w:rsidRPr="00A338E5">
              <w:rPr>
                <w:rFonts w:ascii="Times New Roman" w:eastAsia="Times New Roman" w:hAnsi="Times New Roman" w:cs="Times New Roman"/>
                <w:sz w:val="24"/>
                <w:szCs w:val="24"/>
                <w:lang w:bidi="ar-SA"/>
              </w:rPr>
              <w:t>arpentry</w:t>
            </w:r>
          </w:p>
        </w:tc>
        <w:tc>
          <w:tcPr>
            <w:tcW w:w="12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3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c>
          <w:tcPr>
            <w:tcW w:w="11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w:t>
            </w:r>
          </w:p>
        </w:tc>
      </w:tr>
      <w:tr w:rsidR="00C537D2" w:rsidRPr="00A338E5" w:rsidTr="00C537D2">
        <w:trPr>
          <w:trHeight w:val="692"/>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69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no other income source</w:t>
            </w:r>
          </w:p>
        </w:tc>
        <w:tc>
          <w:tcPr>
            <w:tcW w:w="12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59</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59</w:t>
            </w:r>
          </w:p>
        </w:tc>
        <w:tc>
          <w:tcPr>
            <w:tcW w:w="13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26</w:t>
            </w:r>
          </w:p>
        </w:tc>
        <w:tc>
          <w:tcPr>
            <w:tcW w:w="11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26</w:t>
            </w:r>
          </w:p>
        </w:tc>
      </w:tr>
      <w:tr w:rsidR="00C537D2" w:rsidRPr="00A338E5" w:rsidTr="00C537D2">
        <w:trPr>
          <w:trHeight w:val="44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169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29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00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308"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15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C33265">
            <w:pPr>
              <w:spacing w:after="0" w:line="48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bl>
    <w:p w:rsidR="00C537D2" w:rsidRPr="00A338E5" w:rsidRDefault="00C537D2" w:rsidP="00C33265">
      <w:pPr>
        <w:autoSpaceDE w:val="0"/>
        <w:autoSpaceDN w:val="0"/>
        <w:adjustRightInd w:val="0"/>
        <w:spacing w:after="0" w:line="480" w:lineRule="auto"/>
        <w:rPr>
          <w:rFonts w:ascii="Times New Roman" w:hAnsi="Times New Roman" w:cs="Times New Roman"/>
          <w:sz w:val="24"/>
          <w:szCs w:val="24"/>
        </w:rPr>
      </w:pPr>
      <w:r w:rsidRPr="00A338E5">
        <w:rPr>
          <w:rFonts w:ascii="Times New Roman" w:hAnsi="Times New Roman" w:cs="Times New Roman"/>
          <w:sz w:val="24"/>
          <w:szCs w:val="24"/>
        </w:rPr>
        <w:t xml:space="preserve">                Source: household survey</w:t>
      </w:r>
    </w:p>
    <w:p w:rsidR="00C537D2" w:rsidRPr="00A338E5" w:rsidRDefault="00C537D2" w:rsidP="00C33265">
      <w:pPr>
        <w:autoSpaceDE w:val="0"/>
        <w:autoSpaceDN w:val="0"/>
        <w:adjustRightInd w:val="0"/>
        <w:spacing w:after="0" w:line="480" w:lineRule="auto"/>
        <w:rPr>
          <w:rFonts w:ascii="Times New Roman" w:hAnsi="Times New Roman" w:cs="Times New Roman"/>
          <w:b/>
          <w:sz w:val="24"/>
          <w:szCs w:val="24"/>
        </w:rPr>
      </w:pPr>
      <w:r w:rsidRPr="00A338E5">
        <w:rPr>
          <w:rFonts w:ascii="Times New Roman" w:hAnsi="Times New Roman" w:cs="Times New Roman"/>
          <w:b/>
          <w:sz w:val="24"/>
          <w:szCs w:val="24"/>
        </w:rPr>
        <w:t>4.3.7. Household investment</w:t>
      </w:r>
    </w:p>
    <w:p w:rsidR="00C537D2" w:rsidRDefault="00C537D2" w:rsidP="00C33265">
      <w:pPr>
        <w:autoSpaceDE w:val="0"/>
        <w:autoSpaceDN w:val="0"/>
        <w:adjustRightInd w:val="0"/>
        <w:spacing w:after="0" w:line="480" w:lineRule="auto"/>
        <w:rPr>
          <w:rFonts w:ascii="Times New Roman" w:hAnsi="Times New Roman" w:cs="Times New Roman"/>
          <w:sz w:val="24"/>
          <w:szCs w:val="24"/>
        </w:rPr>
      </w:pPr>
      <w:r w:rsidRPr="00A338E5">
        <w:rPr>
          <w:rFonts w:ascii="Times New Roman" w:hAnsi="Times New Roman" w:cs="Times New Roman"/>
          <w:sz w:val="24"/>
          <w:szCs w:val="24"/>
        </w:rPr>
        <w:t xml:space="preserve"> </w:t>
      </w:r>
      <w:r w:rsidR="002F0B0B" w:rsidRPr="00A338E5">
        <w:rPr>
          <w:rFonts w:ascii="Times New Roman" w:hAnsi="Times New Roman" w:cs="Times New Roman"/>
          <w:sz w:val="24"/>
          <w:szCs w:val="24"/>
        </w:rPr>
        <w:t xml:space="preserve"> It</w:t>
      </w:r>
      <w:r w:rsidRPr="00A338E5">
        <w:rPr>
          <w:rFonts w:ascii="Times New Roman" w:hAnsi="Times New Roman" w:cs="Times New Roman"/>
          <w:sz w:val="24"/>
          <w:szCs w:val="24"/>
        </w:rPr>
        <w:t xml:space="preserve"> </w:t>
      </w:r>
      <w:r w:rsidR="002F0B0B" w:rsidRPr="00A338E5">
        <w:rPr>
          <w:rFonts w:ascii="Times New Roman" w:hAnsi="Times New Roman" w:cs="Times New Roman"/>
          <w:sz w:val="24"/>
          <w:szCs w:val="24"/>
        </w:rPr>
        <w:t xml:space="preserve">was observed  </w:t>
      </w:r>
      <w:r w:rsidRPr="00A338E5">
        <w:rPr>
          <w:rFonts w:ascii="Times New Roman" w:hAnsi="Times New Roman" w:cs="Times New Roman"/>
          <w:sz w:val="24"/>
          <w:szCs w:val="24"/>
        </w:rPr>
        <w:t xml:space="preserve"> that the proportion of households whose income </w:t>
      </w:r>
      <w:r w:rsidR="00EC5147" w:rsidRPr="00A338E5">
        <w:rPr>
          <w:rFonts w:ascii="Times New Roman" w:hAnsi="Times New Roman" w:cs="Times New Roman"/>
          <w:sz w:val="24"/>
          <w:szCs w:val="24"/>
        </w:rPr>
        <w:t>was</w:t>
      </w:r>
      <w:r w:rsidR="002F0B0B" w:rsidRPr="00A338E5">
        <w:rPr>
          <w:rFonts w:ascii="Times New Roman" w:hAnsi="Times New Roman" w:cs="Times New Roman"/>
          <w:sz w:val="24"/>
          <w:szCs w:val="24"/>
        </w:rPr>
        <w:t xml:space="preserve"> </w:t>
      </w:r>
      <w:r w:rsidRPr="00A338E5">
        <w:rPr>
          <w:rFonts w:ascii="Times New Roman" w:hAnsi="Times New Roman" w:cs="Times New Roman"/>
          <w:sz w:val="24"/>
          <w:szCs w:val="24"/>
        </w:rPr>
        <w:t xml:space="preserve">used only for </w:t>
      </w:r>
      <w:r w:rsidR="002B7EB2" w:rsidRPr="00A338E5">
        <w:rPr>
          <w:rFonts w:ascii="Times New Roman" w:hAnsi="Times New Roman" w:cs="Times New Roman"/>
          <w:sz w:val="24"/>
          <w:szCs w:val="24"/>
        </w:rPr>
        <w:t>consumer goods</w:t>
      </w:r>
      <w:r w:rsidRPr="00A338E5">
        <w:rPr>
          <w:rFonts w:ascii="Times New Roman" w:hAnsi="Times New Roman" w:cs="Times New Roman"/>
          <w:sz w:val="24"/>
          <w:szCs w:val="24"/>
        </w:rPr>
        <w:t xml:space="preserve"> </w:t>
      </w:r>
      <w:r w:rsidR="002F0B0B" w:rsidRPr="00A338E5">
        <w:rPr>
          <w:rFonts w:ascii="Times New Roman" w:hAnsi="Times New Roman" w:cs="Times New Roman"/>
          <w:sz w:val="24"/>
          <w:szCs w:val="24"/>
        </w:rPr>
        <w:t xml:space="preserve">has </w:t>
      </w:r>
      <w:r w:rsidRPr="00A338E5">
        <w:rPr>
          <w:rFonts w:ascii="Times New Roman" w:hAnsi="Times New Roman" w:cs="Times New Roman"/>
          <w:sz w:val="24"/>
          <w:szCs w:val="24"/>
        </w:rPr>
        <w:t xml:space="preserve">declined from 88% before 2006 to 56% after the </w:t>
      </w:r>
      <w:r w:rsidR="0028785F" w:rsidRPr="00A338E5">
        <w:rPr>
          <w:rFonts w:ascii="Times New Roman" w:hAnsi="Times New Roman" w:cs="Times New Roman"/>
          <w:sz w:val="24"/>
          <w:szCs w:val="24"/>
        </w:rPr>
        <w:t>IWSDP.</w:t>
      </w:r>
      <w:r w:rsidRPr="00A338E5">
        <w:rPr>
          <w:rFonts w:ascii="Times New Roman" w:hAnsi="Times New Roman" w:cs="Times New Roman"/>
          <w:sz w:val="24"/>
          <w:szCs w:val="24"/>
        </w:rPr>
        <w:t xml:space="preserve">  </w:t>
      </w:r>
      <w:r w:rsidR="002F0B0B" w:rsidRPr="00A338E5">
        <w:rPr>
          <w:rFonts w:ascii="Times New Roman" w:hAnsi="Times New Roman" w:cs="Times New Roman"/>
          <w:sz w:val="24"/>
          <w:szCs w:val="24"/>
        </w:rPr>
        <w:t xml:space="preserve">In addition </w:t>
      </w:r>
      <w:r w:rsidRPr="00A338E5">
        <w:rPr>
          <w:rFonts w:ascii="Times New Roman" w:hAnsi="Times New Roman" w:cs="Times New Roman"/>
          <w:sz w:val="24"/>
          <w:szCs w:val="24"/>
        </w:rPr>
        <w:t>household investment packages (shoats restocking &amp; fattening</w:t>
      </w:r>
      <w:r w:rsidR="00EC5147" w:rsidRPr="00A338E5">
        <w:rPr>
          <w:rFonts w:ascii="Times New Roman" w:hAnsi="Times New Roman" w:cs="Times New Roman"/>
          <w:sz w:val="24"/>
          <w:szCs w:val="24"/>
        </w:rPr>
        <w:t>) had</w:t>
      </w:r>
      <w:r w:rsidR="002F0B0B" w:rsidRPr="00A338E5">
        <w:rPr>
          <w:rFonts w:ascii="Times New Roman" w:hAnsi="Times New Roman" w:cs="Times New Roman"/>
          <w:sz w:val="24"/>
          <w:szCs w:val="24"/>
        </w:rPr>
        <w:t xml:space="preserve"> </w:t>
      </w:r>
      <w:r w:rsidRPr="00A338E5">
        <w:rPr>
          <w:rFonts w:ascii="Times New Roman" w:hAnsi="Times New Roman" w:cs="Times New Roman"/>
          <w:sz w:val="24"/>
          <w:szCs w:val="24"/>
        </w:rPr>
        <w:t>increased</w:t>
      </w:r>
      <w:r w:rsidR="0028785F" w:rsidRPr="00A338E5">
        <w:rPr>
          <w:rFonts w:ascii="Times New Roman" w:hAnsi="Times New Roman" w:cs="Times New Roman"/>
          <w:sz w:val="24"/>
          <w:szCs w:val="24"/>
        </w:rPr>
        <w:t xml:space="preserve"> from</w:t>
      </w:r>
      <w:r w:rsidRPr="00A338E5">
        <w:rPr>
          <w:rFonts w:ascii="Times New Roman" w:hAnsi="Times New Roman" w:cs="Times New Roman"/>
          <w:sz w:val="24"/>
          <w:szCs w:val="24"/>
        </w:rPr>
        <w:t xml:space="preserve"> 12% before 2006 to 26% after the watershed development program. The culture of saving is improved over </w:t>
      </w:r>
      <w:r w:rsidR="007E2CF5" w:rsidRPr="00A338E5">
        <w:rPr>
          <w:rFonts w:ascii="Times New Roman" w:hAnsi="Times New Roman" w:cs="Times New Roman"/>
          <w:sz w:val="24"/>
          <w:szCs w:val="24"/>
        </w:rPr>
        <w:t xml:space="preserve">the </w:t>
      </w:r>
      <w:r w:rsidRPr="00A338E5">
        <w:rPr>
          <w:rFonts w:ascii="Times New Roman" w:hAnsi="Times New Roman" w:cs="Times New Roman"/>
          <w:sz w:val="24"/>
          <w:szCs w:val="24"/>
        </w:rPr>
        <w:t xml:space="preserve">years after 2006 (5%) from 0% before the program. </w:t>
      </w:r>
      <w:r w:rsidR="00EC5147" w:rsidRPr="00A338E5">
        <w:rPr>
          <w:rFonts w:ascii="Times New Roman" w:hAnsi="Times New Roman" w:cs="Times New Roman"/>
          <w:sz w:val="24"/>
          <w:szCs w:val="24"/>
        </w:rPr>
        <w:t>Improvement in</w:t>
      </w:r>
      <w:r w:rsidRPr="00A338E5">
        <w:rPr>
          <w:rFonts w:ascii="Times New Roman" w:hAnsi="Times New Roman" w:cs="Times New Roman"/>
          <w:sz w:val="24"/>
          <w:szCs w:val="24"/>
        </w:rPr>
        <w:t xml:space="preserve"> saving and </w:t>
      </w:r>
      <w:r w:rsidR="0028785F" w:rsidRPr="00A338E5">
        <w:rPr>
          <w:rFonts w:ascii="Times New Roman" w:hAnsi="Times New Roman" w:cs="Times New Roman"/>
          <w:sz w:val="24"/>
          <w:szCs w:val="24"/>
        </w:rPr>
        <w:t>investment opportunities could be attributed</w:t>
      </w:r>
      <w:r w:rsidRPr="00A338E5">
        <w:rPr>
          <w:rFonts w:ascii="Times New Roman" w:hAnsi="Times New Roman" w:cs="Times New Roman"/>
          <w:sz w:val="24"/>
          <w:szCs w:val="24"/>
        </w:rPr>
        <w:t xml:space="preserve"> to increase in income level and creation of household assets</w:t>
      </w:r>
      <w:r w:rsidR="006A0FBF">
        <w:rPr>
          <w:rFonts w:ascii="Times New Roman" w:hAnsi="Times New Roman" w:cs="Times New Roman"/>
          <w:sz w:val="24"/>
          <w:szCs w:val="24"/>
        </w:rPr>
        <w:t xml:space="preserve"> (Table 4.30</w:t>
      </w:r>
      <w:r w:rsidR="007E2CF5" w:rsidRPr="00A338E5">
        <w:rPr>
          <w:rFonts w:ascii="Times New Roman" w:hAnsi="Times New Roman" w:cs="Times New Roman"/>
          <w:sz w:val="24"/>
          <w:szCs w:val="24"/>
        </w:rPr>
        <w:t>)</w:t>
      </w:r>
      <w:r w:rsidRPr="00A338E5">
        <w:rPr>
          <w:rFonts w:ascii="Times New Roman" w:hAnsi="Times New Roman" w:cs="Times New Roman"/>
          <w:sz w:val="24"/>
          <w:szCs w:val="24"/>
        </w:rPr>
        <w:t>.</w:t>
      </w:r>
    </w:p>
    <w:p w:rsidR="00E87AA7" w:rsidRDefault="00E87AA7" w:rsidP="00C33265">
      <w:pPr>
        <w:autoSpaceDE w:val="0"/>
        <w:autoSpaceDN w:val="0"/>
        <w:adjustRightInd w:val="0"/>
        <w:spacing w:after="0" w:line="480" w:lineRule="auto"/>
        <w:rPr>
          <w:rFonts w:ascii="Times New Roman" w:hAnsi="Times New Roman" w:cs="Times New Roman"/>
          <w:sz w:val="24"/>
          <w:szCs w:val="24"/>
        </w:rPr>
      </w:pPr>
    </w:p>
    <w:p w:rsidR="00E87AA7" w:rsidRPr="00A338E5" w:rsidRDefault="00E87AA7" w:rsidP="00C33265">
      <w:pPr>
        <w:autoSpaceDE w:val="0"/>
        <w:autoSpaceDN w:val="0"/>
        <w:adjustRightInd w:val="0"/>
        <w:spacing w:after="0" w:line="480" w:lineRule="auto"/>
        <w:rPr>
          <w:rFonts w:ascii="Times New Roman" w:hAnsi="Times New Roman" w:cs="Times New Roman"/>
          <w:sz w:val="24"/>
          <w:szCs w:val="24"/>
        </w:rPr>
      </w:pPr>
    </w:p>
    <w:tbl>
      <w:tblPr>
        <w:tblW w:w="7843" w:type="dxa"/>
        <w:jc w:val="center"/>
        <w:tblInd w:w="95" w:type="dxa"/>
        <w:tblLayout w:type="fixed"/>
        <w:tblLook w:val="04A0"/>
      </w:tblPr>
      <w:tblGrid>
        <w:gridCol w:w="725"/>
        <w:gridCol w:w="2117"/>
        <w:gridCol w:w="1311"/>
        <w:gridCol w:w="1119"/>
        <w:gridCol w:w="1311"/>
        <w:gridCol w:w="1260"/>
      </w:tblGrid>
      <w:tr w:rsidR="00C537D2" w:rsidRPr="00A338E5" w:rsidTr="00C537D2">
        <w:trPr>
          <w:trHeight w:val="300"/>
          <w:jc w:val="center"/>
        </w:trPr>
        <w:tc>
          <w:tcPr>
            <w:tcW w:w="7843" w:type="dxa"/>
            <w:gridSpan w:val="6"/>
            <w:tcBorders>
              <w:top w:val="nil"/>
              <w:left w:val="nil"/>
              <w:bottom w:val="single" w:sz="4" w:space="0" w:color="auto"/>
              <w:right w:val="nil"/>
            </w:tcBorders>
            <w:shd w:val="clear" w:color="auto" w:fill="auto"/>
            <w:noWrap/>
            <w:vAlign w:val="bottom"/>
            <w:hideMark/>
          </w:tcPr>
          <w:p w:rsidR="00C537D2" w:rsidRPr="00E87AA7" w:rsidRDefault="00C537D2" w:rsidP="00E87AA7">
            <w:pPr>
              <w:spacing w:line="480" w:lineRule="auto"/>
              <w:jc w:val="both"/>
              <w:rPr>
                <w:rFonts w:ascii="Times New Roman" w:eastAsia="Times New Roman" w:hAnsi="Times New Roman" w:cs="Times New Roman"/>
                <w:b/>
                <w:sz w:val="24"/>
                <w:szCs w:val="24"/>
                <w:lang w:bidi="ar-SA"/>
              </w:rPr>
            </w:pPr>
            <w:bookmarkStart w:id="108" w:name="_Toc321907229"/>
            <w:r w:rsidRPr="00E87AA7">
              <w:rPr>
                <w:rFonts w:ascii="Times New Roman" w:eastAsia="Times New Roman" w:hAnsi="Times New Roman" w:cs="Times New Roman"/>
                <w:b/>
                <w:sz w:val="24"/>
                <w:szCs w:val="24"/>
                <w:lang w:bidi="ar-SA"/>
              </w:rPr>
              <w:lastRenderedPageBreak/>
              <w:t>Table 4.3</w:t>
            </w:r>
            <w:r w:rsidR="00E87AA7" w:rsidRPr="00E87AA7">
              <w:rPr>
                <w:rFonts w:ascii="Times New Roman" w:eastAsia="Times New Roman" w:hAnsi="Times New Roman" w:cs="Times New Roman"/>
                <w:b/>
                <w:sz w:val="24"/>
                <w:szCs w:val="24"/>
                <w:lang w:bidi="ar-SA"/>
              </w:rPr>
              <w:t>0</w:t>
            </w:r>
            <w:r w:rsidRPr="00E87AA7">
              <w:rPr>
                <w:rFonts w:ascii="Times New Roman" w:eastAsia="Times New Roman" w:hAnsi="Times New Roman" w:cs="Times New Roman"/>
                <w:b/>
                <w:sz w:val="24"/>
                <w:szCs w:val="24"/>
                <w:lang w:bidi="ar-SA"/>
              </w:rPr>
              <w:t>: Household investment</w:t>
            </w:r>
            <w:bookmarkEnd w:id="108"/>
          </w:p>
        </w:tc>
      </w:tr>
      <w:tr w:rsidR="00C537D2" w:rsidRPr="00A338E5" w:rsidTr="00E32E02">
        <w:trPr>
          <w:trHeight w:val="570"/>
          <w:jc w:val="center"/>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w:t>
            </w:r>
          </w:p>
        </w:tc>
        <w:tc>
          <w:tcPr>
            <w:tcW w:w="21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 </w:t>
            </w:r>
          </w:p>
        </w:tc>
        <w:tc>
          <w:tcPr>
            <w:tcW w:w="2430" w:type="dxa"/>
            <w:gridSpan w:val="2"/>
            <w:tcBorders>
              <w:top w:val="nil"/>
              <w:left w:val="nil"/>
              <w:bottom w:val="single" w:sz="4" w:space="0" w:color="auto"/>
              <w:right w:val="single" w:sz="4" w:space="0" w:color="auto"/>
            </w:tcBorders>
            <w:shd w:val="clear" w:color="auto" w:fill="auto"/>
            <w:vAlign w:val="bottom"/>
            <w:hideMark/>
          </w:tcPr>
          <w:p w:rsidR="00C537D2" w:rsidRPr="00A338E5" w:rsidRDefault="00C537D2" w:rsidP="00E32E02">
            <w:pPr>
              <w:spacing w:after="0" w:line="36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Investment before 2006</w:t>
            </w:r>
          </w:p>
        </w:tc>
        <w:tc>
          <w:tcPr>
            <w:tcW w:w="2571" w:type="dxa"/>
            <w:gridSpan w:val="2"/>
            <w:tcBorders>
              <w:top w:val="nil"/>
              <w:left w:val="nil"/>
              <w:bottom w:val="single" w:sz="4" w:space="0" w:color="auto"/>
              <w:right w:val="single" w:sz="4" w:space="0" w:color="auto"/>
            </w:tcBorders>
            <w:shd w:val="clear" w:color="auto" w:fill="auto"/>
            <w:vAlign w:val="bottom"/>
            <w:hideMark/>
          </w:tcPr>
          <w:p w:rsidR="00C537D2" w:rsidRPr="00A338E5" w:rsidRDefault="00C537D2" w:rsidP="00E32E02">
            <w:pPr>
              <w:spacing w:after="0" w:line="360" w:lineRule="auto"/>
              <w:jc w:val="center"/>
              <w:rPr>
                <w:rFonts w:ascii="Times New Roman" w:eastAsia="Times New Roman" w:hAnsi="Times New Roman" w:cs="Times New Roman"/>
                <w:bCs/>
                <w:sz w:val="24"/>
                <w:szCs w:val="24"/>
                <w:lang w:bidi="ar-SA"/>
              </w:rPr>
            </w:pPr>
            <w:r w:rsidRPr="00A338E5">
              <w:rPr>
                <w:rFonts w:ascii="Times New Roman" w:eastAsia="Times New Roman" w:hAnsi="Times New Roman" w:cs="Times New Roman"/>
                <w:bCs/>
                <w:sz w:val="24"/>
                <w:szCs w:val="24"/>
                <w:lang w:bidi="ar-SA"/>
              </w:rPr>
              <w:t>Investment after 2006</w:t>
            </w:r>
          </w:p>
        </w:tc>
      </w:tr>
      <w:tr w:rsidR="00C537D2" w:rsidRPr="00A338E5" w:rsidTr="00E32E02">
        <w:trPr>
          <w:trHeight w:val="300"/>
          <w:jc w:val="center"/>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21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1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Frequency</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Percent</w:t>
            </w:r>
          </w:p>
        </w:tc>
      </w:tr>
      <w:tr w:rsidR="00C537D2" w:rsidRPr="00A338E5" w:rsidTr="00E32E02">
        <w:trPr>
          <w:trHeight w:val="521"/>
          <w:jc w:val="center"/>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117" w:type="dxa"/>
            <w:tcBorders>
              <w:top w:val="nil"/>
              <w:left w:val="nil"/>
              <w:bottom w:val="single" w:sz="4" w:space="0" w:color="auto"/>
              <w:right w:val="single" w:sz="4" w:space="0" w:color="auto"/>
            </w:tcBorders>
            <w:shd w:val="clear" w:color="auto" w:fill="auto"/>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cover only house hold consumption</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88</w:t>
            </w:r>
          </w:p>
        </w:tc>
        <w:tc>
          <w:tcPr>
            <w:tcW w:w="11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88</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56</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56</w:t>
            </w:r>
          </w:p>
        </w:tc>
      </w:tr>
      <w:tr w:rsidR="00C537D2" w:rsidRPr="00A338E5" w:rsidTr="00E32E02">
        <w:trPr>
          <w:trHeight w:val="521"/>
          <w:jc w:val="center"/>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117" w:type="dxa"/>
            <w:tcBorders>
              <w:top w:val="nil"/>
              <w:left w:val="nil"/>
              <w:bottom w:val="single" w:sz="4" w:space="0" w:color="auto"/>
              <w:right w:val="single" w:sz="4" w:space="0" w:color="auto"/>
            </w:tcBorders>
            <w:shd w:val="clear" w:color="auto" w:fill="auto"/>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shoats restocking </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1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13</w:t>
            </w:r>
          </w:p>
        </w:tc>
      </w:tr>
      <w:tr w:rsidR="00C537D2" w:rsidRPr="00A338E5" w:rsidTr="00E32E02">
        <w:trPr>
          <w:trHeight w:val="70"/>
          <w:jc w:val="center"/>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p>
        </w:tc>
        <w:tc>
          <w:tcPr>
            <w:tcW w:w="2117" w:type="dxa"/>
            <w:tcBorders>
              <w:top w:val="nil"/>
              <w:left w:val="nil"/>
              <w:bottom w:val="single" w:sz="4" w:space="0" w:color="auto"/>
              <w:right w:val="single" w:sz="4" w:space="0" w:color="auto"/>
            </w:tcBorders>
            <w:shd w:val="clear" w:color="auto" w:fill="auto"/>
            <w:noWrap/>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xml:space="preserve"> shoats restocking &amp; fattening</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12</w:t>
            </w:r>
          </w:p>
        </w:tc>
        <w:tc>
          <w:tcPr>
            <w:tcW w:w="11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12</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26</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25</w:t>
            </w:r>
          </w:p>
        </w:tc>
      </w:tr>
      <w:tr w:rsidR="00C537D2" w:rsidRPr="00A338E5" w:rsidTr="00E32E02">
        <w:trPr>
          <w:trHeight w:val="375"/>
          <w:jc w:val="center"/>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117" w:type="dxa"/>
            <w:tcBorders>
              <w:top w:val="nil"/>
              <w:left w:val="nil"/>
              <w:bottom w:val="single" w:sz="4" w:space="0" w:color="auto"/>
              <w:right w:val="single" w:sz="4" w:space="0" w:color="auto"/>
            </w:tcBorders>
            <w:shd w:val="clear" w:color="auto" w:fill="auto"/>
            <w:noWrap/>
            <w:hideMark/>
          </w:tcPr>
          <w:p w:rsidR="00C537D2" w:rsidRPr="00A338E5" w:rsidRDefault="003C2C00"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S</w:t>
            </w:r>
            <w:r w:rsidR="00C537D2" w:rsidRPr="00A338E5">
              <w:rPr>
                <w:rFonts w:ascii="Times New Roman" w:eastAsia="Times New Roman" w:hAnsi="Times New Roman" w:cs="Times New Roman"/>
                <w:sz w:val="24"/>
                <w:szCs w:val="24"/>
                <w:lang w:bidi="ar-SA"/>
              </w:rPr>
              <w:t>aving</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1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0</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5</w:t>
            </w:r>
          </w:p>
        </w:tc>
      </w:tr>
      <w:tr w:rsidR="00C537D2" w:rsidRPr="00A338E5" w:rsidTr="00E32E02">
        <w:trPr>
          <w:trHeight w:val="300"/>
          <w:jc w:val="center"/>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 </w:t>
            </w:r>
          </w:p>
        </w:tc>
        <w:tc>
          <w:tcPr>
            <w:tcW w:w="2117"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Total</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119"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311"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c>
          <w:tcPr>
            <w:tcW w:w="1260" w:type="dxa"/>
            <w:tcBorders>
              <w:top w:val="nil"/>
              <w:left w:val="nil"/>
              <w:bottom w:val="single" w:sz="4" w:space="0" w:color="auto"/>
              <w:right w:val="single" w:sz="4" w:space="0" w:color="auto"/>
            </w:tcBorders>
            <w:shd w:val="clear" w:color="auto" w:fill="auto"/>
            <w:noWrap/>
            <w:vAlign w:val="bottom"/>
            <w:hideMark/>
          </w:tcPr>
          <w:p w:rsidR="00C537D2" w:rsidRPr="00A338E5" w:rsidRDefault="00C537D2" w:rsidP="00E32E02">
            <w:pPr>
              <w:spacing w:after="0" w:line="360" w:lineRule="auto"/>
              <w:jc w:val="right"/>
              <w:rPr>
                <w:rFonts w:ascii="Times New Roman" w:eastAsia="Times New Roman" w:hAnsi="Times New Roman" w:cs="Times New Roman"/>
                <w:sz w:val="24"/>
                <w:szCs w:val="24"/>
                <w:lang w:bidi="ar-SA"/>
              </w:rPr>
            </w:pPr>
            <w:r w:rsidRPr="00A338E5">
              <w:rPr>
                <w:rFonts w:ascii="Times New Roman" w:eastAsia="Times New Roman" w:hAnsi="Times New Roman" w:cs="Times New Roman"/>
                <w:sz w:val="24"/>
                <w:szCs w:val="24"/>
                <w:lang w:bidi="ar-SA"/>
              </w:rPr>
              <w:t>100</w:t>
            </w:r>
          </w:p>
        </w:tc>
      </w:tr>
    </w:tbl>
    <w:p w:rsidR="00C537D2" w:rsidRPr="00A338E5" w:rsidRDefault="00C537D2" w:rsidP="00C33265">
      <w:pPr>
        <w:autoSpaceDE w:val="0"/>
        <w:autoSpaceDN w:val="0"/>
        <w:adjustRightInd w:val="0"/>
        <w:spacing w:after="0" w:line="480" w:lineRule="auto"/>
        <w:rPr>
          <w:rFonts w:ascii="Times New Roman" w:hAnsi="Times New Roman" w:cs="Times New Roman"/>
          <w:sz w:val="24"/>
          <w:szCs w:val="24"/>
        </w:rPr>
      </w:pPr>
      <w:r w:rsidRPr="00A338E5">
        <w:rPr>
          <w:rFonts w:ascii="Times New Roman" w:hAnsi="Times New Roman" w:cs="Times New Roman"/>
          <w:sz w:val="24"/>
          <w:szCs w:val="24"/>
        </w:rPr>
        <w:t xml:space="preserve">           Source: household survey</w:t>
      </w:r>
    </w:p>
    <w:p w:rsidR="0028785F" w:rsidRDefault="0028785F"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Default="00DB7BE6" w:rsidP="00C33265">
      <w:pPr>
        <w:autoSpaceDE w:val="0"/>
        <w:autoSpaceDN w:val="0"/>
        <w:adjustRightInd w:val="0"/>
        <w:spacing w:after="0" w:line="480" w:lineRule="auto"/>
        <w:rPr>
          <w:rFonts w:ascii="Times New Roman" w:hAnsi="Times New Roman" w:cs="Times New Roman"/>
          <w:sz w:val="24"/>
          <w:szCs w:val="24"/>
        </w:rPr>
      </w:pPr>
    </w:p>
    <w:p w:rsidR="00DB7BE6" w:rsidRPr="00A338E5" w:rsidRDefault="00DB7BE6" w:rsidP="00C33265">
      <w:pPr>
        <w:autoSpaceDE w:val="0"/>
        <w:autoSpaceDN w:val="0"/>
        <w:adjustRightInd w:val="0"/>
        <w:spacing w:after="0" w:line="480" w:lineRule="auto"/>
        <w:rPr>
          <w:rFonts w:ascii="Times New Roman" w:hAnsi="Times New Roman" w:cs="Times New Roman"/>
          <w:sz w:val="24"/>
          <w:szCs w:val="24"/>
        </w:rPr>
      </w:pPr>
    </w:p>
    <w:p w:rsidR="00C537D2" w:rsidRPr="00DB7BE6" w:rsidRDefault="00C537D2" w:rsidP="00DB7BE6">
      <w:pPr>
        <w:spacing w:line="480" w:lineRule="auto"/>
        <w:jc w:val="both"/>
        <w:rPr>
          <w:rFonts w:ascii="Times New Roman" w:hAnsi="Times New Roman" w:cs="Times New Roman"/>
          <w:b/>
          <w:bCs/>
          <w:sz w:val="24"/>
          <w:szCs w:val="24"/>
        </w:rPr>
      </w:pPr>
      <w:bookmarkStart w:id="109" w:name="_Toc310285792"/>
      <w:bookmarkStart w:id="110" w:name="_Toc321907230"/>
      <w:r w:rsidRPr="00DB7BE6">
        <w:rPr>
          <w:rFonts w:ascii="Times New Roman" w:hAnsi="Times New Roman" w:cs="Times New Roman"/>
          <w:b/>
          <w:bCs/>
          <w:sz w:val="24"/>
          <w:szCs w:val="24"/>
        </w:rPr>
        <w:lastRenderedPageBreak/>
        <w:t>5. Conclusion and recommendation</w:t>
      </w:r>
      <w:bookmarkEnd w:id="109"/>
      <w:bookmarkEnd w:id="110"/>
    </w:p>
    <w:p w:rsidR="0028785F"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Integr</w:t>
      </w:r>
      <w:r w:rsidR="0028785F" w:rsidRPr="00A338E5">
        <w:rPr>
          <w:rFonts w:ascii="Times New Roman" w:hAnsi="Times New Roman" w:cs="Times New Roman"/>
          <w:sz w:val="24"/>
          <w:szCs w:val="24"/>
        </w:rPr>
        <w:t xml:space="preserve">ated watershed development </w:t>
      </w:r>
      <w:r w:rsidR="00EC5147" w:rsidRPr="00A338E5">
        <w:rPr>
          <w:rFonts w:ascii="Times New Roman" w:hAnsi="Times New Roman" w:cs="Times New Roman"/>
          <w:sz w:val="24"/>
          <w:szCs w:val="24"/>
        </w:rPr>
        <w:t>could be</w:t>
      </w:r>
      <w:r w:rsidRPr="00A338E5">
        <w:rPr>
          <w:rFonts w:ascii="Times New Roman" w:hAnsi="Times New Roman" w:cs="Times New Roman"/>
          <w:sz w:val="24"/>
          <w:szCs w:val="24"/>
        </w:rPr>
        <w:t xml:space="preserve"> recognized as valid manifestation of development for </w:t>
      </w:r>
      <w:r w:rsidR="00EC5147" w:rsidRPr="00A338E5">
        <w:rPr>
          <w:rFonts w:ascii="Times New Roman" w:hAnsi="Times New Roman" w:cs="Times New Roman"/>
          <w:sz w:val="24"/>
          <w:szCs w:val="24"/>
        </w:rPr>
        <w:t>a country</w:t>
      </w:r>
      <w:r w:rsidR="007E2CF5" w:rsidRPr="00A338E5">
        <w:rPr>
          <w:rFonts w:ascii="Times New Roman" w:hAnsi="Times New Roman" w:cs="Times New Roman"/>
          <w:sz w:val="24"/>
          <w:szCs w:val="24"/>
        </w:rPr>
        <w:t>, such as,</w:t>
      </w:r>
      <w:r w:rsidRPr="00A338E5">
        <w:rPr>
          <w:rFonts w:ascii="Times New Roman" w:hAnsi="Times New Roman" w:cs="Times New Roman"/>
          <w:sz w:val="24"/>
          <w:szCs w:val="24"/>
        </w:rPr>
        <w:t xml:space="preserve"> Ethiopia. Integrated watershed development program aims to bring about effective natural resources management, increased agricultural production and </w:t>
      </w:r>
      <w:r w:rsidR="00EC5147" w:rsidRPr="00A338E5">
        <w:rPr>
          <w:rFonts w:ascii="Times New Roman" w:hAnsi="Times New Roman" w:cs="Times New Roman"/>
          <w:sz w:val="24"/>
          <w:szCs w:val="24"/>
        </w:rPr>
        <w:t>consequently improved social</w:t>
      </w:r>
      <w:r w:rsidRPr="00A338E5">
        <w:rPr>
          <w:rFonts w:ascii="Times New Roman" w:hAnsi="Times New Roman" w:cs="Times New Roman"/>
          <w:sz w:val="24"/>
          <w:szCs w:val="24"/>
        </w:rPr>
        <w:t>, economic and environmental well being of the population.</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It also plays a great role to increase the participation and empowerment of the local community towards sustainable food security. The efficient management and utilization of natural resources and ot</w:t>
      </w:r>
      <w:r w:rsidR="0028785F" w:rsidRPr="00A338E5">
        <w:rPr>
          <w:rFonts w:ascii="Times New Roman" w:hAnsi="Times New Roman" w:cs="Times New Roman"/>
          <w:sz w:val="24"/>
          <w:szCs w:val="24"/>
        </w:rPr>
        <w:t>her benefits such as</w:t>
      </w:r>
      <w:r w:rsidRPr="00A338E5">
        <w:rPr>
          <w:rFonts w:ascii="Times New Roman" w:hAnsi="Times New Roman" w:cs="Times New Roman"/>
          <w:sz w:val="24"/>
          <w:szCs w:val="24"/>
        </w:rPr>
        <w:t xml:space="preserve"> </w:t>
      </w:r>
      <w:r w:rsidR="0028785F" w:rsidRPr="00A338E5">
        <w:rPr>
          <w:rFonts w:ascii="Times New Roman" w:hAnsi="Times New Roman" w:cs="Times New Roman"/>
          <w:sz w:val="24"/>
          <w:szCs w:val="24"/>
        </w:rPr>
        <w:t xml:space="preserve">creation rural </w:t>
      </w:r>
      <w:r w:rsidRPr="00A338E5">
        <w:rPr>
          <w:rFonts w:ascii="Times New Roman" w:hAnsi="Times New Roman" w:cs="Times New Roman"/>
          <w:sz w:val="24"/>
          <w:szCs w:val="24"/>
        </w:rPr>
        <w:t>employment opportunities and increased income are an indication that IWSDP can bring sustainable socio-economic development without ruthlessly affecting the environment.</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Socio-economic impact study in two watersheds in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has revealed some features that are important </w:t>
      </w:r>
      <w:r w:rsidR="00EC5147" w:rsidRPr="00A338E5">
        <w:rPr>
          <w:rFonts w:ascii="Times New Roman" w:hAnsi="Times New Roman" w:cs="Times New Roman"/>
          <w:sz w:val="24"/>
          <w:szCs w:val="24"/>
        </w:rPr>
        <w:t>for successful</w:t>
      </w:r>
      <w:r w:rsidRPr="00A338E5">
        <w:rPr>
          <w:rFonts w:ascii="Times New Roman" w:hAnsi="Times New Roman" w:cs="Times New Roman"/>
          <w:sz w:val="24"/>
          <w:szCs w:val="24"/>
        </w:rPr>
        <w:t xml:space="preserve"> implementation of IWSDP. It has </w:t>
      </w:r>
      <w:r w:rsidR="007E2CF5" w:rsidRPr="00A338E5">
        <w:rPr>
          <w:rFonts w:ascii="Times New Roman" w:hAnsi="Times New Roman" w:cs="Times New Roman"/>
          <w:sz w:val="24"/>
          <w:szCs w:val="24"/>
        </w:rPr>
        <w:t xml:space="preserve">shown  </w:t>
      </w:r>
      <w:r w:rsidRPr="00A338E5">
        <w:rPr>
          <w:rFonts w:ascii="Times New Roman" w:hAnsi="Times New Roman" w:cs="Times New Roman"/>
          <w:sz w:val="24"/>
          <w:szCs w:val="24"/>
        </w:rPr>
        <w:t xml:space="preserve"> clearly that IWSDP can be relatively well designed in an integrated manner through the direct involvement of all stake holders including watershed </w:t>
      </w:r>
      <w:r w:rsidR="00EC5147" w:rsidRPr="00A338E5">
        <w:rPr>
          <w:rFonts w:ascii="Times New Roman" w:hAnsi="Times New Roman" w:cs="Times New Roman"/>
          <w:sz w:val="24"/>
          <w:szCs w:val="24"/>
        </w:rPr>
        <w:t xml:space="preserve">beneficiaries. </w:t>
      </w:r>
      <w:r w:rsidRPr="00A338E5">
        <w:rPr>
          <w:rFonts w:ascii="Times New Roman" w:hAnsi="Times New Roman" w:cs="Times New Roman"/>
          <w:sz w:val="24"/>
          <w:szCs w:val="24"/>
        </w:rPr>
        <w:t xml:space="preserve">Integrated watershed management can be </w:t>
      </w:r>
      <w:r w:rsidR="007E2CF5" w:rsidRPr="00A338E5">
        <w:rPr>
          <w:rFonts w:ascii="Times New Roman" w:hAnsi="Times New Roman" w:cs="Times New Roman"/>
          <w:sz w:val="24"/>
          <w:szCs w:val="24"/>
        </w:rPr>
        <w:t xml:space="preserve">considered </w:t>
      </w:r>
      <w:r w:rsidR="00EC5147" w:rsidRPr="00A338E5">
        <w:rPr>
          <w:rFonts w:ascii="Times New Roman" w:hAnsi="Times New Roman" w:cs="Times New Roman"/>
          <w:sz w:val="24"/>
          <w:szCs w:val="24"/>
        </w:rPr>
        <w:t>as beneficial</w:t>
      </w:r>
      <w:r w:rsidRPr="00A338E5">
        <w:rPr>
          <w:rFonts w:ascii="Times New Roman" w:hAnsi="Times New Roman" w:cs="Times New Roman"/>
          <w:sz w:val="24"/>
          <w:szCs w:val="24"/>
        </w:rPr>
        <w:t xml:space="preserve"> in the process of lucid resource mapping, need identification </w:t>
      </w:r>
      <w:r w:rsidR="0028785F" w:rsidRPr="00A338E5">
        <w:rPr>
          <w:rFonts w:ascii="Times New Roman" w:hAnsi="Times New Roman" w:cs="Times New Roman"/>
          <w:sz w:val="24"/>
          <w:szCs w:val="24"/>
        </w:rPr>
        <w:t xml:space="preserve">and </w:t>
      </w:r>
      <w:r w:rsidRPr="00A338E5">
        <w:rPr>
          <w:rFonts w:ascii="Times New Roman" w:hAnsi="Times New Roman" w:cs="Times New Roman"/>
          <w:sz w:val="24"/>
          <w:szCs w:val="24"/>
        </w:rPr>
        <w:t>adequate planning through gen</w:t>
      </w:r>
      <w:r w:rsidR="0028785F" w:rsidRPr="00A338E5">
        <w:rPr>
          <w:rFonts w:ascii="Times New Roman" w:hAnsi="Times New Roman" w:cs="Times New Roman"/>
          <w:sz w:val="24"/>
          <w:szCs w:val="24"/>
        </w:rPr>
        <w:t>uine engagement of the local people</w:t>
      </w:r>
      <w:r w:rsidRPr="00A338E5">
        <w:rPr>
          <w:rFonts w:ascii="Times New Roman" w:hAnsi="Times New Roman" w:cs="Times New Roman"/>
          <w:sz w:val="24"/>
          <w:szCs w:val="24"/>
        </w:rPr>
        <w:t>, community based institutions and other development actors.</w:t>
      </w:r>
    </w:p>
    <w:p w:rsidR="00C537D2" w:rsidRPr="00A338E5" w:rsidRDefault="00C537D2"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The other most important factor </w:t>
      </w:r>
      <w:r w:rsidR="00EC5147" w:rsidRPr="00A338E5">
        <w:rPr>
          <w:rFonts w:ascii="Times New Roman" w:hAnsi="Times New Roman" w:cs="Times New Roman"/>
          <w:sz w:val="24"/>
          <w:szCs w:val="24"/>
        </w:rPr>
        <w:t>was implementation</w:t>
      </w:r>
      <w:r w:rsidRPr="00A338E5">
        <w:rPr>
          <w:rFonts w:ascii="Times New Roman" w:hAnsi="Times New Roman" w:cs="Times New Roman"/>
          <w:sz w:val="24"/>
          <w:szCs w:val="24"/>
        </w:rPr>
        <w:t xml:space="preserve"> and management of the IWSDP can be realistic through agreed and active </w:t>
      </w:r>
      <w:r w:rsidR="00093CDF" w:rsidRPr="00A338E5">
        <w:rPr>
          <w:rFonts w:ascii="Times New Roman" w:hAnsi="Times New Roman" w:cs="Times New Roman"/>
          <w:sz w:val="24"/>
          <w:szCs w:val="24"/>
        </w:rPr>
        <w:t>by-</w:t>
      </w:r>
      <w:r w:rsidR="00EC5147" w:rsidRPr="00A338E5">
        <w:rPr>
          <w:rFonts w:ascii="Times New Roman" w:hAnsi="Times New Roman" w:cs="Times New Roman"/>
          <w:sz w:val="24"/>
          <w:szCs w:val="24"/>
        </w:rPr>
        <w:t>laws of</w:t>
      </w:r>
      <w:r w:rsidRPr="00A338E5">
        <w:rPr>
          <w:rFonts w:ascii="Times New Roman" w:hAnsi="Times New Roman" w:cs="Times New Roman"/>
          <w:sz w:val="24"/>
          <w:szCs w:val="24"/>
        </w:rPr>
        <w:t xml:space="preserve"> the local community. Economic benefits that </w:t>
      </w:r>
      <w:r w:rsidR="00EC5147" w:rsidRPr="00A338E5">
        <w:rPr>
          <w:rFonts w:ascii="Times New Roman" w:hAnsi="Times New Roman" w:cs="Times New Roman"/>
          <w:sz w:val="24"/>
          <w:szCs w:val="24"/>
        </w:rPr>
        <w:t>can happen</w:t>
      </w:r>
      <w:r w:rsidRPr="00A338E5">
        <w:rPr>
          <w:rFonts w:ascii="Times New Roman" w:hAnsi="Times New Roman" w:cs="Times New Roman"/>
          <w:sz w:val="24"/>
          <w:szCs w:val="24"/>
        </w:rPr>
        <w:t xml:space="preserve"> through IWSDP are also re</w:t>
      </w:r>
      <w:r w:rsidR="0028785F" w:rsidRPr="00A338E5">
        <w:rPr>
          <w:rFonts w:ascii="Times New Roman" w:hAnsi="Times New Roman" w:cs="Times New Roman"/>
          <w:sz w:val="24"/>
          <w:szCs w:val="24"/>
        </w:rPr>
        <w:t xml:space="preserve">flections of the change in </w:t>
      </w:r>
      <w:r w:rsidR="00EC5147" w:rsidRPr="00A338E5">
        <w:rPr>
          <w:rFonts w:ascii="Times New Roman" w:hAnsi="Times New Roman" w:cs="Times New Roman"/>
          <w:sz w:val="24"/>
          <w:szCs w:val="24"/>
        </w:rPr>
        <w:t>attitude of</w:t>
      </w:r>
      <w:r w:rsidRPr="00A338E5">
        <w:rPr>
          <w:rFonts w:ascii="Times New Roman" w:hAnsi="Times New Roman" w:cs="Times New Roman"/>
          <w:sz w:val="24"/>
          <w:szCs w:val="24"/>
        </w:rPr>
        <w:t xml:space="preserve"> human elements inside the watershed. The positive synergy between human and non</w:t>
      </w:r>
      <w:r w:rsidR="00093CDF" w:rsidRPr="00A338E5">
        <w:rPr>
          <w:rFonts w:ascii="Times New Roman" w:hAnsi="Times New Roman" w:cs="Times New Roman"/>
          <w:sz w:val="24"/>
          <w:szCs w:val="24"/>
        </w:rPr>
        <w:t>-</w:t>
      </w:r>
      <w:r w:rsidRPr="00A338E5">
        <w:rPr>
          <w:rFonts w:ascii="Times New Roman" w:hAnsi="Times New Roman" w:cs="Times New Roman"/>
          <w:sz w:val="24"/>
          <w:szCs w:val="24"/>
        </w:rPr>
        <w:t xml:space="preserve"> human elements towards sustainable welfare </w:t>
      </w:r>
      <w:r w:rsidR="00EC5147" w:rsidRPr="00A338E5">
        <w:rPr>
          <w:rFonts w:ascii="Times New Roman" w:hAnsi="Times New Roman" w:cs="Times New Roman"/>
          <w:sz w:val="24"/>
          <w:szCs w:val="24"/>
        </w:rPr>
        <w:t>was seen</w:t>
      </w:r>
      <w:r w:rsidRPr="00A338E5">
        <w:rPr>
          <w:rFonts w:ascii="Times New Roman" w:hAnsi="Times New Roman" w:cs="Times New Roman"/>
          <w:sz w:val="24"/>
          <w:szCs w:val="24"/>
        </w:rPr>
        <w:t xml:space="preserve"> as vital secret of the IWSDP.</w:t>
      </w:r>
    </w:p>
    <w:p w:rsidR="00C537D2" w:rsidRPr="00A338E5" w:rsidRDefault="0028785F"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lastRenderedPageBreak/>
        <w:t xml:space="preserve">Based on the discussions, </w:t>
      </w:r>
      <w:r w:rsidR="00C537D2" w:rsidRPr="00A338E5">
        <w:rPr>
          <w:rFonts w:ascii="Times New Roman" w:hAnsi="Times New Roman" w:cs="Times New Roman"/>
          <w:sz w:val="24"/>
          <w:szCs w:val="24"/>
        </w:rPr>
        <w:t xml:space="preserve">observations </w:t>
      </w:r>
      <w:r w:rsidRPr="00A338E5">
        <w:rPr>
          <w:rFonts w:ascii="Times New Roman" w:hAnsi="Times New Roman" w:cs="Times New Roman"/>
          <w:sz w:val="24"/>
          <w:szCs w:val="24"/>
        </w:rPr>
        <w:t xml:space="preserve">and analyses </w:t>
      </w:r>
      <w:r w:rsidR="00C537D2" w:rsidRPr="00A338E5">
        <w:rPr>
          <w:rFonts w:ascii="Times New Roman" w:hAnsi="Times New Roman" w:cs="Times New Roman"/>
          <w:sz w:val="24"/>
          <w:szCs w:val="24"/>
        </w:rPr>
        <w:t xml:space="preserve">on the impact of integrated watershed development program in the sample watersheds, the following recommendations could improve the sustainable development and benefit the </w:t>
      </w:r>
      <w:r w:rsidR="00EC5147" w:rsidRPr="00A338E5">
        <w:rPr>
          <w:rFonts w:ascii="Times New Roman" w:hAnsi="Times New Roman" w:cs="Times New Roman"/>
          <w:sz w:val="24"/>
          <w:szCs w:val="24"/>
        </w:rPr>
        <w:t>area:</w:t>
      </w:r>
    </w:p>
    <w:p w:rsidR="00C537D2" w:rsidRPr="00A338E5" w:rsidRDefault="00C537D2" w:rsidP="00C33265">
      <w:pPr>
        <w:pStyle w:val="ListParagraph"/>
        <w:numPr>
          <w:ilvl w:val="0"/>
          <w:numId w:val="16"/>
        </w:numPr>
        <w:spacing w:line="480" w:lineRule="auto"/>
        <w:contextualSpacing/>
        <w:rPr>
          <w:rFonts w:ascii="Times New Roman" w:hAnsi="Times New Roman" w:cs="Times New Roman"/>
          <w:sz w:val="24"/>
          <w:szCs w:val="24"/>
        </w:rPr>
      </w:pPr>
      <w:r w:rsidRPr="00A338E5">
        <w:rPr>
          <w:rFonts w:ascii="Times New Roman" w:hAnsi="Times New Roman" w:cs="Times New Roman"/>
          <w:sz w:val="24"/>
          <w:szCs w:val="24"/>
        </w:rPr>
        <w:t>Build up awareness/perception of users on integrated watershed management principles</w:t>
      </w:r>
      <w:r w:rsidR="00093CDF" w:rsidRPr="00A338E5">
        <w:rPr>
          <w:rFonts w:ascii="Times New Roman" w:hAnsi="Times New Roman" w:cs="Times New Roman"/>
          <w:sz w:val="24"/>
          <w:szCs w:val="24"/>
        </w:rPr>
        <w:t>;</w:t>
      </w:r>
    </w:p>
    <w:p w:rsidR="00C537D2" w:rsidRPr="00A338E5" w:rsidRDefault="00C537D2" w:rsidP="00C33265">
      <w:pPr>
        <w:pStyle w:val="ListParagraph"/>
        <w:numPr>
          <w:ilvl w:val="0"/>
          <w:numId w:val="16"/>
        </w:numPr>
        <w:spacing w:line="480" w:lineRule="auto"/>
        <w:contextualSpacing/>
        <w:rPr>
          <w:rFonts w:ascii="Times New Roman" w:hAnsi="Times New Roman" w:cs="Times New Roman"/>
          <w:sz w:val="24"/>
          <w:szCs w:val="24"/>
        </w:rPr>
      </w:pPr>
      <w:r w:rsidRPr="00A338E5">
        <w:rPr>
          <w:rFonts w:ascii="Times New Roman" w:hAnsi="Times New Roman" w:cs="Times New Roman"/>
          <w:sz w:val="24"/>
          <w:szCs w:val="24"/>
        </w:rPr>
        <w:t>The participation of women in the management &amp; leadership of watershed development programs as well as sharing of benefits need to be considered</w:t>
      </w:r>
      <w:r w:rsidR="00093CDF" w:rsidRPr="00A338E5">
        <w:rPr>
          <w:rFonts w:ascii="Times New Roman" w:hAnsi="Times New Roman" w:cs="Times New Roman"/>
          <w:sz w:val="24"/>
          <w:szCs w:val="24"/>
        </w:rPr>
        <w:t xml:space="preserve"> ;</w:t>
      </w:r>
    </w:p>
    <w:p w:rsidR="00C537D2" w:rsidRPr="00A338E5" w:rsidRDefault="00C537D2" w:rsidP="00C33265">
      <w:pPr>
        <w:pStyle w:val="ListParagraph"/>
        <w:numPr>
          <w:ilvl w:val="0"/>
          <w:numId w:val="16"/>
        </w:numPr>
        <w:spacing w:line="480" w:lineRule="auto"/>
        <w:contextualSpacing/>
        <w:rPr>
          <w:rFonts w:ascii="Times New Roman" w:hAnsi="Times New Roman" w:cs="Times New Roman"/>
          <w:sz w:val="24"/>
          <w:szCs w:val="24"/>
        </w:rPr>
      </w:pPr>
      <w:r w:rsidRPr="00A338E5">
        <w:rPr>
          <w:rFonts w:ascii="Times New Roman" w:hAnsi="Times New Roman" w:cs="Times New Roman"/>
          <w:sz w:val="24"/>
          <w:szCs w:val="24"/>
        </w:rPr>
        <w:t>The watershed development associations and their own by</w:t>
      </w:r>
      <w:r w:rsidR="00093CDF" w:rsidRPr="00A338E5">
        <w:rPr>
          <w:rFonts w:ascii="Times New Roman" w:hAnsi="Times New Roman" w:cs="Times New Roman"/>
          <w:sz w:val="24"/>
          <w:szCs w:val="24"/>
        </w:rPr>
        <w:t>-</w:t>
      </w:r>
      <w:r w:rsidRPr="00A338E5">
        <w:rPr>
          <w:rFonts w:ascii="Times New Roman" w:hAnsi="Times New Roman" w:cs="Times New Roman"/>
          <w:sz w:val="24"/>
          <w:szCs w:val="24"/>
        </w:rPr>
        <w:t>laws need to be empowered with government formal structures (</w:t>
      </w:r>
      <w:proofErr w:type="spellStart"/>
      <w:r w:rsidRPr="00A338E5">
        <w:rPr>
          <w:rFonts w:ascii="Times New Roman" w:hAnsi="Times New Roman" w:cs="Times New Roman"/>
          <w:sz w:val="24"/>
          <w:szCs w:val="24"/>
        </w:rPr>
        <w:t>Kebele</w:t>
      </w:r>
      <w:proofErr w:type="spellEnd"/>
      <w:r w:rsidRPr="00A338E5">
        <w:rPr>
          <w:rFonts w:ascii="Times New Roman" w:hAnsi="Times New Roman" w:cs="Times New Roman"/>
          <w:sz w:val="24"/>
          <w:szCs w:val="24"/>
        </w:rPr>
        <w:t xml:space="preserve"> administrations, social courts etc)</w:t>
      </w:r>
      <w:r w:rsidR="00093CDF" w:rsidRPr="00A338E5">
        <w:rPr>
          <w:rFonts w:ascii="Times New Roman" w:hAnsi="Times New Roman" w:cs="Times New Roman"/>
          <w:sz w:val="24"/>
          <w:szCs w:val="24"/>
        </w:rPr>
        <w:t xml:space="preserve"> ;</w:t>
      </w:r>
    </w:p>
    <w:p w:rsidR="00C537D2" w:rsidRPr="00A338E5" w:rsidRDefault="00C537D2" w:rsidP="00C33265">
      <w:pPr>
        <w:pStyle w:val="ListParagraph"/>
        <w:numPr>
          <w:ilvl w:val="0"/>
          <w:numId w:val="16"/>
        </w:numPr>
        <w:spacing w:line="480" w:lineRule="auto"/>
        <w:contextualSpacing/>
        <w:rPr>
          <w:rFonts w:ascii="Times New Roman" w:hAnsi="Times New Roman" w:cs="Times New Roman"/>
          <w:sz w:val="24"/>
          <w:szCs w:val="24"/>
        </w:rPr>
      </w:pPr>
      <w:r w:rsidRPr="00A338E5">
        <w:rPr>
          <w:rFonts w:ascii="Times New Roman" w:hAnsi="Times New Roman" w:cs="Times New Roman"/>
          <w:sz w:val="24"/>
          <w:szCs w:val="24"/>
        </w:rPr>
        <w:t>The level of community participation needs to go beyond informative and co</w:t>
      </w:r>
      <w:r w:rsidR="0028785F" w:rsidRPr="00A338E5">
        <w:rPr>
          <w:rFonts w:ascii="Times New Roman" w:hAnsi="Times New Roman" w:cs="Times New Roman"/>
          <w:sz w:val="24"/>
          <w:szCs w:val="24"/>
        </w:rPr>
        <w:t>nsultation in</w:t>
      </w:r>
      <w:r w:rsidRPr="00A338E5">
        <w:rPr>
          <w:rFonts w:ascii="Times New Roman" w:hAnsi="Times New Roman" w:cs="Times New Roman"/>
          <w:sz w:val="24"/>
          <w:szCs w:val="24"/>
        </w:rPr>
        <w:t xml:space="preserve"> the </w:t>
      </w:r>
      <w:r w:rsidR="0028785F" w:rsidRPr="00A338E5">
        <w:rPr>
          <w:rFonts w:ascii="Times New Roman" w:hAnsi="Times New Roman" w:cs="Times New Roman"/>
          <w:sz w:val="24"/>
          <w:szCs w:val="24"/>
        </w:rPr>
        <w:t xml:space="preserve">watershed </w:t>
      </w:r>
      <w:r w:rsidRPr="00A338E5">
        <w:rPr>
          <w:rFonts w:ascii="Times New Roman" w:hAnsi="Times New Roman" w:cs="Times New Roman"/>
          <w:sz w:val="24"/>
          <w:szCs w:val="24"/>
        </w:rPr>
        <w:t>development program</w:t>
      </w:r>
      <w:r w:rsidR="00093CDF" w:rsidRPr="00A338E5">
        <w:rPr>
          <w:rFonts w:ascii="Times New Roman" w:hAnsi="Times New Roman" w:cs="Times New Roman"/>
          <w:sz w:val="24"/>
          <w:szCs w:val="24"/>
        </w:rPr>
        <w:t xml:space="preserve"> ;</w:t>
      </w:r>
    </w:p>
    <w:p w:rsidR="00C537D2" w:rsidRPr="00A338E5" w:rsidRDefault="00C537D2" w:rsidP="00C33265">
      <w:pPr>
        <w:pStyle w:val="ListParagraph"/>
        <w:numPr>
          <w:ilvl w:val="0"/>
          <w:numId w:val="16"/>
        </w:numPr>
        <w:spacing w:line="480" w:lineRule="auto"/>
        <w:contextualSpacing/>
        <w:rPr>
          <w:rFonts w:ascii="Times New Roman" w:hAnsi="Times New Roman" w:cs="Times New Roman"/>
          <w:sz w:val="24"/>
          <w:szCs w:val="24"/>
        </w:rPr>
      </w:pPr>
      <w:r w:rsidRPr="00A338E5">
        <w:rPr>
          <w:rFonts w:ascii="Times New Roman" w:hAnsi="Times New Roman" w:cs="Times New Roman"/>
          <w:sz w:val="24"/>
          <w:szCs w:val="24"/>
        </w:rPr>
        <w:t>Proper integration of different socio-economic sectors needs to be ensured in the watershed</w:t>
      </w:r>
      <w:r w:rsidR="00093CDF" w:rsidRPr="00A338E5">
        <w:rPr>
          <w:rFonts w:ascii="Times New Roman" w:hAnsi="Times New Roman" w:cs="Times New Roman"/>
          <w:sz w:val="24"/>
          <w:szCs w:val="24"/>
        </w:rPr>
        <w:t xml:space="preserve"> ;</w:t>
      </w:r>
    </w:p>
    <w:p w:rsidR="00C537D2" w:rsidRPr="00A338E5" w:rsidRDefault="00C537D2" w:rsidP="00C33265">
      <w:pPr>
        <w:pStyle w:val="ListParagraph"/>
        <w:numPr>
          <w:ilvl w:val="0"/>
          <w:numId w:val="16"/>
        </w:numPr>
        <w:spacing w:line="480" w:lineRule="auto"/>
        <w:contextualSpacing/>
        <w:rPr>
          <w:rFonts w:ascii="Times New Roman" w:hAnsi="Times New Roman" w:cs="Times New Roman"/>
          <w:sz w:val="24"/>
          <w:szCs w:val="24"/>
        </w:rPr>
      </w:pPr>
      <w:r w:rsidRPr="00A338E5">
        <w:rPr>
          <w:rFonts w:ascii="Times New Roman" w:hAnsi="Times New Roman" w:cs="Times New Roman"/>
          <w:sz w:val="24"/>
          <w:szCs w:val="24"/>
        </w:rPr>
        <w:t>Linkages need to be established among different programs implemented by NGOs and the government in order to maximize the pace of positive changes in the lives of the watershed communities</w:t>
      </w:r>
      <w:r w:rsidR="00093CDF" w:rsidRPr="00A338E5">
        <w:rPr>
          <w:rFonts w:ascii="Times New Roman" w:hAnsi="Times New Roman" w:cs="Times New Roman"/>
          <w:sz w:val="24"/>
          <w:szCs w:val="24"/>
        </w:rPr>
        <w:t xml:space="preserve"> ;</w:t>
      </w:r>
    </w:p>
    <w:p w:rsidR="00C537D2" w:rsidRPr="00A338E5" w:rsidRDefault="00C537D2" w:rsidP="00C33265">
      <w:pPr>
        <w:pStyle w:val="ListParagraph"/>
        <w:numPr>
          <w:ilvl w:val="0"/>
          <w:numId w:val="16"/>
        </w:numPr>
        <w:spacing w:line="480" w:lineRule="auto"/>
        <w:contextualSpacing/>
        <w:rPr>
          <w:rFonts w:ascii="Times New Roman" w:hAnsi="Times New Roman" w:cs="Times New Roman"/>
          <w:sz w:val="24"/>
          <w:szCs w:val="24"/>
        </w:rPr>
      </w:pPr>
      <w:r w:rsidRPr="00A338E5">
        <w:rPr>
          <w:rFonts w:ascii="Times New Roman" w:hAnsi="Times New Roman" w:cs="Times New Roman"/>
          <w:sz w:val="24"/>
          <w:szCs w:val="24"/>
        </w:rPr>
        <w:t>Continuous follow-up by the rural development office to the watershed areas under program implementation is essential for the institutionalization of the system</w:t>
      </w:r>
      <w:r w:rsidR="00093CDF" w:rsidRPr="00A338E5">
        <w:rPr>
          <w:rFonts w:ascii="Times New Roman" w:hAnsi="Times New Roman" w:cs="Times New Roman"/>
          <w:sz w:val="24"/>
          <w:szCs w:val="24"/>
        </w:rPr>
        <w:t xml:space="preserve"> ;</w:t>
      </w:r>
    </w:p>
    <w:p w:rsidR="00C537D2" w:rsidRPr="00A338E5" w:rsidRDefault="00C537D2" w:rsidP="00C33265">
      <w:pPr>
        <w:pStyle w:val="ListParagraph"/>
        <w:numPr>
          <w:ilvl w:val="0"/>
          <w:numId w:val="16"/>
        </w:numPr>
        <w:spacing w:line="480" w:lineRule="auto"/>
        <w:contextualSpacing/>
        <w:rPr>
          <w:rFonts w:ascii="Times New Roman" w:hAnsi="Times New Roman" w:cs="Times New Roman"/>
          <w:sz w:val="24"/>
          <w:szCs w:val="24"/>
        </w:rPr>
      </w:pPr>
      <w:r w:rsidRPr="00A338E5">
        <w:rPr>
          <w:rFonts w:ascii="Times New Roman" w:hAnsi="Times New Roman" w:cs="Times New Roman"/>
          <w:sz w:val="24"/>
          <w:szCs w:val="24"/>
        </w:rPr>
        <w:t xml:space="preserve">The response for the issue of land certification and user rights inside the watershed should be based on exhaustive studies by involving the local </w:t>
      </w:r>
      <w:r w:rsidR="00EC5147" w:rsidRPr="00A338E5">
        <w:rPr>
          <w:rFonts w:ascii="Times New Roman" w:hAnsi="Times New Roman" w:cs="Times New Roman"/>
          <w:sz w:val="24"/>
          <w:szCs w:val="24"/>
        </w:rPr>
        <w:t>people.</w:t>
      </w:r>
    </w:p>
    <w:p w:rsidR="00C537D2" w:rsidRPr="00A338E5" w:rsidRDefault="00C537D2" w:rsidP="00C33265">
      <w:pPr>
        <w:spacing w:line="480" w:lineRule="auto"/>
        <w:rPr>
          <w:rFonts w:ascii="Times New Roman" w:hAnsi="Times New Roman" w:cs="Times New Roman"/>
          <w:sz w:val="24"/>
          <w:szCs w:val="24"/>
        </w:rPr>
      </w:pPr>
    </w:p>
    <w:p w:rsidR="00C537D2" w:rsidRPr="00A338E5" w:rsidRDefault="00C537D2" w:rsidP="00C33265">
      <w:pPr>
        <w:spacing w:line="480" w:lineRule="auto"/>
        <w:rPr>
          <w:rFonts w:ascii="Times New Roman" w:hAnsi="Times New Roman" w:cs="Times New Roman"/>
          <w:sz w:val="24"/>
          <w:szCs w:val="24"/>
        </w:rPr>
      </w:pPr>
    </w:p>
    <w:p w:rsidR="001E0266" w:rsidRPr="00A338E5" w:rsidRDefault="001E0266" w:rsidP="00C33265">
      <w:pPr>
        <w:spacing w:line="480" w:lineRule="auto"/>
        <w:rPr>
          <w:rFonts w:ascii="Times New Roman" w:hAnsi="Times New Roman" w:cs="Times New Roman"/>
          <w:sz w:val="24"/>
          <w:szCs w:val="24"/>
        </w:rPr>
      </w:pP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lastRenderedPageBreak/>
        <w:t>6. References</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Azene</w:t>
      </w:r>
      <w:proofErr w:type="spellEnd"/>
      <w:r w:rsidRPr="00A338E5">
        <w:rPr>
          <w:rFonts w:ascii="Times New Roman" w:hAnsi="Times New Roman" w:cs="Times New Roman"/>
          <w:sz w:val="24"/>
          <w:szCs w:val="24"/>
        </w:rPr>
        <w:t xml:space="preserve"> B. 1997. A participatory agro forestry approach for soil and water conservation in Ethiopia. Tropical resources management papers 17. </w:t>
      </w:r>
      <w:proofErr w:type="spellStart"/>
      <w:r w:rsidRPr="00A338E5">
        <w:rPr>
          <w:rFonts w:ascii="Times New Roman" w:hAnsi="Times New Roman" w:cs="Times New Roman"/>
          <w:sz w:val="24"/>
          <w:szCs w:val="24"/>
        </w:rPr>
        <w:t>Wageningen</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University</w:t>
      </w:r>
      <w:proofErr w:type="gramStart"/>
      <w:r w:rsidRPr="00A338E5">
        <w:rPr>
          <w:rFonts w:ascii="Times New Roman" w:hAnsi="Times New Roman" w:cs="Times New Roman"/>
          <w:sz w:val="24"/>
          <w:szCs w:val="24"/>
        </w:rPr>
        <w:t>,Wageningen</w:t>
      </w:r>
      <w:proofErr w:type="spellEnd"/>
      <w:proofErr w:type="gramEnd"/>
      <w:r w:rsidRPr="00A338E5">
        <w:rPr>
          <w:rFonts w:ascii="Times New Roman" w:hAnsi="Times New Roman" w:cs="Times New Roman"/>
          <w:sz w:val="24"/>
          <w:szCs w:val="24"/>
        </w:rPr>
        <w:t>.</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Brooks</w:t>
      </w:r>
      <w:proofErr w:type="gramStart"/>
      <w:r w:rsidRPr="00A338E5">
        <w:rPr>
          <w:rFonts w:ascii="Times New Roman" w:hAnsi="Times New Roman" w:cs="Times New Roman"/>
          <w:sz w:val="24"/>
          <w:szCs w:val="24"/>
        </w:rPr>
        <w:t>,K.N</w:t>
      </w:r>
      <w:proofErr w:type="gramEnd"/>
      <w:r w:rsidRPr="00A338E5">
        <w:rPr>
          <w:rFonts w:ascii="Times New Roman" w:hAnsi="Times New Roman" w:cs="Times New Roman"/>
          <w:sz w:val="24"/>
          <w:szCs w:val="24"/>
        </w:rPr>
        <w:t>.,F.Ffolliott,H.M.Grgerson</w:t>
      </w:r>
      <w:proofErr w:type="spellEnd"/>
      <w:r w:rsidRPr="00A338E5">
        <w:rPr>
          <w:rFonts w:ascii="Times New Roman" w:hAnsi="Times New Roman" w:cs="Times New Roman"/>
          <w:sz w:val="24"/>
          <w:szCs w:val="24"/>
        </w:rPr>
        <w:t xml:space="preserve"> and L.F.Debano.1997. Hydrology and the management of watersheds (2</w:t>
      </w:r>
      <w:r w:rsidRPr="00A338E5">
        <w:rPr>
          <w:rFonts w:ascii="Times New Roman" w:hAnsi="Times New Roman" w:cs="Times New Roman"/>
          <w:sz w:val="24"/>
          <w:szCs w:val="24"/>
          <w:vertAlign w:val="superscript"/>
        </w:rPr>
        <w:t>nd</w:t>
      </w:r>
      <w:r w:rsidRPr="00A338E5">
        <w:rPr>
          <w:rFonts w:ascii="Times New Roman" w:hAnsi="Times New Roman" w:cs="Times New Roman"/>
          <w:sz w:val="24"/>
          <w:szCs w:val="24"/>
        </w:rPr>
        <w:t xml:space="preserve"> edition.).</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Dejene</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Aredo</w:t>
      </w:r>
      <w:proofErr w:type="spellEnd"/>
      <w:r w:rsidRPr="00A338E5">
        <w:rPr>
          <w:rFonts w:ascii="Times New Roman" w:hAnsi="Times New Roman" w:cs="Times New Roman"/>
          <w:sz w:val="24"/>
          <w:szCs w:val="24"/>
        </w:rPr>
        <w:t xml:space="preserve"> and </w:t>
      </w:r>
      <w:proofErr w:type="spellStart"/>
      <w:r w:rsidRPr="00A338E5">
        <w:rPr>
          <w:rFonts w:ascii="Times New Roman" w:hAnsi="Times New Roman" w:cs="Times New Roman"/>
          <w:sz w:val="24"/>
          <w:szCs w:val="24"/>
        </w:rPr>
        <w:t>Mulate</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Demeke</w:t>
      </w:r>
      <w:proofErr w:type="spellEnd"/>
      <w:r w:rsidRPr="00A338E5">
        <w:rPr>
          <w:rFonts w:ascii="Times New Roman" w:hAnsi="Times New Roman" w:cs="Times New Roman"/>
          <w:sz w:val="24"/>
          <w:szCs w:val="24"/>
        </w:rPr>
        <w:t xml:space="preserve"> (1995), Ethiopia Agriculture: Problems of </w:t>
      </w:r>
      <w:r w:rsidR="00B4765C" w:rsidRPr="00A338E5">
        <w:rPr>
          <w:rFonts w:ascii="Times New Roman" w:hAnsi="Times New Roman" w:cs="Times New Roman"/>
          <w:sz w:val="24"/>
          <w:szCs w:val="24"/>
        </w:rPr>
        <w:t xml:space="preserve">transformation. </w:t>
      </w:r>
      <w:r w:rsidR="00093CDF" w:rsidRPr="00A338E5">
        <w:rPr>
          <w:rFonts w:ascii="Times New Roman" w:hAnsi="Times New Roman" w:cs="Times New Roman"/>
          <w:sz w:val="24"/>
          <w:szCs w:val="24"/>
        </w:rPr>
        <w:t>P</w:t>
      </w:r>
      <w:r w:rsidRPr="00A338E5">
        <w:rPr>
          <w:rFonts w:ascii="Times New Roman" w:hAnsi="Times New Roman" w:cs="Times New Roman"/>
          <w:sz w:val="24"/>
          <w:szCs w:val="24"/>
        </w:rPr>
        <w:t>roceeding</w:t>
      </w:r>
      <w:r w:rsidR="00093CDF" w:rsidRPr="00A338E5">
        <w:rPr>
          <w:rFonts w:ascii="Times New Roman" w:hAnsi="Times New Roman" w:cs="Times New Roman"/>
          <w:sz w:val="24"/>
          <w:szCs w:val="24"/>
        </w:rPr>
        <w:t>s</w:t>
      </w:r>
      <w:r w:rsidRPr="00A338E5">
        <w:rPr>
          <w:rFonts w:ascii="Times New Roman" w:hAnsi="Times New Roman" w:cs="Times New Roman"/>
          <w:sz w:val="24"/>
          <w:szCs w:val="24"/>
        </w:rPr>
        <w:t xml:space="preserve"> of the </w:t>
      </w:r>
      <w:r w:rsidR="00093CDF" w:rsidRPr="00A338E5">
        <w:rPr>
          <w:rFonts w:ascii="Times New Roman" w:hAnsi="Times New Roman" w:cs="Times New Roman"/>
          <w:sz w:val="24"/>
          <w:szCs w:val="24"/>
        </w:rPr>
        <w:t>F</w:t>
      </w:r>
      <w:r w:rsidRPr="00A338E5">
        <w:rPr>
          <w:rFonts w:ascii="Times New Roman" w:hAnsi="Times New Roman" w:cs="Times New Roman"/>
          <w:sz w:val="24"/>
          <w:szCs w:val="24"/>
        </w:rPr>
        <w:t xml:space="preserve">ourth Annual Conference on the Ethiopian Economy. Addis Ababa. </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EI-</w:t>
      </w:r>
      <w:proofErr w:type="spellStart"/>
      <w:r w:rsidRPr="00A338E5">
        <w:rPr>
          <w:rFonts w:ascii="Times New Roman" w:hAnsi="Times New Roman" w:cs="Times New Roman"/>
          <w:sz w:val="24"/>
          <w:szCs w:val="24"/>
        </w:rPr>
        <w:t>swaify</w:t>
      </w:r>
      <w:proofErr w:type="spellEnd"/>
      <w:r w:rsidRPr="00A338E5">
        <w:rPr>
          <w:rFonts w:ascii="Times New Roman" w:hAnsi="Times New Roman" w:cs="Times New Roman"/>
          <w:sz w:val="24"/>
          <w:szCs w:val="24"/>
        </w:rPr>
        <w:t>, S.A. and H.Hurni.1996. Trans-boundary effects of soil erosion and conservation</w:t>
      </w:r>
      <w:r w:rsidR="00871D9F" w:rsidRPr="00A338E5">
        <w:rPr>
          <w:rFonts w:ascii="Times New Roman" w:hAnsi="Times New Roman" w:cs="Times New Roman"/>
          <w:sz w:val="24"/>
          <w:szCs w:val="24"/>
        </w:rPr>
        <w:t xml:space="preserve"> in the Nile basin</w:t>
      </w:r>
      <w:r w:rsidR="00093CDF" w:rsidRPr="00A338E5">
        <w:rPr>
          <w:rFonts w:ascii="Times New Roman" w:hAnsi="Times New Roman" w:cs="Times New Roman"/>
          <w:sz w:val="24"/>
          <w:szCs w:val="24"/>
        </w:rPr>
        <w:t>.</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Girma T., 2001. Land degradation: a challenge to Ethiopia.</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Hurni</w:t>
      </w:r>
      <w:proofErr w:type="spellEnd"/>
      <w:r w:rsidRPr="00A338E5">
        <w:rPr>
          <w:rFonts w:ascii="Times New Roman" w:hAnsi="Times New Roman" w:cs="Times New Roman"/>
          <w:sz w:val="24"/>
          <w:szCs w:val="24"/>
        </w:rPr>
        <w:t xml:space="preserve">, H.1993. Land degradation, famine and land resource scenarios in Ethiopia. Cambridge </w:t>
      </w:r>
      <w:proofErr w:type="spellStart"/>
      <w:r w:rsidRPr="00A338E5">
        <w:rPr>
          <w:rFonts w:ascii="Times New Roman" w:hAnsi="Times New Roman" w:cs="Times New Roman"/>
          <w:sz w:val="24"/>
          <w:szCs w:val="24"/>
        </w:rPr>
        <w:t>Univ.press</w:t>
      </w:r>
      <w:proofErr w:type="spellEnd"/>
      <w:r w:rsidRPr="00A338E5">
        <w:rPr>
          <w:rFonts w:ascii="Times New Roman" w:hAnsi="Times New Roman" w:cs="Times New Roman"/>
          <w:sz w:val="24"/>
          <w:szCs w:val="24"/>
        </w:rPr>
        <w:t>, Cambridge UK.</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 xml:space="preserve">Rhoades, R.E.2000. The participatory multipurpose watershed project: natures salvation or </w:t>
      </w:r>
      <w:proofErr w:type="spellStart"/>
      <w:r w:rsidRPr="00A338E5">
        <w:rPr>
          <w:rFonts w:ascii="Times New Roman" w:hAnsi="Times New Roman" w:cs="Times New Roman"/>
          <w:sz w:val="24"/>
          <w:szCs w:val="24"/>
        </w:rPr>
        <w:t>schumacher's</w:t>
      </w:r>
      <w:proofErr w:type="spellEnd"/>
      <w:r w:rsidRPr="00A338E5">
        <w:rPr>
          <w:rFonts w:ascii="Times New Roman" w:hAnsi="Times New Roman" w:cs="Times New Roman"/>
          <w:sz w:val="24"/>
          <w:szCs w:val="24"/>
        </w:rPr>
        <w:t xml:space="preserve"> night </w:t>
      </w:r>
      <w:proofErr w:type="spellStart"/>
      <w:r w:rsidRPr="00A338E5">
        <w:rPr>
          <w:rFonts w:ascii="Times New Roman" w:hAnsi="Times New Roman" w:cs="Times New Roman"/>
          <w:sz w:val="24"/>
          <w:szCs w:val="24"/>
        </w:rPr>
        <w:t>mare.In</w:t>
      </w:r>
      <w:proofErr w:type="spellEnd"/>
      <w:r w:rsidRPr="00A338E5">
        <w:rPr>
          <w:rFonts w:ascii="Times New Roman" w:hAnsi="Times New Roman" w:cs="Times New Roman"/>
          <w:sz w:val="24"/>
          <w:szCs w:val="24"/>
        </w:rPr>
        <w:t xml:space="preserve"> </w:t>
      </w:r>
      <w:proofErr w:type="spellStart"/>
      <w:proofErr w:type="gramStart"/>
      <w:r w:rsidRPr="00A338E5">
        <w:rPr>
          <w:rFonts w:ascii="Times New Roman" w:hAnsi="Times New Roman" w:cs="Times New Roman"/>
          <w:sz w:val="24"/>
          <w:szCs w:val="24"/>
        </w:rPr>
        <w:t>R.Lal</w:t>
      </w:r>
      <w:proofErr w:type="spellEnd"/>
      <w:r w:rsidRPr="00A338E5">
        <w:rPr>
          <w:rFonts w:ascii="Times New Roman" w:hAnsi="Times New Roman" w:cs="Times New Roman"/>
          <w:sz w:val="24"/>
          <w:szCs w:val="24"/>
        </w:rPr>
        <w:t>(</w:t>
      </w:r>
      <w:proofErr w:type="gramEnd"/>
      <w:r w:rsidRPr="00A338E5">
        <w:rPr>
          <w:rFonts w:ascii="Times New Roman" w:hAnsi="Times New Roman" w:cs="Times New Roman"/>
          <w:sz w:val="24"/>
          <w:szCs w:val="24"/>
        </w:rPr>
        <w:t>ed.) Integrated watershed management in the global ecosystem. CRC press. Washington D.C, USA.</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Review of Post Reform Development (1992/93-1997/98) MEDAC, Sep.1999, Addis ABABA, Ethiopia.</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Rowlands</w:t>
      </w:r>
      <w:proofErr w:type="spellEnd"/>
      <w:r w:rsidRPr="00A338E5">
        <w:rPr>
          <w:rFonts w:ascii="Times New Roman" w:hAnsi="Times New Roman" w:cs="Times New Roman"/>
          <w:sz w:val="24"/>
          <w:szCs w:val="24"/>
        </w:rPr>
        <w:t xml:space="preserve"> (1995): “Empowerment Examined” in Development in Practice 5(2), Oxfam, Oxford.</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Sharma</w:t>
      </w:r>
      <w:proofErr w:type="gramStart"/>
      <w:r w:rsidRPr="00A338E5">
        <w:rPr>
          <w:rFonts w:ascii="Times New Roman" w:hAnsi="Times New Roman" w:cs="Times New Roman"/>
          <w:sz w:val="24"/>
          <w:szCs w:val="24"/>
        </w:rPr>
        <w:t>,P.N</w:t>
      </w:r>
      <w:proofErr w:type="spellEnd"/>
      <w:proofErr w:type="gramEnd"/>
      <w:r w:rsidRPr="00A338E5">
        <w:rPr>
          <w:rFonts w:ascii="Times New Roman" w:hAnsi="Times New Roman" w:cs="Times New Roman"/>
          <w:sz w:val="24"/>
          <w:szCs w:val="24"/>
        </w:rPr>
        <w:t xml:space="preserve">. 1999. An overview of recent concepts and participatory integrated watershed management (PIWM) processes. </w:t>
      </w:r>
      <w:proofErr w:type="spellStart"/>
      <w:r w:rsidRPr="00A338E5">
        <w:rPr>
          <w:rFonts w:ascii="Times New Roman" w:hAnsi="Times New Roman" w:cs="Times New Roman"/>
          <w:sz w:val="24"/>
          <w:szCs w:val="24"/>
        </w:rPr>
        <w:t>In</w:t>
      </w:r>
      <w:proofErr w:type="gramStart"/>
      <w:r w:rsidRPr="00A338E5">
        <w:rPr>
          <w:rFonts w:ascii="Times New Roman" w:hAnsi="Times New Roman" w:cs="Times New Roman"/>
          <w:sz w:val="24"/>
          <w:szCs w:val="24"/>
        </w:rPr>
        <w:t>:B.R.Bhatta</w:t>
      </w:r>
      <w:proofErr w:type="spellEnd"/>
      <w:proofErr w:type="gram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Chalise</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A.k.Myint</w:t>
      </w:r>
      <w:proofErr w:type="spellEnd"/>
      <w:r w:rsidRPr="00A338E5">
        <w:rPr>
          <w:rFonts w:ascii="Times New Roman" w:hAnsi="Times New Roman" w:cs="Times New Roman"/>
          <w:sz w:val="24"/>
          <w:szCs w:val="24"/>
        </w:rPr>
        <w:t xml:space="preserve"> and </w:t>
      </w:r>
      <w:proofErr w:type="spellStart"/>
      <w:r w:rsidRPr="00A338E5">
        <w:rPr>
          <w:rFonts w:ascii="Times New Roman" w:hAnsi="Times New Roman" w:cs="Times New Roman"/>
          <w:sz w:val="24"/>
          <w:szCs w:val="24"/>
        </w:rPr>
        <w:lastRenderedPageBreak/>
        <w:t>P.Sharma</w:t>
      </w:r>
      <w:proofErr w:type="spellEnd"/>
      <w:r w:rsidRPr="00A338E5">
        <w:rPr>
          <w:rFonts w:ascii="Times New Roman" w:hAnsi="Times New Roman" w:cs="Times New Roman"/>
          <w:sz w:val="24"/>
          <w:szCs w:val="24"/>
        </w:rPr>
        <w:t xml:space="preserve"> (eds.). Recent concepts, knowledge, Practices and new skills in participatory integrated watershed management: trainer’s resource book. Kathmandu, Nepal.</w:t>
      </w:r>
    </w:p>
    <w:p w:rsidR="00C537D2" w:rsidRPr="00A338E5" w:rsidRDefault="00C537D2" w:rsidP="00C33265">
      <w:pPr>
        <w:pStyle w:val="ListParagraph"/>
        <w:numPr>
          <w:ilvl w:val="0"/>
          <w:numId w:val="4"/>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SOCE-IGNOU (2008). Natural Resource Management and Environment.</w:t>
      </w:r>
      <w:r w:rsidR="00DA7043" w:rsidRPr="00A338E5">
        <w:rPr>
          <w:rFonts w:ascii="Times New Roman" w:hAnsi="Times New Roman" w:cs="Times New Roman"/>
          <w:sz w:val="24"/>
          <w:szCs w:val="24"/>
        </w:rPr>
        <w:t xml:space="preserve"> </w:t>
      </w: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C537D2" w:rsidRPr="00A338E5" w:rsidRDefault="00C537D2" w:rsidP="00C33265">
      <w:pPr>
        <w:spacing w:line="480" w:lineRule="auto"/>
        <w:jc w:val="both"/>
        <w:rPr>
          <w:rFonts w:ascii="Times New Roman" w:hAnsi="Times New Roman" w:cs="Times New Roman"/>
          <w:b/>
          <w:bCs/>
          <w:sz w:val="24"/>
          <w:szCs w:val="24"/>
        </w:rPr>
      </w:pPr>
    </w:p>
    <w:p w:rsidR="002D4F47" w:rsidRDefault="002D4F47" w:rsidP="00C33265">
      <w:pPr>
        <w:spacing w:line="480" w:lineRule="auto"/>
        <w:jc w:val="both"/>
        <w:rPr>
          <w:rFonts w:ascii="Times New Roman" w:hAnsi="Times New Roman" w:cs="Times New Roman"/>
          <w:b/>
          <w:bCs/>
          <w:sz w:val="24"/>
          <w:szCs w:val="24"/>
        </w:rPr>
      </w:pPr>
    </w:p>
    <w:p w:rsidR="00261BE1" w:rsidRPr="00A338E5" w:rsidRDefault="00261BE1" w:rsidP="00C33265">
      <w:pPr>
        <w:spacing w:line="480" w:lineRule="auto"/>
        <w:jc w:val="both"/>
        <w:rPr>
          <w:rFonts w:ascii="Times New Roman" w:hAnsi="Times New Roman" w:cs="Times New Roman"/>
          <w:b/>
          <w:bCs/>
          <w:sz w:val="24"/>
          <w:szCs w:val="24"/>
        </w:rPr>
      </w:pPr>
    </w:p>
    <w:p w:rsidR="00C537D2" w:rsidRPr="00261BE1" w:rsidRDefault="00C537D2" w:rsidP="00261BE1">
      <w:pPr>
        <w:spacing w:line="480" w:lineRule="auto"/>
        <w:jc w:val="both"/>
        <w:rPr>
          <w:rFonts w:ascii="Times New Roman" w:hAnsi="Times New Roman" w:cs="Times New Roman"/>
          <w:b/>
          <w:bCs/>
          <w:sz w:val="24"/>
          <w:szCs w:val="24"/>
        </w:rPr>
      </w:pPr>
      <w:bookmarkStart w:id="111" w:name="_Toc321907231"/>
      <w:r w:rsidRPr="00261BE1">
        <w:rPr>
          <w:rFonts w:ascii="Times New Roman" w:hAnsi="Times New Roman" w:cs="Times New Roman"/>
          <w:b/>
          <w:bCs/>
          <w:sz w:val="24"/>
          <w:szCs w:val="24"/>
        </w:rPr>
        <w:lastRenderedPageBreak/>
        <w:t>7.  A</w:t>
      </w:r>
      <w:r w:rsidR="00DD29D6" w:rsidRPr="00261BE1">
        <w:rPr>
          <w:rFonts w:ascii="Times New Roman" w:hAnsi="Times New Roman" w:cs="Times New Roman"/>
          <w:b/>
          <w:bCs/>
          <w:sz w:val="24"/>
          <w:szCs w:val="24"/>
        </w:rPr>
        <w:t>nnex</w:t>
      </w:r>
      <w:r w:rsidRPr="00261BE1">
        <w:rPr>
          <w:rFonts w:ascii="Times New Roman" w:hAnsi="Times New Roman" w:cs="Times New Roman"/>
          <w:b/>
          <w:bCs/>
          <w:sz w:val="24"/>
          <w:szCs w:val="24"/>
        </w:rPr>
        <w:t>: T</w:t>
      </w:r>
      <w:r w:rsidR="00DD29D6" w:rsidRPr="00261BE1">
        <w:rPr>
          <w:rFonts w:ascii="Times New Roman" w:hAnsi="Times New Roman" w:cs="Times New Roman"/>
          <w:b/>
          <w:bCs/>
          <w:sz w:val="24"/>
          <w:szCs w:val="24"/>
        </w:rPr>
        <w:t>ools</w:t>
      </w:r>
      <w:r w:rsidRPr="00261BE1">
        <w:rPr>
          <w:rFonts w:ascii="Times New Roman" w:hAnsi="Times New Roman" w:cs="Times New Roman"/>
          <w:b/>
          <w:bCs/>
          <w:sz w:val="24"/>
          <w:szCs w:val="24"/>
        </w:rPr>
        <w:t xml:space="preserve"> </w:t>
      </w:r>
      <w:r w:rsidR="00DD29D6" w:rsidRPr="00261BE1">
        <w:rPr>
          <w:rFonts w:ascii="Times New Roman" w:hAnsi="Times New Roman" w:cs="Times New Roman"/>
          <w:b/>
          <w:bCs/>
          <w:sz w:val="24"/>
          <w:szCs w:val="24"/>
        </w:rPr>
        <w:t>for data collection</w:t>
      </w:r>
      <w:bookmarkEnd w:id="111"/>
    </w:p>
    <w:p w:rsidR="00C537D2" w:rsidRPr="00A338E5" w:rsidRDefault="00C537D2" w:rsidP="00C33265">
      <w:pPr>
        <w:pStyle w:val="Heading2"/>
        <w:spacing w:line="480" w:lineRule="auto"/>
        <w:rPr>
          <w:rFonts w:ascii="Times New Roman" w:hAnsi="Times New Roman" w:cs="Times New Roman"/>
          <w:color w:val="auto"/>
          <w:sz w:val="24"/>
          <w:szCs w:val="24"/>
        </w:rPr>
      </w:pPr>
      <w:bookmarkStart w:id="112" w:name="_Toc321907232"/>
      <w:r w:rsidRPr="00A338E5">
        <w:rPr>
          <w:rFonts w:ascii="Times New Roman" w:hAnsi="Times New Roman" w:cs="Times New Roman"/>
          <w:color w:val="auto"/>
          <w:sz w:val="24"/>
          <w:szCs w:val="24"/>
        </w:rPr>
        <w:t xml:space="preserve">7.1 </w:t>
      </w:r>
      <w:r w:rsidR="00DD29D6" w:rsidRPr="00A338E5">
        <w:rPr>
          <w:rFonts w:ascii="Times New Roman" w:hAnsi="Times New Roman" w:cs="Times New Roman"/>
          <w:color w:val="auto"/>
          <w:sz w:val="24"/>
          <w:szCs w:val="24"/>
        </w:rPr>
        <w:t>Interview schedule for watershed development users</w:t>
      </w:r>
      <w:bookmarkEnd w:id="112"/>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 xml:space="preserve">SECTION -1: </w:t>
      </w:r>
      <w:r w:rsidRPr="00A338E5">
        <w:rPr>
          <w:rFonts w:ascii="Times New Roman" w:hAnsi="Times New Roman" w:cs="Times New Roman"/>
          <w:b/>
          <w:bCs/>
          <w:sz w:val="24"/>
          <w:szCs w:val="24"/>
          <w:u w:val="single"/>
        </w:rPr>
        <w:t>PERSONAL INFORMATION</w:t>
      </w:r>
    </w:p>
    <w:p w:rsidR="00C537D2" w:rsidRPr="00A338E5" w:rsidRDefault="00C537D2" w:rsidP="00C33265">
      <w:pPr>
        <w:pStyle w:val="ListParagraph"/>
        <w:numPr>
          <w:ilvl w:val="1"/>
          <w:numId w:val="17"/>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 xml:space="preserve">Keble__________ </w:t>
      </w:r>
    </w:p>
    <w:p w:rsidR="00C537D2" w:rsidRPr="00BE71AD" w:rsidRDefault="00C537D2" w:rsidP="00261BE1">
      <w:pPr>
        <w:spacing w:line="480" w:lineRule="auto"/>
        <w:jc w:val="both"/>
        <w:rPr>
          <w:rFonts w:ascii="Times New Roman" w:hAnsi="Times New Roman" w:cs="Times New Roman"/>
          <w:bCs/>
          <w:sz w:val="24"/>
          <w:szCs w:val="24"/>
        </w:rPr>
      </w:pPr>
      <w:bookmarkStart w:id="113" w:name="_Toc311462754"/>
      <w:bookmarkStart w:id="114" w:name="_Toc321907233"/>
      <w:r w:rsidRPr="00BE71AD">
        <w:rPr>
          <w:rFonts w:ascii="Times New Roman" w:hAnsi="Times New Roman" w:cs="Times New Roman"/>
          <w:bCs/>
          <w:sz w:val="24"/>
          <w:szCs w:val="24"/>
        </w:rPr>
        <w:t>Name of Watershed</w:t>
      </w:r>
      <w:r w:rsidR="00BE71AD" w:rsidRPr="00BE71AD">
        <w:rPr>
          <w:rFonts w:ascii="Times New Roman" w:hAnsi="Times New Roman" w:cs="Times New Roman"/>
          <w:bCs/>
          <w:sz w:val="24"/>
          <w:szCs w:val="24"/>
        </w:rPr>
        <w:t>: _</w:t>
      </w:r>
      <w:r w:rsidRPr="00BE71AD">
        <w:rPr>
          <w:rFonts w:ascii="Times New Roman" w:hAnsi="Times New Roman" w:cs="Times New Roman"/>
          <w:bCs/>
          <w:sz w:val="24"/>
          <w:szCs w:val="24"/>
        </w:rPr>
        <w:t>____________</w:t>
      </w:r>
      <w:bookmarkEnd w:id="113"/>
      <w:bookmarkEnd w:id="114"/>
    </w:p>
    <w:p w:rsidR="00C537D2" w:rsidRPr="00A338E5" w:rsidRDefault="00C537D2" w:rsidP="00C33265">
      <w:pPr>
        <w:pStyle w:val="ListParagraph"/>
        <w:numPr>
          <w:ilvl w:val="1"/>
          <w:numId w:val="17"/>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Name of Interviewee: _____________</w:t>
      </w:r>
    </w:p>
    <w:p w:rsidR="00C537D2" w:rsidRPr="00A338E5" w:rsidRDefault="00C537D2" w:rsidP="00C33265">
      <w:pPr>
        <w:pStyle w:val="ListParagraph"/>
        <w:numPr>
          <w:ilvl w:val="1"/>
          <w:numId w:val="17"/>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Sex: A/ Male B/ Female</w:t>
      </w:r>
    </w:p>
    <w:p w:rsidR="00C537D2" w:rsidRPr="00A338E5" w:rsidRDefault="00C537D2" w:rsidP="00C33265">
      <w:pPr>
        <w:pStyle w:val="ListParagraph"/>
        <w:numPr>
          <w:ilvl w:val="1"/>
          <w:numId w:val="17"/>
        </w:numPr>
        <w:spacing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Education level:    A/Literate B/ Illiterate</w:t>
      </w: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 xml:space="preserve">SECTION-2: </w:t>
      </w:r>
      <w:r w:rsidRPr="00A338E5">
        <w:rPr>
          <w:rFonts w:ascii="Times New Roman" w:hAnsi="Times New Roman" w:cs="Times New Roman"/>
          <w:b/>
          <w:bCs/>
          <w:sz w:val="24"/>
          <w:szCs w:val="24"/>
          <w:u w:val="single"/>
        </w:rPr>
        <w:t>GENERAL INFORMATION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b/>
          <w:bCs/>
          <w:sz w:val="24"/>
          <w:szCs w:val="24"/>
        </w:rPr>
        <w:t>2.1. Role of Integrated Watershed Development program.</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 Obviously, you are in the watershed and beneficiary of the integrated watershed development program, what are the roles of integrated watershed development?</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A/Conservation of soil and water     B/ Forest and fodder   development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C/ promote health &amp; education D/promote participation E/ increase production F/all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Q2. What are the programs sanctioned under the integrated watershed management approach?</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A/PSNP B/World bank poverty reduction program C/other government programs D/community contribution D/all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Q3. What are the issues addressed within the watershed after 2006 under the integrated watershed program?</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lastRenderedPageBreak/>
        <w:t xml:space="preserve">A/construction of health &amp; education </w:t>
      </w:r>
      <w:r w:rsidR="00B4765C" w:rsidRPr="00A338E5">
        <w:rPr>
          <w:rFonts w:ascii="Times New Roman" w:hAnsi="Times New Roman" w:cs="Times New Roman"/>
          <w:sz w:val="24"/>
          <w:szCs w:val="24"/>
        </w:rPr>
        <w:t>institutions B</w:t>
      </w:r>
      <w:r w:rsidRPr="00A338E5">
        <w:rPr>
          <w:rFonts w:ascii="Times New Roman" w:hAnsi="Times New Roman" w:cs="Times New Roman"/>
          <w:sz w:val="24"/>
          <w:szCs w:val="24"/>
        </w:rPr>
        <w:t xml:space="preserve">/IGA &amp; asset </w:t>
      </w:r>
      <w:r w:rsidR="00B4765C" w:rsidRPr="00A338E5">
        <w:rPr>
          <w:rFonts w:ascii="Times New Roman" w:hAnsi="Times New Roman" w:cs="Times New Roman"/>
          <w:sz w:val="24"/>
          <w:szCs w:val="24"/>
        </w:rPr>
        <w:t>creation C</w:t>
      </w:r>
      <w:r w:rsidRPr="00A338E5">
        <w:rPr>
          <w:rFonts w:ascii="Times New Roman" w:hAnsi="Times New Roman" w:cs="Times New Roman"/>
          <w:sz w:val="24"/>
          <w:szCs w:val="24"/>
        </w:rPr>
        <w:t>/potable water supply, hygiene &amp; sanitation D/ irrigation development E/all</w:t>
      </w: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 xml:space="preserve">SECTION-3: </w:t>
      </w:r>
      <w:r w:rsidRPr="00A338E5">
        <w:rPr>
          <w:rFonts w:ascii="Times New Roman" w:hAnsi="Times New Roman" w:cs="Times New Roman"/>
          <w:b/>
          <w:bCs/>
          <w:sz w:val="24"/>
          <w:szCs w:val="24"/>
          <w:u w:val="single"/>
        </w:rPr>
        <w:t>ECONOMIC IMPACT</w:t>
      </w: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 xml:space="preserve">3.1. Crop Production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Q1.Do you have cultivable land in the watershed?   A/Yes B/ No</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Q2. If the answer for Q1 is yes, how much hectare of cultivable land did you possess before 2006?</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A/0.25 - 0.75 </w:t>
      </w:r>
      <w:proofErr w:type="gramStart"/>
      <w:r w:rsidRPr="00A338E5">
        <w:rPr>
          <w:rFonts w:ascii="Times New Roman" w:hAnsi="Times New Roman" w:cs="Times New Roman"/>
          <w:sz w:val="24"/>
          <w:szCs w:val="24"/>
        </w:rPr>
        <w:t>ha  B</w:t>
      </w:r>
      <w:proofErr w:type="gramEnd"/>
      <w:r w:rsidRPr="00A338E5">
        <w:rPr>
          <w:rFonts w:ascii="Times New Roman" w:hAnsi="Times New Roman" w:cs="Times New Roman"/>
          <w:sz w:val="24"/>
          <w:szCs w:val="24"/>
        </w:rPr>
        <w:t>/0.75 -1 ha  C/1-2 ha  D/more than 2 ha.</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Q3. If the answer for Q1 is yes, how much hectare of cultivable land do you have now?</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A/0.25 - 0.75 </w:t>
      </w:r>
      <w:proofErr w:type="gramStart"/>
      <w:r w:rsidRPr="00A338E5">
        <w:rPr>
          <w:rFonts w:ascii="Times New Roman" w:hAnsi="Times New Roman" w:cs="Times New Roman"/>
          <w:sz w:val="24"/>
          <w:szCs w:val="24"/>
        </w:rPr>
        <w:t>ha  B</w:t>
      </w:r>
      <w:proofErr w:type="gramEnd"/>
      <w:r w:rsidRPr="00A338E5">
        <w:rPr>
          <w:rFonts w:ascii="Times New Roman" w:hAnsi="Times New Roman" w:cs="Times New Roman"/>
          <w:sz w:val="24"/>
          <w:szCs w:val="24"/>
        </w:rPr>
        <w:t>/ 0.75 -1 ha  C/ 1-2 ha  D/ more than 2 ha.</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Q4. What was the reason for increased in cultivable land size?</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A/soil conservation measures taken after 2006 B/ gully rehabilitation C/taking extra land from others D/A &amp; B E/other reason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Q5. If your cultivable land size decreased now, what was the reason?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A/increased soil erosion after 2006 B/ broken lands because of runoff C/provide some portion of land to the family D/A &amp; B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Q6.  How often does your land give yield in a year?</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Once per year   B/ Twice per year    C/ Three times a year</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Q7. If the answer for Q6 is B, when this started?</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lastRenderedPageBreak/>
        <w:t>A/before 2006 B/ After 2006</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Q8.If the answer for Q7 is B, what was the reason for double cropping?</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A/availability of bimodal RF B/ access to irrigation after 2006 C/ any other reason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Q9. If the answer for Q8 is B, how irrigation water is accessible?</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ground water development within watershed B/ construction of RF water harvesting structures by the program C/all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Q10. What is the tendency in the amount of crop production?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A/crop production now is more than before 2006 B/crop production before 2006 is more than now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C/ production before and after 2006 is similar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Q11. If the answer for Q10 is A, what was the reason?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better use of improved inputs B/Improved soil fertility C/ Improved water availability D/all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Q12. If the answer for Q10 is B, what was the reason?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A/shortage of inputs than before 2006 B/ increased soil erosion C/soil fertility depletion after 2006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D/fragmented land holding due to runoff   E/all</w:t>
      </w:r>
      <w:r w:rsidRPr="00A338E5">
        <w:rPr>
          <w:rFonts w:ascii="Times New Roman" w:hAnsi="Times New Roman" w:cs="Times New Roman"/>
          <w:sz w:val="24"/>
          <w:szCs w:val="24"/>
        </w:rPr>
        <w:tab/>
      </w:r>
      <w:r w:rsidRPr="00A338E5">
        <w:rPr>
          <w:rFonts w:ascii="Times New Roman" w:hAnsi="Times New Roman" w:cs="Times New Roman"/>
          <w:sz w:val="24"/>
          <w:szCs w:val="24"/>
        </w:rPr>
        <w:tab/>
      </w:r>
      <w:r w:rsidRPr="00A338E5">
        <w:rPr>
          <w:rFonts w:ascii="Times New Roman" w:hAnsi="Times New Roman" w:cs="Times New Roman"/>
          <w:sz w:val="24"/>
          <w:szCs w:val="24"/>
        </w:rPr>
        <w:tab/>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Q13. If the answer for Q11 is A/D, where do you get improved inputs?</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A/from PSNP implemented in the watershed B/from other programs implemented in the watershed C/outside the watershed D/ A &amp; B E/all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lastRenderedPageBreak/>
        <w:t>Q14. If the answer for Q11 is B, what was the reason?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soil &amp; water conservation measures by the program B/ use of organic fertilizer (compost) C/all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Q15. If the answer for Q11 is C, what was the reason?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A/soil &amp; water conservation made by the program B/adequate RF C/all</w:t>
      </w: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3.2. Livestock Production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 What was the status of livestock production?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 xml:space="preserve"> A/now is greater than before 2006 B/now is less than before 2006 C/similar before and after 2006</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Q2. If the answer for Q1 is A, what are the reasons?</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 xml:space="preserve">A/ availability of better livestock feed now than before 2006 B/availability of much water now than before 2006 C/decreased livestock disease D/all </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Q3. If the answer for Q1 is B, what were the reasons?</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A/shortage of feed B/shortage of water C/disease D/all</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Q4. If the answer for Q2 is A, where do you find livestock feed?</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 cut &amp; carry system from forest B/free grazing C/homestead &amp; farm forage development D/A &amp; C D/all</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Q5. Where do you get adequate water for livestock’s?</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lastRenderedPageBreak/>
        <w:t xml:space="preserve">A/ from springs in the watershed B/from river in the watershed C/ from rivers &amp; springs out of the watershed </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D/A &amp; B F/all</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Q6. If the answer for Q5 is A, how often does these sources serve?</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 all over the year B/ Only in dry season C/ during RF season D/A &amp; B</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Q7. If the answer for Q6 is A, when this situation happened?</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 xml:space="preserve">A/before 2006 B/after 2006 C/all time the same </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Q8. What is the trend of spring water capacity in the watershed after 2006?</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A/Decreasing (missing) B/recharging/increasing</w:t>
      </w: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3.3. Income and asset creation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Q1. What are your sources of income before 2006?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crop products B/ livestock products B/selling forest products C/A &amp; B D/all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Q2. What are your sources of income after 2006?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crop products B/ livestock products B/selling forest products C/A &amp; B D/all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Q3. What are the other sources of your income before 2006?</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off farm IGA’s B/daily wage from labor based works in the watershed C/all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Q4. What are the other sources of your income after 2006?</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off farm IGA’s B/daily wage from labor based works in the watershed C/all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lastRenderedPageBreak/>
        <w:t>Q5. In which type of off-farm income generating activities did you engage before 2006?</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A/Petty trade    B/Masonry     C/Carpentry    D/Weaving     E/ any others</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Q6. In which type of off-farm income generating activities did you engage after 2006?</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A/Petty trade    B/Masonry     C/Carpentry    D/weaving     E/ any others</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Q7. To what extent income generating activities diversified after the watershed development intervention?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A/To a great extent    B/to some extent    C/Hardily</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Q8. If the answer for Q7 has a growing trend, what was the reason?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A/improved livestock production because of IWSD B/improved crop production because of IWSD C/ access to diversified IGA's because of IWSD D/A &amp;B E/all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Q9. What was the trend of your annual income from all sources of income before and after the integrated watershed development program?</w:t>
      </w:r>
    </w:p>
    <w:tbl>
      <w:tblPr>
        <w:tblStyle w:val="TableGrid"/>
        <w:tblW w:w="0" w:type="auto"/>
        <w:tblInd w:w="1458" w:type="dxa"/>
        <w:tblLook w:val="04A0"/>
      </w:tblPr>
      <w:tblGrid>
        <w:gridCol w:w="2430"/>
        <w:gridCol w:w="2160"/>
      </w:tblGrid>
      <w:tr w:rsidR="00C537D2" w:rsidRPr="00A338E5" w:rsidTr="00C537D2">
        <w:trPr>
          <w:trHeight w:val="315"/>
        </w:trPr>
        <w:tc>
          <w:tcPr>
            <w:tcW w:w="2430" w:type="dxa"/>
          </w:tcPr>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Average annual Income before IWSDP (Birr)</w:t>
            </w:r>
          </w:p>
        </w:tc>
        <w:tc>
          <w:tcPr>
            <w:tcW w:w="2160" w:type="dxa"/>
          </w:tcPr>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Average annual income after IWSDP (Birr)</w:t>
            </w:r>
          </w:p>
        </w:tc>
      </w:tr>
      <w:tr w:rsidR="00C537D2" w:rsidRPr="00A338E5" w:rsidTr="00C537D2">
        <w:tc>
          <w:tcPr>
            <w:tcW w:w="2430" w:type="dxa"/>
          </w:tcPr>
          <w:p w:rsidR="00C537D2" w:rsidRPr="00A338E5" w:rsidRDefault="00C537D2" w:rsidP="00C33265">
            <w:pPr>
              <w:spacing w:line="480" w:lineRule="auto"/>
              <w:jc w:val="both"/>
              <w:rPr>
                <w:rFonts w:ascii="Times New Roman" w:hAnsi="Times New Roman" w:cs="Times New Roman"/>
                <w:sz w:val="24"/>
                <w:szCs w:val="24"/>
              </w:rPr>
            </w:pPr>
          </w:p>
        </w:tc>
        <w:tc>
          <w:tcPr>
            <w:tcW w:w="2160" w:type="dxa"/>
          </w:tcPr>
          <w:p w:rsidR="00C537D2" w:rsidRPr="00A338E5" w:rsidRDefault="00C537D2" w:rsidP="00C33265">
            <w:pPr>
              <w:spacing w:line="480" w:lineRule="auto"/>
              <w:jc w:val="both"/>
              <w:rPr>
                <w:rFonts w:ascii="Times New Roman" w:hAnsi="Times New Roman" w:cs="Times New Roman"/>
                <w:sz w:val="24"/>
                <w:szCs w:val="24"/>
              </w:rPr>
            </w:pPr>
          </w:p>
        </w:tc>
      </w:tr>
    </w:tbl>
    <w:p w:rsidR="00C537D2" w:rsidRDefault="00C537D2" w:rsidP="00C33265">
      <w:pPr>
        <w:spacing w:line="480" w:lineRule="auto"/>
        <w:jc w:val="both"/>
        <w:rPr>
          <w:rFonts w:ascii="Times New Roman" w:hAnsi="Times New Roman" w:cs="Times New Roman"/>
          <w:sz w:val="24"/>
          <w:szCs w:val="24"/>
        </w:rPr>
      </w:pPr>
    </w:p>
    <w:p w:rsidR="00AA6D7A" w:rsidRDefault="00AA6D7A" w:rsidP="00C33265">
      <w:pPr>
        <w:spacing w:line="480" w:lineRule="auto"/>
        <w:jc w:val="both"/>
        <w:rPr>
          <w:rFonts w:ascii="Times New Roman" w:hAnsi="Times New Roman" w:cs="Times New Roman"/>
          <w:sz w:val="24"/>
          <w:szCs w:val="24"/>
        </w:rPr>
      </w:pPr>
    </w:p>
    <w:p w:rsidR="00AA6D7A" w:rsidRPr="00A338E5" w:rsidRDefault="00AA6D7A" w:rsidP="00C33265">
      <w:pPr>
        <w:spacing w:line="480" w:lineRule="auto"/>
        <w:jc w:val="both"/>
        <w:rPr>
          <w:rFonts w:ascii="Times New Roman" w:hAnsi="Times New Roman" w:cs="Times New Roman"/>
          <w:sz w:val="24"/>
          <w:szCs w:val="24"/>
        </w:rPr>
      </w:pP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lastRenderedPageBreak/>
        <w:t>Q10. For what purpose do you invest incomes before 2006?</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A/buy shoats for restocking B/buy large ruminants for fattening &amp; dairy C/cover household fees    D/ saving E/all except D</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Q11. For what purpose do you invest incomes after 2006?</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A/buy shoats for restocking B/buy large ruminants for fattening &amp; dairy C/cover household fees D/ saving E/all except D</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Q12. If the answer for Q10 is C, what were the household items spend for?</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A/ </w:t>
      </w:r>
      <w:proofErr w:type="gramStart"/>
      <w:r w:rsidRPr="00A338E5">
        <w:rPr>
          <w:rFonts w:ascii="Times New Roman" w:hAnsi="Times New Roman" w:cs="Times New Roman"/>
          <w:sz w:val="24"/>
          <w:szCs w:val="24"/>
        </w:rPr>
        <w:t>clothing  B</w:t>
      </w:r>
      <w:proofErr w:type="gramEnd"/>
      <w:r w:rsidRPr="00A338E5">
        <w:rPr>
          <w:rFonts w:ascii="Times New Roman" w:hAnsi="Times New Roman" w:cs="Times New Roman"/>
          <w:sz w:val="24"/>
          <w:szCs w:val="24"/>
        </w:rPr>
        <w:t>/food C/medical   D/school fee for children E/ 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Q12. If the answer for Q11 C, what were the household items spend for?</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clothing   B/</w:t>
      </w:r>
      <w:proofErr w:type="gramStart"/>
      <w:r w:rsidRPr="00A338E5">
        <w:rPr>
          <w:rFonts w:ascii="Times New Roman" w:hAnsi="Times New Roman" w:cs="Times New Roman"/>
          <w:sz w:val="24"/>
          <w:szCs w:val="24"/>
        </w:rPr>
        <w:t>food  C</w:t>
      </w:r>
      <w:proofErr w:type="gramEnd"/>
      <w:r w:rsidRPr="00A338E5">
        <w:rPr>
          <w:rFonts w:ascii="Times New Roman" w:hAnsi="Times New Roman" w:cs="Times New Roman"/>
          <w:sz w:val="24"/>
          <w:szCs w:val="24"/>
        </w:rPr>
        <w:t>/medical   D/school fee for children  E/all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Q12. Do you invest income for the purchase of agricultural inputs A/ yes B/no</w:t>
      </w: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 xml:space="preserve">SECTION- 4: </w:t>
      </w:r>
      <w:r w:rsidRPr="00A338E5">
        <w:rPr>
          <w:rFonts w:ascii="Times New Roman" w:hAnsi="Times New Roman" w:cs="Times New Roman"/>
          <w:b/>
          <w:bCs/>
          <w:sz w:val="24"/>
          <w:szCs w:val="24"/>
          <w:u w:val="single"/>
        </w:rPr>
        <w:t>SOCIAL IMPACT</w:t>
      </w: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4.1. Health</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 Was there health problem in the watershed before IWSD?  A/yes B/ no</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Q2. What was the condition of disease incidence in the watershed?</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A/decreased after 2006 B/increased after 2006 C/the same before and after 2006</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Q3. If the answer for Q2 is A, what was the reason?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A/improved access to health service B/improved access to potable water C/improved nutrition D/A &amp; B E/all</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lastRenderedPageBreak/>
        <w:t>Q4. If the answer for Q2 is B, what was the reason?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A/limited access to health service B/food deficit C/ no potable water supply D/ all</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Q5. What were the diseases prevailed in the watershed before 2006?</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A/malaria   B/</w:t>
      </w:r>
      <w:proofErr w:type="gramStart"/>
      <w:r w:rsidRPr="00A338E5">
        <w:rPr>
          <w:rFonts w:ascii="Times New Roman" w:hAnsi="Times New Roman" w:cs="Times New Roman"/>
          <w:bCs/>
          <w:sz w:val="24"/>
          <w:szCs w:val="24"/>
        </w:rPr>
        <w:t>diarrhea  C</w:t>
      </w:r>
      <w:proofErr w:type="gramEnd"/>
      <w:r w:rsidRPr="00A338E5">
        <w:rPr>
          <w:rFonts w:ascii="Times New Roman" w:hAnsi="Times New Roman" w:cs="Times New Roman"/>
          <w:bCs/>
          <w:sz w:val="24"/>
          <w:szCs w:val="24"/>
        </w:rPr>
        <w:t xml:space="preserve">/eye disease D/any other </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Q6. What were the diseases prevailed in the watershed after 2006?</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A/malaria B/diarrhea C/ eye disease D/ any other</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Q7. If supply of potable water has improved after 2006 in the watershed, what is the reason?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A/recharged ground water sources B/ developed springs C/developed HDWs D/all</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Q8.Do you have pit latrine in the house compound? A/ yes B/no</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Q9.If the answer for Q9 is yes, when did you start the practice?</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A/before 2006 B/before three years C/last year D/This year</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Q10.  If yes, do the entire family members use it? A/yes B/no</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Q11. Do you have practiced hand washing after defecation? A/ yes B/no</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Q12. Do you have practiced hand washing before and after the meal A/ yes B/no</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Q13. When did you start to practice hand washing before and after the meal? A/before 2006 B/ after 2006</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Q14. When did you practice washing clothes?</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A/weekly B/Monthly C/in three months D/Yearly</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lastRenderedPageBreak/>
        <w:t>Q15. Do you have accustomed to clean house compounds &amp; household utensils? A/yes B/no</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Q16. Do you know about family planning before 2006? A/yes B/no</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Q17. If the answer for Q16 is yes, what kind of family planning method you use?</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 pills B/implant C/injection D/condom E/any other</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Q18. Do you know about family planning after 2006? A/yes B/no</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Q19. If the answer for Q18 is yes, what kind of family planning method you use?</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 pills B/implant C/injection D/Condom E/any other</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Q20. What type of health institution established in the watershed?</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A/health post B/health center C/ all</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Q21. When do health institutions established?</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 before 2006 B/ after 2006 C/in all times</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Q22. What were the services provided by health institutions?</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A/health education B/medical treatment C/ all</w:t>
      </w: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4.2. Education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Q1. When did you get adult education?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A/before 2006 B/after 2006 C/not educated</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Q2. If the answer is for Q1 is B, what was the reason?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lastRenderedPageBreak/>
        <w:t>A/promotion of adult education program in the watershed B/created access to school C/improved income</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Q3. What type of school established in the watershed?</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A/satellites B/primary (1-4) C/ junior (5-8) D/A &amp; B E/none</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Q4. When the school was established?</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 xml:space="preserve">A/before 2006 B/after 2006 </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Q5. Do all of your school aged children enrolled in primary education?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 yes B/no C/no child reached for education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Q6. If the answer for Q5 is no, what was the reason?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A/parents need to child labor B/shortage of food C/lack of access to school D/all E/ any other</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Q7. Was there school drop out of children? A/yes B/no</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Q8. If yes, what was the reason?</w:t>
      </w:r>
    </w:p>
    <w:p w:rsidR="00C537D2" w:rsidRPr="00A338E5" w:rsidRDefault="00C537D2" w:rsidP="00C33265">
      <w:pPr>
        <w:spacing w:line="480" w:lineRule="auto"/>
        <w:jc w:val="both"/>
        <w:rPr>
          <w:rFonts w:ascii="Times New Roman" w:hAnsi="Times New Roman" w:cs="Times New Roman"/>
          <w:bCs/>
          <w:sz w:val="24"/>
          <w:szCs w:val="24"/>
        </w:rPr>
      </w:pPr>
      <w:r w:rsidRPr="00A338E5">
        <w:rPr>
          <w:rFonts w:ascii="Times New Roman" w:hAnsi="Times New Roman" w:cs="Times New Roman"/>
          <w:bCs/>
          <w:sz w:val="24"/>
          <w:szCs w:val="24"/>
        </w:rPr>
        <w:t>A/inaccessibility of school B/need to have child labor C/unable to cover school fee D/lack of awareness</w:t>
      </w:r>
    </w:p>
    <w:p w:rsidR="00C537D2" w:rsidRPr="00A338E5" w:rsidRDefault="00C537D2" w:rsidP="00C33265">
      <w:pPr>
        <w:spacing w:line="480" w:lineRule="auto"/>
        <w:jc w:val="both"/>
        <w:rPr>
          <w:rFonts w:ascii="Times New Roman" w:hAnsi="Times New Roman" w:cs="Times New Roman"/>
          <w:b/>
          <w:bCs/>
          <w:sz w:val="24"/>
          <w:szCs w:val="24"/>
        </w:rPr>
      </w:pPr>
      <w:r w:rsidRPr="00A338E5">
        <w:rPr>
          <w:rFonts w:ascii="Times New Roman" w:hAnsi="Times New Roman" w:cs="Times New Roman"/>
          <w:b/>
          <w:bCs/>
          <w:sz w:val="24"/>
          <w:szCs w:val="24"/>
        </w:rPr>
        <w:t>4.3. Community participation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Q1.Did you attend in the planning process for watershed development?</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A/Yes      B/No</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Q2. Did you participate in the watershed development program implementation? A/yes B/no</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lastRenderedPageBreak/>
        <w:t>Q3. If the answer for Q2 is yes, in what development activities did you participate?</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A/soil &amp; water conservation B/forest seedling plantation C/forest (watershed) protection D/road construction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E/school &amp; health post construction F/</w:t>
      </w:r>
      <w:proofErr w:type="gramStart"/>
      <w:r w:rsidRPr="00A338E5">
        <w:rPr>
          <w:rFonts w:ascii="Times New Roman" w:hAnsi="Times New Roman" w:cs="Times New Roman"/>
          <w:sz w:val="24"/>
          <w:szCs w:val="24"/>
        </w:rPr>
        <w:t>A ,</w:t>
      </w:r>
      <w:proofErr w:type="gramEnd"/>
      <w:r w:rsidRPr="00A338E5">
        <w:rPr>
          <w:rFonts w:ascii="Times New Roman" w:hAnsi="Times New Roman" w:cs="Times New Roman"/>
          <w:sz w:val="24"/>
          <w:szCs w:val="24"/>
        </w:rPr>
        <w:t xml:space="preserve"> B &amp; C  G/all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Q4. In what sense would you participate or your participation is expressed?</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labor contribution B/material provision C/cash contribution D/A &amp; B E/all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Q5. Did you take part in the evaluation of watershed development program?</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A/yes B/no</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Q6. If yes, how often do you attend the meetings?</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A/Regularly   B/Sometimes   C/only one time</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 xml:space="preserve">Q7.  Do participants of the meeting are able to express their interest on the development process?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A/yes B/no</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Q8. If the answer for Q6 is A, could they say yes or no for what has to be done? A/yes B/no</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Q9. If the answer for Q6 is B, what was the reason?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A/no opening to decide B/informatory C/consultation D/all</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Q10. Is there watershed user association? A/ yes B/no</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Q11. If yes, what are the roles of watershed user association?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lastRenderedPageBreak/>
        <w:t xml:space="preserve">A/planning watershed development   B/managing watershed development   C/bring watershed users participate in the implementation process D/distribute development benefits E/all    </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Q12. Are there bylaws of the watershed user association? A/yes B/no</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Q13. If yes, who established bylaws of the watershed user association?</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A/watershed committee B/watershed beneficiaries C/GOV &amp; NGOs D/A &amp; B</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Q14. Who protect the watershed development activities?</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guards paid by the GOV/NGO B/guards paid by beneficiaries C/ social fencing (shifting every users) D/B &amp; C</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Q15. To whom forest resources are distributed?</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women B/Men C/poor D/rich E/all people in the watershed</w:t>
      </w:r>
    </w:p>
    <w:p w:rsidR="00C537D2"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Q16. How forest products distributed to watershed beneficiaries?</w:t>
      </w:r>
    </w:p>
    <w:p w:rsidR="00D21454" w:rsidRPr="00A338E5" w:rsidRDefault="00C537D2" w:rsidP="00C33265">
      <w:pPr>
        <w:spacing w:line="480" w:lineRule="auto"/>
        <w:jc w:val="both"/>
        <w:rPr>
          <w:rFonts w:ascii="Times New Roman" w:hAnsi="Times New Roman" w:cs="Times New Roman"/>
          <w:sz w:val="24"/>
          <w:szCs w:val="24"/>
        </w:rPr>
      </w:pPr>
      <w:r w:rsidRPr="00A338E5">
        <w:rPr>
          <w:rFonts w:ascii="Times New Roman" w:hAnsi="Times New Roman" w:cs="Times New Roman"/>
          <w:sz w:val="24"/>
          <w:szCs w:val="24"/>
        </w:rPr>
        <w:t>A/ based on bylaws B/collecting without considering laws D/explain, if any other ways</w:t>
      </w:r>
    </w:p>
    <w:p w:rsidR="00D21454" w:rsidRPr="00A338E5" w:rsidRDefault="00D21454" w:rsidP="00C33265">
      <w:pPr>
        <w:spacing w:line="480" w:lineRule="auto"/>
        <w:jc w:val="both"/>
        <w:rPr>
          <w:rFonts w:ascii="Times New Roman" w:hAnsi="Times New Roman" w:cs="Times New Roman"/>
          <w:sz w:val="24"/>
          <w:szCs w:val="24"/>
        </w:rPr>
      </w:pPr>
      <w:r w:rsidRPr="00A338E5">
        <w:rPr>
          <w:rFonts w:ascii="Times New Roman" w:hAnsi="Times New Roman" w:cs="Times New Roman"/>
          <w:b/>
          <w:sz w:val="24"/>
          <w:szCs w:val="24"/>
          <w:u w:val="single"/>
        </w:rPr>
        <w:t>Checklist for Group discussion</w:t>
      </w:r>
    </w:p>
    <w:p w:rsidR="00D21454"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t>What is an integrated watershed development?</w:t>
      </w:r>
    </w:p>
    <w:p w:rsidR="00D21454"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t>What are the uses of integrated watershed development?</w:t>
      </w:r>
    </w:p>
    <w:p w:rsidR="00D21454"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t>What are the activities carried out within the watershed?</w:t>
      </w:r>
    </w:p>
    <w:p w:rsidR="00D21454"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t>What is the planning process with regard to integrated watershed development? Who get involved in the planning process? Who facilitates?</w:t>
      </w:r>
    </w:p>
    <w:p w:rsidR="00D21454"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t>How watershed development activities implemented?</w:t>
      </w:r>
    </w:p>
    <w:p w:rsidR="00D21454"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t>What about user’s contribution in the watershed development?</w:t>
      </w:r>
    </w:p>
    <w:p w:rsidR="00D21454"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lastRenderedPageBreak/>
        <w:t>Who monitors and evaluate the development process?</w:t>
      </w:r>
    </w:p>
    <w:p w:rsidR="00D21454"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t>What are the trees planted in the watershed &amp; what survived?</w:t>
      </w:r>
    </w:p>
    <w:p w:rsidR="00D21454"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t>What are the means of livelihoods in the watershed?</w:t>
      </w:r>
    </w:p>
    <w:p w:rsidR="00BB0CC1" w:rsidRPr="00A338E5" w:rsidRDefault="00D21454" w:rsidP="00C33265">
      <w:pPr>
        <w:pStyle w:val="ListParagraph"/>
        <w:numPr>
          <w:ilvl w:val="0"/>
          <w:numId w:val="18"/>
        </w:numPr>
        <w:spacing w:after="0" w:line="480" w:lineRule="auto"/>
        <w:rPr>
          <w:rFonts w:ascii="Times New Roman" w:hAnsi="Times New Roman" w:cs="Times New Roman"/>
          <w:sz w:val="24"/>
          <w:szCs w:val="24"/>
        </w:rPr>
      </w:pPr>
      <w:r w:rsidRPr="00A338E5">
        <w:rPr>
          <w:rFonts w:ascii="Times New Roman" w:hAnsi="Times New Roman" w:cs="Times New Roman"/>
          <w:sz w:val="24"/>
          <w:szCs w:val="24"/>
        </w:rPr>
        <w:t>What is the severity soil &amp; water degradation from time to time (1998/2003)/?</w:t>
      </w:r>
    </w:p>
    <w:p w:rsidR="00783F6D" w:rsidRPr="00A338E5" w:rsidRDefault="00783F6D" w:rsidP="00C33265">
      <w:pPr>
        <w:spacing w:line="480" w:lineRule="auto"/>
        <w:jc w:val="both"/>
        <w:rPr>
          <w:rFonts w:ascii="Times New Roman" w:hAnsi="Times New Roman" w:cs="Times New Roman"/>
          <w:b/>
          <w:bCs/>
          <w:sz w:val="24"/>
          <w:szCs w:val="24"/>
        </w:rPr>
      </w:pPr>
    </w:p>
    <w:p w:rsidR="00783F6D" w:rsidRPr="00A338E5" w:rsidRDefault="00783F6D" w:rsidP="00C33265">
      <w:pPr>
        <w:spacing w:line="480" w:lineRule="auto"/>
        <w:jc w:val="both"/>
        <w:rPr>
          <w:rFonts w:ascii="Times New Roman" w:hAnsi="Times New Roman" w:cs="Times New Roman"/>
          <w:b/>
          <w:bCs/>
          <w:sz w:val="24"/>
          <w:szCs w:val="24"/>
        </w:rPr>
      </w:pPr>
    </w:p>
    <w:p w:rsidR="00783F6D" w:rsidRPr="00A338E5" w:rsidRDefault="00D921EB" w:rsidP="00D921EB">
      <w:pPr>
        <w:spacing w:line="480" w:lineRule="auto"/>
        <w:jc w:val="center"/>
        <w:rPr>
          <w:rFonts w:ascii="Times New Roman" w:hAnsi="Times New Roman" w:cs="Times New Roman"/>
          <w:b/>
          <w:bCs/>
          <w:sz w:val="24"/>
          <w:szCs w:val="24"/>
        </w:rPr>
      </w:pPr>
      <w:r w:rsidRPr="00A338E5">
        <w:rPr>
          <w:rFonts w:ascii="Times New Roman" w:hAnsi="Times New Roman" w:cs="Times New Roman"/>
          <w:b/>
          <w:bCs/>
          <w:sz w:val="24"/>
          <w:szCs w:val="24"/>
        </w:rPr>
        <w:t>THANK YOU VERY MUCH FOR YOUR COOPERATION AND HELP!</w:t>
      </w:r>
    </w:p>
    <w:p w:rsidR="00C537D2" w:rsidRPr="00A338E5" w:rsidRDefault="00C537D2" w:rsidP="00C33265">
      <w:pPr>
        <w:spacing w:line="480" w:lineRule="auto"/>
        <w:rPr>
          <w:rFonts w:ascii="Times New Roman" w:hAnsi="Times New Roman" w:cs="Times New Roman"/>
          <w:b/>
          <w:sz w:val="24"/>
          <w:szCs w:val="24"/>
        </w:rPr>
      </w:pPr>
    </w:p>
    <w:p w:rsidR="00367507" w:rsidRPr="00A338E5" w:rsidRDefault="00367507" w:rsidP="00C33265">
      <w:pPr>
        <w:spacing w:line="480" w:lineRule="auto"/>
        <w:rPr>
          <w:rFonts w:ascii="Times New Roman" w:hAnsi="Times New Roman" w:cs="Times New Roman"/>
          <w:b/>
          <w:sz w:val="24"/>
          <w:szCs w:val="24"/>
        </w:rPr>
      </w:pPr>
    </w:p>
    <w:p w:rsidR="00C33265" w:rsidRPr="00A338E5" w:rsidRDefault="00C33265" w:rsidP="00C33265">
      <w:pPr>
        <w:spacing w:line="480" w:lineRule="auto"/>
        <w:rPr>
          <w:rFonts w:ascii="Times New Roman" w:hAnsi="Times New Roman" w:cs="Times New Roman"/>
          <w:b/>
          <w:sz w:val="24"/>
          <w:szCs w:val="24"/>
        </w:rPr>
      </w:pPr>
    </w:p>
    <w:p w:rsidR="00C33265" w:rsidRPr="00A338E5" w:rsidRDefault="00C33265" w:rsidP="00C33265">
      <w:pPr>
        <w:spacing w:line="480" w:lineRule="auto"/>
        <w:rPr>
          <w:rFonts w:ascii="Times New Roman" w:hAnsi="Times New Roman" w:cs="Times New Roman"/>
          <w:b/>
          <w:sz w:val="24"/>
          <w:szCs w:val="24"/>
        </w:rPr>
      </w:pPr>
    </w:p>
    <w:p w:rsidR="00C33265" w:rsidRPr="00A338E5" w:rsidRDefault="00C33265" w:rsidP="00C33265">
      <w:pPr>
        <w:spacing w:line="480" w:lineRule="auto"/>
        <w:rPr>
          <w:rFonts w:ascii="Times New Roman" w:hAnsi="Times New Roman" w:cs="Times New Roman"/>
          <w:b/>
          <w:sz w:val="24"/>
          <w:szCs w:val="24"/>
        </w:rPr>
      </w:pPr>
    </w:p>
    <w:p w:rsidR="00C33265" w:rsidRPr="00A338E5" w:rsidRDefault="00C33265" w:rsidP="00C33265">
      <w:pPr>
        <w:spacing w:line="480" w:lineRule="auto"/>
        <w:rPr>
          <w:rFonts w:ascii="Times New Roman" w:hAnsi="Times New Roman" w:cs="Times New Roman"/>
          <w:b/>
          <w:sz w:val="24"/>
          <w:szCs w:val="24"/>
        </w:rPr>
      </w:pPr>
    </w:p>
    <w:p w:rsidR="00C33265" w:rsidRPr="00A338E5" w:rsidRDefault="00C33265" w:rsidP="00C33265">
      <w:pPr>
        <w:spacing w:line="480" w:lineRule="auto"/>
        <w:rPr>
          <w:rFonts w:ascii="Times New Roman" w:hAnsi="Times New Roman" w:cs="Times New Roman"/>
          <w:b/>
          <w:sz w:val="24"/>
          <w:szCs w:val="24"/>
        </w:rPr>
      </w:pPr>
    </w:p>
    <w:p w:rsidR="00C33265" w:rsidRPr="00A338E5" w:rsidRDefault="00C33265" w:rsidP="00C33265">
      <w:pPr>
        <w:spacing w:line="480" w:lineRule="auto"/>
        <w:rPr>
          <w:rFonts w:ascii="Times New Roman" w:hAnsi="Times New Roman" w:cs="Times New Roman"/>
          <w:b/>
          <w:sz w:val="24"/>
          <w:szCs w:val="24"/>
        </w:rPr>
      </w:pPr>
    </w:p>
    <w:p w:rsidR="0002149B" w:rsidRPr="00A338E5" w:rsidRDefault="0002149B" w:rsidP="00C33265">
      <w:pPr>
        <w:spacing w:line="480" w:lineRule="auto"/>
        <w:rPr>
          <w:rFonts w:ascii="Times New Roman" w:hAnsi="Times New Roman" w:cs="Times New Roman"/>
          <w:b/>
          <w:sz w:val="24"/>
          <w:szCs w:val="24"/>
        </w:rPr>
      </w:pPr>
    </w:p>
    <w:p w:rsidR="00C33265" w:rsidRPr="00A338E5" w:rsidRDefault="00C33265" w:rsidP="00C33265">
      <w:pPr>
        <w:spacing w:line="480" w:lineRule="auto"/>
        <w:rPr>
          <w:rFonts w:ascii="Times New Roman" w:hAnsi="Times New Roman" w:cs="Times New Roman"/>
          <w:b/>
          <w:sz w:val="24"/>
          <w:szCs w:val="24"/>
        </w:rPr>
      </w:pPr>
    </w:p>
    <w:p w:rsidR="00D921EB" w:rsidRPr="00A338E5" w:rsidRDefault="00D921EB" w:rsidP="00C33265">
      <w:pPr>
        <w:spacing w:line="480" w:lineRule="auto"/>
        <w:rPr>
          <w:rFonts w:ascii="Times New Roman" w:hAnsi="Times New Roman" w:cs="Times New Roman"/>
          <w:b/>
          <w:sz w:val="24"/>
          <w:szCs w:val="24"/>
        </w:rPr>
      </w:pPr>
    </w:p>
    <w:p w:rsidR="002D4F47" w:rsidRPr="00A338E5" w:rsidRDefault="002D4F47" w:rsidP="00C33265">
      <w:pPr>
        <w:spacing w:line="480" w:lineRule="auto"/>
        <w:rPr>
          <w:rFonts w:ascii="Times New Roman" w:hAnsi="Times New Roman" w:cs="Times New Roman"/>
          <w:b/>
          <w:sz w:val="24"/>
          <w:szCs w:val="24"/>
        </w:rPr>
      </w:pPr>
    </w:p>
    <w:p w:rsidR="002D4F47" w:rsidRPr="00A338E5" w:rsidRDefault="002D4F47" w:rsidP="00C33265">
      <w:pPr>
        <w:spacing w:line="480" w:lineRule="auto"/>
        <w:rPr>
          <w:rFonts w:ascii="Times New Roman" w:hAnsi="Times New Roman" w:cs="Times New Roman"/>
          <w:b/>
          <w:sz w:val="24"/>
          <w:szCs w:val="24"/>
        </w:rPr>
      </w:pPr>
    </w:p>
    <w:p w:rsidR="0005745D" w:rsidRPr="00055478" w:rsidRDefault="0005745D" w:rsidP="0005745D">
      <w:pPr>
        <w:spacing w:line="480" w:lineRule="auto"/>
        <w:ind w:left="360" w:firstLine="720"/>
        <w:jc w:val="center"/>
        <w:rPr>
          <w:rFonts w:ascii="Times New Roman" w:hAnsi="Times New Roman" w:cs="Times New Roman"/>
          <w:b/>
          <w:sz w:val="28"/>
        </w:rPr>
      </w:pPr>
      <w:r w:rsidRPr="00055478">
        <w:rPr>
          <w:rFonts w:ascii="Times New Roman" w:hAnsi="Times New Roman" w:cs="Times New Roman"/>
          <w:b/>
          <w:sz w:val="28"/>
        </w:rPr>
        <w:t>Socio-economic impact of integrated watershed development program:</w:t>
      </w:r>
    </w:p>
    <w:p w:rsidR="0005745D" w:rsidRPr="00055478" w:rsidRDefault="0005745D" w:rsidP="0005745D">
      <w:pPr>
        <w:spacing w:line="480" w:lineRule="auto"/>
        <w:ind w:left="360" w:firstLine="720"/>
        <w:jc w:val="center"/>
        <w:rPr>
          <w:rFonts w:ascii="Times New Roman" w:hAnsi="Times New Roman" w:cs="Times New Roman"/>
          <w:b/>
          <w:sz w:val="28"/>
        </w:rPr>
      </w:pPr>
      <w:r w:rsidRPr="00055478">
        <w:rPr>
          <w:rFonts w:ascii="Times New Roman" w:hAnsi="Times New Roman" w:cs="Times New Roman"/>
          <w:b/>
          <w:sz w:val="28"/>
        </w:rPr>
        <w:t xml:space="preserve">: The case of </w:t>
      </w:r>
      <w:proofErr w:type="spellStart"/>
      <w:r w:rsidRPr="00055478">
        <w:rPr>
          <w:rFonts w:ascii="Times New Roman" w:hAnsi="Times New Roman" w:cs="Times New Roman"/>
          <w:b/>
          <w:sz w:val="28"/>
        </w:rPr>
        <w:t>Habru</w:t>
      </w:r>
      <w:proofErr w:type="spellEnd"/>
      <w:r w:rsidRPr="00055478">
        <w:rPr>
          <w:rFonts w:ascii="Times New Roman" w:hAnsi="Times New Roman" w:cs="Times New Roman"/>
          <w:b/>
          <w:sz w:val="28"/>
        </w:rPr>
        <w:t xml:space="preserve"> </w:t>
      </w:r>
      <w:proofErr w:type="spellStart"/>
      <w:r w:rsidRPr="00055478">
        <w:rPr>
          <w:rFonts w:ascii="Times New Roman" w:hAnsi="Times New Roman" w:cs="Times New Roman"/>
          <w:b/>
          <w:sz w:val="28"/>
        </w:rPr>
        <w:t>woreda</w:t>
      </w:r>
      <w:proofErr w:type="spellEnd"/>
      <w:r w:rsidRPr="00055478">
        <w:rPr>
          <w:rFonts w:ascii="Times New Roman" w:hAnsi="Times New Roman" w:cs="Times New Roman"/>
          <w:b/>
          <w:sz w:val="28"/>
        </w:rPr>
        <w:t xml:space="preserve">, Eastern </w:t>
      </w:r>
      <w:proofErr w:type="spellStart"/>
      <w:r w:rsidRPr="00055478">
        <w:rPr>
          <w:rFonts w:ascii="Times New Roman" w:hAnsi="Times New Roman" w:cs="Times New Roman"/>
          <w:b/>
          <w:sz w:val="28"/>
        </w:rPr>
        <w:t>Amhara</w:t>
      </w:r>
      <w:proofErr w:type="gramStart"/>
      <w:r w:rsidRPr="00055478">
        <w:rPr>
          <w:rFonts w:ascii="Times New Roman" w:hAnsi="Times New Roman" w:cs="Times New Roman"/>
          <w:b/>
          <w:sz w:val="28"/>
        </w:rPr>
        <w:t>,Ethiopia</w:t>
      </w:r>
      <w:proofErr w:type="spellEnd"/>
      <w:proofErr w:type="gramEnd"/>
    </w:p>
    <w:p w:rsidR="0005745D" w:rsidRPr="00055478" w:rsidRDefault="0005745D" w:rsidP="0005745D">
      <w:pPr>
        <w:tabs>
          <w:tab w:val="left" w:pos="2400"/>
        </w:tabs>
        <w:spacing w:line="480" w:lineRule="auto"/>
        <w:jc w:val="center"/>
        <w:rPr>
          <w:rFonts w:ascii="Times New Roman" w:hAnsi="Times New Roman" w:cs="Times New Roman"/>
          <w:b/>
          <w:bCs/>
          <w:sz w:val="28"/>
        </w:rPr>
      </w:pPr>
    </w:p>
    <w:p w:rsidR="0005745D" w:rsidRPr="00055478" w:rsidRDefault="0005745D" w:rsidP="0005745D">
      <w:pPr>
        <w:tabs>
          <w:tab w:val="left" w:pos="2400"/>
        </w:tabs>
        <w:spacing w:line="480" w:lineRule="auto"/>
        <w:jc w:val="center"/>
        <w:rPr>
          <w:rFonts w:ascii="Times New Roman" w:hAnsi="Times New Roman" w:cs="Times New Roman"/>
          <w:b/>
          <w:bCs/>
          <w:sz w:val="28"/>
        </w:rPr>
      </w:pPr>
      <w:r w:rsidRPr="00055478">
        <w:rPr>
          <w:rFonts w:ascii="Times New Roman" w:hAnsi="Times New Roman" w:cs="Times New Roman"/>
          <w:b/>
          <w:bCs/>
          <w:sz w:val="28"/>
        </w:rPr>
        <w:t>“A Thesis proposal”</w:t>
      </w:r>
    </w:p>
    <w:p w:rsidR="0005745D" w:rsidRPr="00055478" w:rsidRDefault="0005745D" w:rsidP="0005745D">
      <w:pPr>
        <w:tabs>
          <w:tab w:val="left" w:pos="2400"/>
        </w:tabs>
        <w:spacing w:line="480" w:lineRule="auto"/>
        <w:jc w:val="center"/>
        <w:rPr>
          <w:rFonts w:ascii="Times New Roman" w:hAnsi="Times New Roman" w:cs="Times New Roman"/>
          <w:b/>
          <w:bCs/>
          <w:sz w:val="28"/>
        </w:rPr>
      </w:pPr>
      <w:r w:rsidRPr="00055478">
        <w:rPr>
          <w:rFonts w:ascii="Times New Roman" w:hAnsi="Times New Roman" w:cs="Times New Roman"/>
          <w:b/>
          <w:bCs/>
          <w:sz w:val="28"/>
        </w:rPr>
        <w:t xml:space="preserve">“Submitted to </w:t>
      </w:r>
      <w:proofErr w:type="spellStart"/>
      <w:r w:rsidRPr="00055478">
        <w:rPr>
          <w:rFonts w:ascii="Times New Roman" w:hAnsi="Times New Roman" w:cs="Times New Roman"/>
          <w:b/>
          <w:bCs/>
          <w:sz w:val="28"/>
        </w:rPr>
        <w:t>Indira</w:t>
      </w:r>
      <w:proofErr w:type="spellEnd"/>
      <w:r w:rsidRPr="00055478">
        <w:rPr>
          <w:rFonts w:ascii="Times New Roman" w:hAnsi="Times New Roman" w:cs="Times New Roman"/>
          <w:b/>
          <w:bCs/>
          <w:sz w:val="28"/>
        </w:rPr>
        <w:t xml:space="preserve"> Gandhi National Open University in partial fulfillment of the requirement for Master of Arts Degree in Rural Development </w:t>
      </w:r>
      <w:proofErr w:type="spellStart"/>
      <w:r w:rsidRPr="00055478">
        <w:rPr>
          <w:rFonts w:ascii="Times New Roman" w:hAnsi="Times New Roman" w:cs="Times New Roman"/>
          <w:b/>
          <w:bCs/>
          <w:sz w:val="28"/>
        </w:rPr>
        <w:t>Programme</w:t>
      </w:r>
      <w:proofErr w:type="spellEnd"/>
      <w:r w:rsidRPr="00055478">
        <w:rPr>
          <w:rFonts w:ascii="Times New Roman" w:hAnsi="Times New Roman" w:cs="Times New Roman"/>
          <w:b/>
          <w:bCs/>
          <w:sz w:val="28"/>
        </w:rPr>
        <w:t>”</w:t>
      </w:r>
    </w:p>
    <w:p w:rsidR="0005745D" w:rsidRPr="00055478" w:rsidRDefault="0005745D" w:rsidP="0005745D">
      <w:pPr>
        <w:spacing w:line="480" w:lineRule="auto"/>
        <w:ind w:left="720"/>
        <w:jc w:val="center"/>
        <w:rPr>
          <w:rFonts w:ascii="Times New Roman" w:hAnsi="Times New Roman" w:cs="Times New Roman"/>
          <w:b/>
          <w:sz w:val="28"/>
        </w:rPr>
      </w:pPr>
      <w:proofErr w:type="gramStart"/>
      <w:r w:rsidRPr="00055478">
        <w:rPr>
          <w:rFonts w:ascii="Times New Roman" w:hAnsi="Times New Roman" w:cs="Times New Roman"/>
          <w:b/>
          <w:sz w:val="28"/>
        </w:rPr>
        <w:t>by</w:t>
      </w:r>
      <w:proofErr w:type="gramEnd"/>
      <w:r w:rsidRPr="00055478">
        <w:rPr>
          <w:rFonts w:ascii="Times New Roman" w:hAnsi="Times New Roman" w:cs="Times New Roman"/>
          <w:b/>
          <w:sz w:val="28"/>
        </w:rPr>
        <w:t xml:space="preserve"> </w:t>
      </w:r>
      <w:proofErr w:type="spellStart"/>
      <w:r w:rsidRPr="00055478">
        <w:rPr>
          <w:rFonts w:ascii="Times New Roman" w:hAnsi="Times New Roman" w:cs="Times New Roman"/>
          <w:b/>
          <w:sz w:val="28"/>
        </w:rPr>
        <w:t>Sisay</w:t>
      </w:r>
      <w:proofErr w:type="spellEnd"/>
      <w:r w:rsidRPr="00055478">
        <w:rPr>
          <w:rFonts w:ascii="Times New Roman" w:hAnsi="Times New Roman" w:cs="Times New Roman"/>
          <w:b/>
          <w:sz w:val="28"/>
        </w:rPr>
        <w:t xml:space="preserve"> </w:t>
      </w:r>
      <w:proofErr w:type="spellStart"/>
      <w:r w:rsidRPr="00055478">
        <w:rPr>
          <w:rFonts w:ascii="Times New Roman" w:hAnsi="Times New Roman" w:cs="Times New Roman"/>
          <w:b/>
          <w:sz w:val="28"/>
        </w:rPr>
        <w:t>Mengesha</w:t>
      </w:r>
      <w:proofErr w:type="spellEnd"/>
    </w:p>
    <w:p w:rsidR="0005745D" w:rsidRPr="00055478" w:rsidRDefault="0005745D" w:rsidP="0005745D">
      <w:pPr>
        <w:spacing w:line="480" w:lineRule="auto"/>
        <w:jc w:val="both"/>
        <w:rPr>
          <w:rFonts w:ascii="Times New Roman" w:hAnsi="Times New Roman" w:cs="Times New Roman"/>
          <w:b/>
          <w:sz w:val="28"/>
        </w:rPr>
      </w:pPr>
    </w:p>
    <w:p w:rsidR="0005745D" w:rsidRPr="00055478" w:rsidRDefault="0005745D" w:rsidP="0005745D">
      <w:pPr>
        <w:spacing w:line="480" w:lineRule="auto"/>
        <w:jc w:val="both"/>
        <w:rPr>
          <w:rFonts w:ascii="Times New Roman" w:hAnsi="Times New Roman" w:cs="Times New Roman"/>
          <w:b/>
          <w:sz w:val="28"/>
        </w:rPr>
      </w:pPr>
    </w:p>
    <w:p w:rsidR="0005745D" w:rsidRPr="00055478" w:rsidRDefault="0005745D" w:rsidP="0005745D">
      <w:pPr>
        <w:spacing w:line="480" w:lineRule="auto"/>
        <w:jc w:val="both"/>
        <w:rPr>
          <w:rFonts w:ascii="Times New Roman" w:hAnsi="Times New Roman" w:cs="Times New Roman"/>
          <w:b/>
          <w:sz w:val="28"/>
        </w:rPr>
      </w:pPr>
    </w:p>
    <w:p w:rsidR="0005745D" w:rsidRPr="00055478" w:rsidRDefault="0005745D" w:rsidP="0005745D">
      <w:pPr>
        <w:spacing w:line="480" w:lineRule="auto"/>
        <w:ind w:left="720"/>
        <w:rPr>
          <w:rFonts w:ascii="Times New Roman" w:hAnsi="Times New Roman" w:cs="Times New Roman"/>
          <w:b/>
          <w:sz w:val="28"/>
        </w:rPr>
      </w:pPr>
      <w:r w:rsidRPr="00055478">
        <w:rPr>
          <w:rFonts w:ascii="Times New Roman" w:hAnsi="Times New Roman" w:cs="Times New Roman"/>
          <w:b/>
          <w:sz w:val="28"/>
        </w:rPr>
        <w:t xml:space="preserve">                                                         Addis Ababa, Ethiopia  </w:t>
      </w:r>
    </w:p>
    <w:p w:rsidR="0005745D" w:rsidRPr="00055478" w:rsidRDefault="0005745D" w:rsidP="0005745D">
      <w:pPr>
        <w:spacing w:line="480" w:lineRule="auto"/>
        <w:ind w:left="720"/>
        <w:rPr>
          <w:rFonts w:ascii="Times New Roman" w:hAnsi="Times New Roman" w:cs="Times New Roman"/>
          <w:b/>
          <w:sz w:val="28"/>
        </w:rPr>
      </w:pPr>
      <w:r w:rsidRPr="00055478">
        <w:rPr>
          <w:rFonts w:ascii="Times New Roman" w:hAnsi="Times New Roman" w:cs="Times New Roman"/>
          <w:b/>
          <w:sz w:val="28"/>
        </w:rPr>
        <w:t xml:space="preserve">                                                                      July 2011</w:t>
      </w:r>
    </w:p>
    <w:p w:rsidR="0005745D" w:rsidRPr="00055478" w:rsidRDefault="0005745D" w:rsidP="0005745D">
      <w:pPr>
        <w:spacing w:line="480" w:lineRule="auto"/>
        <w:ind w:left="720"/>
        <w:rPr>
          <w:rFonts w:ascii="Times New Roman" w:hAnsi="Times New Roman" w:cs="Times New Roman"/>
          <w:b/>
          <w:sz w:val="28"/>
        </w:rPr>
      </w:pPr>
      <w:r w:rsidRPr="00055478">
        <w:rPr>
          <w:rFonts w:ascii="Times New Roman" w:hAnsi="Times New Roman" w:cs="Times New Roman"/>
          <w:b/>
          <w:sz w:val="28"/>
        </w:rPr>
        <w:t xml:space="preserve">                                                                  Ethiopia, </w:t>
      </w:r>
      <w:proofErr w:type="spellStart"/>
      <w:r w:rsidRPr="00055478">
        <w:rPr>
          <w:rFonts w:ascii="Times New Roman" w:hAnsi="Times New Roman" w:cs="Times New Roman"/>
          <w:b/>
          <w:sz w:val="28"/>
        </w:rPr>
        <w:t>Bahirdar</w:t>
      </w:r>
      <w:proofErr w:type="spellEnd"/>
    </w:p>
    <w:p w:rsidR="0005745D" w:rsidRDefault="0005745D" w:rsidP="0005745D"/>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lastRenderedPageBreak/>
        <w:t>PROFORMA FOR SUBMISSION OF M.A. (RD) PROPOSAL FOR APPROVAL</w:t>
      </w:r>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b/>
          <w:sz w:val="24"/>
          <w:szCs w:val="24"/>
        </w:rPr>
        <w:t>Signature</w:t>
      </w:r>
      <w:r w:rsidRPr="00A338E5">
        <w:rPr>
          <w:rFonts w:ascii="Times New Roman" w:hAnsi="Times New Roman" w:cs="Times New Roman"/>
          <w:sz w:val="24"/>
          <w:szCs w:val="24"/>
        </w:rPr>
        <w:t xml:space="preserve">: </w:t>
      </w:r>
      <w:r w:rsidR="00FE4C0A" w:rsidRPr="00A338E5">
        <w:rPr>
          <w:rFonts w:ascii="Times New Roman" w:hAnsi="Times New Roman" w:cs="Times New Roman"/>
          <w:sz w:val="24"/>
          <w:szCs w:val="24"/>
        </w:rPr>
        <w:t>…………………………………………</w:t>
      </w:r>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b/>
          <w:sz w:val="24"/>
          <w:szCs w:val="24"/>
        </w:rPr>
        <w:t xml:space="preserve">Name </w:t>
      </w:r>
      <w:proofErr w:type="gramStart"/>
      <w:r w:rsidRPr="00A338E5">
        <w:rPr>
          <w:rFonts w:ascii="Times New Roman" w:hAnsi="Times New Roman" w:cs="Times New Roman"/>
          <w:b/>
          <w:sz w:val="24"/>
          <w:szCs w:val="24"/>
        </w:rPr>
        <w:t>&amp;</w:t>
      </w:r>
      <w:r w:rsidR="00FE4C0A" w:rsidRPr="00A338E5">
        <w:rPr>
          <w:rFonts w:ascii="Times New Roman" w:hAnsi="Times New Roman" w:cs="Times New Roman"/>
          <w:b/>
          <w:sz w:val="24"/>
          <w:szCs w:val="24"/>
        </w:rPr>
        <w:t xml:space="preserve"> :</w:t>
      </w:r>
      <w:proofErr w:type="gramEnd"/>
      <w:r w:rsidR="00FE4C0A" w:rsidRPr="00A338E5">
        <w:rPr>
          <w:rFonts w:ascii="Times New Roman" w:hAnsi="Times New Roman" w:cs="Times New Roman"/>
          <w:b/>
          <w:sz w:val="24"/>
          <w:szCs w:val="24"/>
        </w:rPr>
        <w:t xml:space="preserve">                   </w:t>
      </w:r>
      <w:proofErr w:type="spellStart"/>
      <w:r w:rsidR="00FE4C0A" w:rsidRPr="00A338E5">
        <w:rPr>
          <w:rFonts w:ascii="Times New Roman" w:hAnsi="Times New Roman" w:cs="Times New Roman"/>
          <w:sz w:val="24"/>
          <w:szCs w:val="24"/>
        </w:rPr>
        <w:t>Mengistu</w:t>
      </w:r>
      <w:proofErr w:type="spellEnd"/>
      <w:r w:rsidR="00FE4C0A" w:rsidRPr="00A338E5">
        <w:rPr>
          <w:rFonts w:ascii="Times New Roman" w:hAnsi="Times New Roman" w:cs="Times New Roman"/>
          <w:sz w:val="24"/>
          <w:szCs w:val="24"/>
        </w:rPr>
        <w:t xml:space="preserve"> </w:t>
      </w:r>
      <w:proofErr w:type="spellStart"/>
      <w:r w:rsidR="00FE4C0A" w:rsidRPr="00A338E5">
        <w:rPr>
          <w:rFonts w:ascii="Times New Roman" w:hAnsi="Times New Roman" w:cs="Times New Roman"/>
          <w:sz w:val="24"/>
          <w:szCs w:val="24"/>
        </w:rPr>
        <w:t>Huluka</w:t>
      </w:r>
      <w:proofErr w:type="spellEnd"/>
      <w:r w:rsidR="00FE4C0A" w:rsidRPr="00A338E5">
        <w:rPr>
          <w:rFonts w:ascii="Times New Roman" w:hAnsi="Times New Roman" w:cs="Times New Roman"/>
          <w:sz w:val="24"/>
          <w:szCs w:val="24"/>
        </w:rPr>
        <w:t xml:space="preserve"> (PhD)</w:t>
      </w:r>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b/>
          <w:sz w:val="24"/>
          <w:szCs w:val="24"/>
        </w:rPr>
        <w:t>Address of Guide</w:t>
      </w:r>
      <w:r w:rsidRPr="00A338E5">
        <w:rPr>
          <w:rFonts w:ascii="Times New Roman" w:hAnsi="Times New Roman" w:cs="Times New Roman"/>
          <w:sz w:val="24"/>
          <w:szCs w:val="24"/>
        </w:rPr>
        <w:t>:</w:t>
      </w:r>
      <w:r w:rsidR="00FE4C0A" w:rsidRPr="00A338E5">
        <w:rPr>
          <w:rFonts w:ascii="Times New Roman" w:hAnsi="Times New Roman" w:cs="Times New Roman"/>
          <w:sz w:val="24"/>
          <w:szCs w:val="24"/>
        </w:rPr>
        <w:t xml:space="preserve">    </w:t>
      </w:r>
      <w:proofErr w:type="spellStart"/>
      <w:r w:rsidR="00FE4C0A" w:rsidRPr="00A338E5">
        <w:rPr>
          <w:rFonts w:ascii="Times New Roman" w:hAnsi="Times New Roman" w:cs="Times New Roman"/>
          <w:sz w:val="24"/>
          <w:szCs w:val="24"/>
        </w:rPr>
        <w:t>St.Mary`s</w:t>
      </w:r>
      <w:proofErr w:type="spellEnd"/>
      <w:r w:rsidR="00FE4C0A" w:rsidRPr="00A338E5">
        <w:rPr>
          <w:rFonts w:ascii="Times New Roman" w:hAnsi="Times New Roman" w:cs="Times New Roman"/>
          <w:sz w:val="24"/>
          <w:szCs w:val="24"/>
        </w:rPr>
        <w:t xml:space="preserve"> University College</w:t>
      </w:r>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ab/>
      </w:r>
      <w:r w:rsidRPr="00A338E5">
        <w:rPr>
          <w:rFonts w:ascii="Times New Roman" w:hAnsi="Times New Roman" w:cs="Times New Roman"/>
          <w:sz w:val="24"/>
          <w:szCs w:val="24"/>
        </w:rPr>
        <w:tab/>
        <w:t xml:space="preserve">   </w:t>
      </w:r>
      <w:r w:rsidR="00D921EB" w:rsidRPr="00A338E5">
        <w:rPr>
          <w:rFonts w:ascii="Times New Roman" w:hAnsi="Times New Roman" w:cs="Times New Roman"/>
          <w:sz w:val="24"/>
          <w:szCs w:val="24"/>
        </w:rPr>
        <w:t xml:space="preserve">  </w:t>
      </w:r>
      <w:r w:rsidR="00FE4C0A" w:rsidRPr="00A338E5">
        <w:rPr>
          <w:rFonts w:ascii="Times New Roman" w:hAnsi="Times New Roman" w:cs="Times New Roman"/>
          <w:sz w:val="24"/>
          <w:szCs w:val="24"/>
        </w:rPr>
        <w:t xml:space="preserve">       </w:t>
      </w:r>
      <w:proofErr w:type="spellStart"/>
      <w:r w:rsidR="00FE4C0A" w:rsidRPr="00A338E5">
        <w:rPr>
          <w:rFonts w:ascii="Times New Roman" w:hAnsi="Times New Roman" w:cs="Times New Roman"/>
          <w:sz w:val="24"/>
          <w:szCs w:val="24"/>
        </w:rPr>
        <w:t>P.O.Box</w:t>
      </w:r>
      <w:proofErr w:type="spellEnd"/>
      <w:r w:rsidR="00FE4C0A" w:rsidRPr="00A338E5">
        <w:rPr>
          <w:rFonts w:ascii="Times New Roman" w:hAnsi="Times New Roman" w:cs="Times New Roman"/>
          <w:sz w:val="24"/>
          <w:szCs w:val="24"/>
        </w:rPr>
        <w:t xml:space="preserve"> 1211</w:t>
      </w:r>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ab/>
        <w:t xml:space="preserve">                 </w:t>
      </w:r>
      <w:r w:rsidR="00D921EB" w:rsidRPr="00A338E5">
        <w:rPr>
          <w:rFonts w:ascii="Times New Roman" w:hAnsi="Times New Roman" w:cs="Times New Roman"/>
          <w:sz w:val="24"/>
          <w:szCs w:val="24"/>
        </w:rPr>
        <w:t xml:space="preserve"> </w:t>
      </w:r>
      <w:r w:rsidR="00FE4C0A" w:rsidRPr="00A338E5">
        <w:rPr>
          <w:rFonts w:ascii="Times New Roman" w:hAnsi="Times New Roman" w:cs="Times New Roman"/>
          <w:sz w:val="24"/>
          <w:szCs w:val="24"/>
        </w:rPr>
        <w:t xml:space="preserve">      Addis Ababa </w:t>
      </w:r>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ab/>
        <w:t xml:space="preserve">                 </w:t>
      </w:r>
      <w:r w:rsidR="00FE4C0A" w:rsidRPr="00A338E5">
        <w:rPr>
          <w:rFonts w:ascii="Times New Roman" w:hAnsi="Times New Roman" w:cs="Times New Roman"/>
          <w:sz w:val="24"/>
          <w:szCs w:val="24"/>
        </w:rPr>
        <w:t xml:space="preserve">       Ethiopia</w:t>
      </w:r>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b/>
          <w:sz w:val="24"/>
          <w:szCs w:val="24"/>
        </w:rPr>
        <w:t>Name &amp; Address of the student</w:t>
      </w:r>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Sisay</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Mengesha</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Seyoum</w:t>
      </w:r>
      <w:proofErr w:type="spellEnd"/>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ab/>
      </w:r>
      <w:r w:rsidRPr="00A338E5">
        <w:rPr>
          <w:rFonts w:ascii="Times New Roman" w:hAnsi="Times New Roman" w:cs="Times New Roman"/>
          <w:sz w:val="24"/>
          <w:szCs w:val="24"/>
        </w:rPr>
        <w:tab/>
      </w:r>
      <w:r w:rsidRPr="00A338E5">
        <w:rPr>
          <w:rFonts w:ascii="Times New Roman" w:hAnsi="Times New Roman" w:cs="Times New Roman"/>
          <w:sz w:val="24"/>
          <w:szCs w:val="24"/>
        </w:rPr>
        <w:tab/>
      </w:r>
      <w:r w:rsidRPr="00A338E5">
        <w:rPr>
          <w:rFonts w:ascii="Times New Roman" w:hAnsi="Times New Roman" w:cs="Times New Roman"/>
          <w:sz w:val="24"/>
          <w:szCs w:val="24"/>
        </w:rPr>
        <w:tab/>
        <w:t xml:space="preserve">   </w:t>
      </w:r>
      <w:r w:rsidR="00EC7B15" w:rsidRPr="00A338E5">
        <w:rPr>
          <w:rFonts w:ascii="Times New Roman" w:hAnsi="Times New Roman" w:cs="Times New Roman"/>
          <w:sz w:val="24"/>
          <w:szCs w:val="24"/>
        </w:rPr>
        <w:t xml:space="preserve">   </w:t>
      </w:r>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Bahirdar</w:t>
      </w:r>
      <w:proofErr w:type="spellEnd"/>
      <w:r w:rsidRPr="00A338E5">
        <w:rPr>
          <w:rFonts w:ascii="Times New Roman" w:hAnsi="Times New Roman" w:cs="Times New Roman"/>
          <w:sz w:val="24"/>
          <w:szCs w:val="24"/>
        </w:rPr>
        <w:t>/Ethiopia</w:t>
      </w:r>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ab/>
      </w:r>
      <w:r w:rsidRPr="00A338E5">
        <w:rPr>
          <w:rFonts w:ascii="Times New Roman" w:hAnsi="Times New Roman" w:cs="Times New Roman"/>
          <w:sz w:val="24"/>
          <w:szCs w:val="24"/>
        </w:rPr>
        <w:tab/>
      </w:r>
      <w:r w:rsidRPr="00A338E5">
        <w:rPr>
          <w:rFonts w:ascii="Times New Roman" w:hAnsi="Times New Roman" w:cs="Times New Roman"/>
          <w:sz w:val="24"/>
          <w:szCs w:val="24"/>
        </w:rPr>
        <w:tab/>
      </w:r>
      <w:r w:rsidRPr="00A338E5">
        <w:rPr>
          <w:rFonts w:ascii="Times New Roman" w:hAnsi="Times New Roman" w:cs="Times New Roman"/>
          <w:sz w:val="24"/>
          <w:szCs w:val="24"/>
        </w:rPr>
        <w:tab/>
        <w:t xml:space="preserve">   </w:t>
      </w:r>
      <w:r w:rsidR="00EC7B15" w:rsidRPr="00A338E5">
        <w:rPr>
          <w:rFonts w:ascii="Times New Roman" w:hAnsi="Times New Roman" w:cs="Times New Roman"/>
          <w:sz w:val="24"/>
          <w:szCs w:val="24"/>
        </w:rPr>
        <w:t xml:space="preserve">    </w:t>
      </w:r>
      <w:r w:rsidRPr="00A338E5">
        <w:rPr>
          <w:rFonts w:ascii="Times New Roman" w:hAnsi="Times New Roman" w:cs="Times New Roman"/>
          <w:sz w:val="24"/>
          <w:szCs w:val="24"/>
        </w:rPr>
        <w:t>0912123967/0582204704</w:t>
      </w:r>
    </w:p>
    <w:p w:rsidR="00C33265" w:rsidRPr="00A338E5" w:rsidRDefault="00C33265" w:rsidP="00D921EB">
      <w:pPr>
        <w:spacing w:line="360" w:lineRule="auto"/>
        <w:jc w:val="both"/>
        <w:rPr>
          <w:rFonts w:ascii="Times New Roman" w:hAnsi="Times New Roman" w:cs="Times New Roman"/>
          <w:sz w:val="24"/>
          <w:szCs w:val="24"/>
        </w:rPr>
      </w:pPr>
      <w:r w:rsidRPr="00A338E5">
        <w:rPr>
          <w:rFonts w:ascii="Times New Roman" w:hAnsi="Times New Roman" w:cs="Times New Roman"/>
          <w:sz w:val="24"/>
          <w:szCs w:val="24"/>
        </w:rPr>
        <w:tab/>
      </w:r>
      <w:r w:rsidRPr="00A338E5">
        <w:rPr>
          <w:rFonts w:ascii="Times New Roman" w:hAnsi="Times New Roman" w:cs="Times New Roman"/>
          <w:sz w:val="24"/>
          <w:szCs w:val="24"/>
        </w:rPr>
        <w:tab/>
      </w:r>
      <w:r w:rsidRPr="00A338E5">
        <w:rPr>
          <w:rFonts w:ascii="Times New Roman" w:hAnsi="Times New Roman" w:cs="Times New Roman"/>
          <w:sz w:val="24"/>
          <w:szCs w:val="24"/>
        </w:rPr>
        <w:tab/>
      </w:r>
      <w:r w:rsidRPr="00A338E5">
        <w:rPr>
          <w:rFonts w:ascii="Times New Roman" w:hAnsi="Times New Roman" w:cs="Times New Roman"/>
          <w:sz w:val="24"/>
          <w:szCs w:val="24"/>
        </w:rPr>
        <w:tab/>
        <w:t xml:space="preserve"> </w:t>
      </w:r>
      <w:r w:rsidR="00EC7B15" w:rsidRPr="00A338E5">
        <w:rPr>
          <w:rFonts w:ascii="Times New Roman" w:hAnsi="Times New Roman" w:cs="Times New Roman"/>
          <w:sz w:val="24"/>
          <w:szCs w:val="24"/>
        </w:rPr>
        <w:t xml:space="preserve">    </w:t>
      </w:r>
      <w:r w:rsidRPr="00A338E5">
        <w:rPr>
          <w:rFonts w:ascii="Times New Roman" w:hAnsi="Times New Roman" w:cs="Times New Roman"/>
          <w:sz w:val="24"/>
          <w:szCs w:val="24"/>
        </w:rPr>
        <w:t xml:space="preserve"> Sisay.menge2009@yahoo.com</w:t>
      </w:r>
    </w:p>
    <w:p w:rsidR="00C33265" w:rsidRPr="00A338E5" w:rsidRDefault="00C33265" w:rsidP="00D921EB">
      <w:pPr>
        <w:spacing w:line="480" w:lineRule="auto"/>
        <w:jc w:val="both"/>
        <w:rPr>
          <w:rFonts w:ascii="Times New Roman" w:hAnsi="Times New Roman" w:cs="Times New Roman"/>
          <w:sz w:val="24"/>
          <w:szCs w:val="24"/>
        </w:rPr>
      </w:pPr>
      <w:proofErr w:type="gramStart"/>
      <w:r w:rsidRPr="00A338E5">
        <w:rPr>
          <w:rFonts w:ascii="Times New Roman" w:hAnsi="Times New Roman" w:cs="Times New Roman"/>
          <w:b/>
          <w:sz w:val="24"/>
          <w:szCs w:val="24"/>
        </w:rPr>
        <w:t>Enrolment No.</w:t>
      </w:r>
      <w:proofErr w:type="gramEnd"/>
      <w:r w:rsidRPr="00A338E5">
        <w:rPr>
          <w:rFonts w:ascii="Times New Roman" w:hAnsi="Times New Roman" w:cs="Times New Roman"/>
          <w:sz w:val="24"/>
          <w:szCs w:val="24"/>
        </w:rPr>
        <w:t xml:space="preserve"> : 089132799</w:t>
      </w:r>
    </w:p>
    <w:p w:rsidR="00C33265" w:rsidRPr="00A338E5" w:rsidRDefault="00C33265" w:rsidP="00D921EB">
      <w:pPr>
        <w:spacing w:line="480" w:lineRule="auto"/>
        <w:jc w:val="both"/>
        <w:rPr>
          <w:rFonts w:ascii="Times New Roman" w:hAnsi="Times New Roman" w:cs="Times New Roman"/>
          <w:sz w:val="24"/>
          <w:szCs w:val="24"/>
        </w:rPr>
      </w:pPr>
      <w:r w:rsidRPr="00A338E5">
        <w:rPr>
          <w:rFonts w:ascii="Times New Roman" w:hAnsi="Times New Roman" w:cs="Times New Roman"/>
          <w:b/>
          <w:sz w:val="24"/>
          <w:szCs w:val="24"/>
        </w:rPr>
        <w:t>Date of Submission</w:t>
      </w:r>
      <w:r w:rsidR="00EC7B15" w:rsidRPr="00A338E5">
        <w:rPr>
          <w:rFonts w:ascii="Times New Roman" w:hAnsi="Times New Roman" w:cs="Times New Roman"/>
          <w:sz w:val="24"/>
          <w:szCs w:val="24"/>
        </w:rPr>
        <w:t xml:space="preserve"> </w:t>
      </w:r>
      <w:r w:rsidR="00EC7B15" w:rsidRPr="00A338E5">
        <w:rPr>
          <w:rFonts w:ascii="Times New Roman" w:hAnsi="Times New Roman" w:cs="Times New Roman"/>
          <w:sz w:val="24"/>
          <w:szCs w:val="24"/>
        </w:rPr>
        <w:tab/>
      </w:r>
      <w:r w:rsidRPr="00A338E5">
        <w:rPr>
          <w:rFonts w:ascii="Times New Roman" w:hAnsi="Times New Roman" w:cs="Times New Roman"/>
          <w:sz w:val="24"/>
          <w:szCs w:val="24"/>
        </w:rPr>
        <w:t>: 24/06/2011</w:t>
      </w:r>
    </w:p>
    <w:p w:rsidR="00C33265" w:rsidRPr="00A338E5" w:rsidRDefault="00C33265" w:rsidP="00D921EB">
      <w:pPr>
        <w:spacing w:line="480" w:lineRule="auto"/>
        <w:jc w:val="both"/>
        <w:rPr>
          <w:rFonts w:ascii="Times New Roman" w:hAnsi="Times New Roman" w:cs="Times New Roman"/>
          <w:sz w:val="24"/>
          <w:szCs w:val="24"/>
        </w:rPr>
      </w:pPr>
      <w:r w:rsidRPr="00A338E5">
        <w:rPr>
          <w:rFonts w:ascii="Times New Roman" w:hAnsi="Times New Roman" w:cs="Times New Roman"/>
          <w:b/>
          <w:sz w:val="24"/>
          <w:szCs w:val="24"/>
        </w:rPr>
        <w:t>Name of Study Center</w:t>
      </w:r>
      <w:r w:rsidRPr="00A338E5">
        <w:rPr>
          <w:rFonts w:ascii="Times New Roman" w:hAnsi="Times New Roman" w:cs="Times New Roman"/>
          <w:sz w:val="24"/>
          <w:szCs w:val="24"/>
        </w:rPr>
        <w:tab/>
        <w:t>: Addis Ababa, Ethiopia</w:t>
      </w:r>
    </w:p>
    <w:p w:rsidR="00C33265" w:rsidRPr="00A338E5" w:rsidRDefault="00C33265" w:rsidP="00D921EB">
      <w:pPr>
        <w:spacing w:line="480" w:lineRule="auto"/>
        <w:jc w:val="both"/>
        <w:rPr>
          <w:rFonts w:ascii="Times New Roman" w:hAnsi="Times New Roman" w:cs="Times New Roman"/>
          <w:sz w:val="24"/>
          <w:szCs w:val="24"/>
        </w:rPr>
      </w:pPr>
      <w:r w:rsidRPr="00A338E5">
        <w:rPr>
          <w:rFonts w:ascii="Times New Roman" w:hAnsi="Times New Roman" w:cs="Times New Roman"/>
          <w:b/>
          <w:sz w:val="24"/>
          <w:szCs w:val="24"/>
        </w:rPr>
        <w:t xml:space="preserve">Name of Guide </w:t>
      </w:r>
      <w:r w:rsidRPr="00A338E5">
        <w:rPr>
          <w:rFonts w:ascii="Times New Roman" w:hAnsi="Times New Roman" w:cs="Times New Roman"/>
          <w:sz w:val="24"/>
          <w:szCs w:val="24"/>
        </w:rPr>
        <w:tab/>
      </w:r>
      <w:r w:rsidRPr="00A338E5">
        <w:rPr>
          <w:rFonts w:ascii="Times New Roman" w:hAnsi="Times New Roman" w:cs="Times New Roman"/>
          <w:sz w:val="24"/>
          <w:szCs w:val="24"/>
        </w:rPr>
        <w:tab/>
        <w:t xml:space="preserve">: </w:t>
      </w:r>
      <w:proofErr w:type="spellStart"/>
      <w:r w:rsidRPr="00A338E5">
        <w:rPr>
          <w:rFonts w:ascii="Times New Roman" w:hAnsi="Times New Roman" w:cs="Times New Roman"/>
          <w:sz w:val="24"/>
          <w:szCs w:val="24"/>
        </w:rPr>
        <w:t>Mengistu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Huluka</w:t>
      </w:r>
      <w:proofErr w:type="spellEnd"/>
      <w:r w:rsidRPr="00A338E5">
        <w:rPr>
          <w:rFonts w:ascii="Times New Roman" w:hAnsi="Times New Roman" w:cs="Times New Roman"/>
          <w:sz w:val="24"/>
          <w:szCs w:val="24"/>
        </w:rPr>
        <w:t xml:space="preserve"> (PhD)</w:t>
      </w:r>
    </w:p>
    <w:p w:rsidR="00C33265" w:rsidRPr="00A338E5" w:rsidRDefault="00C33265" w:rsidP="00D921EB">
      <w:pPr>
        <w:spacing w:line="480" w:lineRule="auto"/>
        <w:jc w:val="both"/>
        <w:rPr>
          <w:rFonts w:ascii="Times New Roman" w:hAnsi="Times New Roman" w:cs="Times New Roman"/>
          <w:sz w:val="24"/>
          <w:szCs w:val="24"/>
        </w:rPr>
      </w:pPr>
      <w:r w:rsidRPr="00A338E5">
        <w:rPr>
          <w:rFonts w:ascii="Times New Roman" w:hAnsi="Times New Roman" w:cs="Times New Roman"/>
          <w:b/>
          <w:sz w:val="24"/>
          <w:szCs w:val="24"/>
        </w:rPr>
        <w:t>Title of the project</w:t>
      </w:r>
      <w:r w:rsidRPr="00A338E5">
        <w:rPr>
          <w:rFonts w:ascii="Times New Roman" w:hAnsi="Times New Roman" w:cs="Times New Roman"/>
          <w:sz w:val="24"/>
          <w:szCs w:val="24"/>
        </w:rPr>
        <w:t xml:space="preserve"> </w:t>
      </w:r>
      <w:r w:rsidRPr="00A338E5">
        <w:rPr>
          <w:rFonts w:ascii="Times New Roman" w:hAnsi="Times New Roman" w:cs="Times New Roman"/>
          <w:sz w:val="24"/>
          <w:szCs w:val="24"/>
        </w:rPr>
        <w:tab/>
        <w:t>: Socio-economic impact of integrated watershed development program</w:t>
      </w:r>
      <w:r w:rsidRPr="00A338E5">
        <w:rPr>
          <w:rFonts w:ascii="Times New Roman" w:hAnsi="Times New Roman" w:cs="Times New Roman"/>
          <w:b/>
          <w:sz w:val="24"/>
          <w:szCs w:val="24"/>
        </w:rPr>
        <w:tab/>
      </w:r>
      <w:r w:rsidRPr="00A338E5">
        <w:rPr>
          <w:rFonts w:ascii="Times New Roman" w:hAnsi="Times New Roman" w:cs="Times New Roman"/>
          <w:b/>
          <w:sz w:val="24"/>
          <w:szCs w:val="24"/>
        </w:rPr>
        <w:tab/>
      </w:r>
      <w:r w:rsidRPr="00A338E5">
        <w:rPr>
          <w:rFonts w:ascii="Times New Roman" w:hAnsi="Times New Roman" w:cs="Times New Roman"/>
          <w:b/>
          <w:sz w:val="24"/>
          <w:szCs w:val="24"/>
        </w:rPr>
        <w:tab/>
      </w:r>
      <w:r w:rsidRPr="00A338E5">
        <w:rPr>
          <w:rFonts w:ascii="Times New Roman" w:hAnsi="Times New Roman" w:cs="Times New Roman"/>
          <w:b/>
          <w:sz w:val="24"/>
          <w:szCs w:val="24"/>
        </w:rPr>
        <w:tab/>
      </w:r>
      <w:r w:rsidRPr="00A338E5">
        <w:rPr>
          <w:rFonts w:ascii="Times New Roman" w:hAnsi="Times New Roman" w:cs="Times New Roman"/>
          <w:sz w:val="24"/>
          <w:szCs w:val="24"/>
        </w:rPr>
        <w:t xml:space="preserve">The case of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eastern </w:t>
      </w:r>
      <w:proofErr w:type="spellStart"/>
      <w:r w:rsidRPr="00A338E5">
        <w:rPr>
          <w:rFonts w:ascii="Times New Roman" w:hAnsi="Times New Roman" w:cs="Times New Roman"/>
          <w:sz w:val="24"/>
          <w:szCs w:val="24"/>
        </w:rPr>
        <w:t>Amhara</w:t>
      </w:r>
      <w:proofErr w:type="gramStart"/>
      <w:r w:rsidRPr="00A338E5">
        <w:rPr>
          <w:rFonts w:ascii="Times New Roman" w:hAnsi="Times New Roman" w:cs="Times New Roman"/>
          <w:sz w:val="24"/>
          <w:szCs w:val="24"/>
        </w:rPr>
        <w:t>,Ethiopia</w:t>
      </w:r>
      <w:proofErr w:type="spellEnd"/>
      <w:proofErr w:type="gramEnd"/>
    </w:p>
    <w:p w:rsidR="00C33265" w:rsidRPr="00A338E5" w:rsidRDefault="00C33265" w:rsidP="00D921EB">
      <w:pPr>
        <w:spacing w:line="480" w:lineRule="auto"/>
        <w:jc w:val="both"/>
        <w:rPr>
          <w:rFonts w:ascii="Times New Roman" w:hAnsi="Times New Roman" w:cs="Times New Roman"/>
          <w:b/>
          <w:sz w:val="24"/>
          <w:szCs w:val="24"/>
        </w:rPr>
      </w:pPr>
      <w:r w:rsidRPr="00A338E5">
        <w:rPr>
          <w:rFonts w:ascii="Times New Roman" w:hAnsi="Times New Roman" w:cs="Times New Roman"/>
          <w:b/>
          <w:sz w:val="24"/>
          <w:szCs w:val="24"/>
        </w:rPr>
        <w:t xml:space="preserve">Signature of the </w:t>
      </w:r>
      <w:r w:rsidR="00F604B7" w:rsidRPr="00A338E5">
        <w:rPr>
          <w:rFonts w:ascii="Times New Roman" w:hAnsi="Times New Roman" w:cs="Times New Roman"/>
          <w:b/>
          <w:sz w:val="24"/>
          <w:szCs w:val="24"/>
        </w:rPr>
        <w:t>student</w:t>
      </w:r>
      <w:r w:rsidR="00F604B7" w:rsidRPr="00A338E5">
        <w:rPr>
          <w:rFonts w:ascii="Times New Roman" w:hAnsi="Times New Roman" w:cs="Times New Roman"/>
          <w:sz w:val="24"/>
          <w:szCs w:val="24"/>
        </w:rPr>
        <w:t>:</w:t>
      </w:r>
      <w:r w:rsidRPr="00A338E5">
        <w:rPr>
          <w:rFonts w:ascii="Times New Roman" w:hAnsi="Times New Roman" w:cs="Times New Roman"/>
          <w:sz w:val="24"/>
          <w:szCs w:val="24"/>
        </w:rPr>
        <w:t xml:space="preserve"> Approved</w:t>
      </w:r>
    </w:p>
    <w:p w:rsidR="00D921EB" w:rsidRPr="00A338E5" w:rsidRDefault="00C33265" w:rsidP="00D921EB">
      <w:pPr>
        <w:spacing w:line="480" w:lineRule="auto"/>
        <w:jc w:val="both"/>
        <w:rPr>
          <w:rFonts w:ascii="Times New Roman" w:hAnsi="Times New Roman" w:cs="Times New Roman"/>
          <w:b/>
          <w:sz w:val="24"/>
          <w:szCs w:val="24"/>
        </w:rPr>
      </w:pPr>
      <w:r w:rsidRPr="00A338E5">
        <w:rPr>
          <w:rFonts w:ascii="Times New Roman" w:hAnsi="Times New Roman" w:cs="Times New Roman"/>
          <w:b/>
          <w:sz w:val="24"/>
          <w:szCs w:val="24"/>
        </w:rPr>
        <w:t>Date</w:t>
      </w:r>
      <w:r w:rsidRPr="00A338E5">
        <w:rPr>
          <w:rFonts w:ascii="Times New Roman" w:hAnsi="Times New Roman" w:cs="Times New Roman"/>
          <w:b/>
          <w:sz w:val="24"/>
          <w:szCs w:val="24"/>
        </w:rPr>
        <w:tab/>
      </w:r>
      <w:r w:rsidRPr="00A338E5">
        <w:rPr>
          <w:rFonts w:ascii="Times New Roman" w:hAnsi="Times New Roman" w:cs="Times New Roman"/>
          <w:b/>
          <w:sz w:val="24"/>
          <w:szCs w:val="24"/>
        </w:rPr>
        <w:tab/>
      </w:r>
      <w:r w:rsidRPr="00A338E5">
        <w:rPr>
          <w:rFonts w:ascii="Times New Roman" w:hAnsi="Times New Roman" w:cs="Times New Roman"/>
          <w:b/>
          <w:sz w:val="24"/>
          <w:szCs w:val="24"/>
        </w:rPr>
        <w:tab/>
      </w:r>
    </w:p>
    <w:sdt>
      <w:sdtPr>
        <w:rPr>
          <w:rFonts w:ascii="Times New Roman" w:hAnsi="Times New Roman" w:cs="Times New Roman"/>
          <w:b w:val="0"/>
          <w:bCs w:val="0"/>
          <w:color w:val="auto"/>
          <w:sz w:val="24"/>
          <w:szCs w:val="24"/>
        </w:rPr>
        <w:id w:val="412677"/>
        <w:docPartObj>
          <w:docPartGallery w:val="Table of Contents"/>
          <w:docPartUnique/>
        </w:docPartObj>
      </w:sdtPr>
      <w:sdtContent>
        <w:p w:rsidR="00C33265" w:rsidRPr="00A338E5" w:rsidRDefault="00C33265" w:rsidP="00C33265">
          <w:pPr>
            <w:pStyle w:val="TOCHeading"/>
            <w:spacing w:line="480" w:lineRule="auto"/>
            <w:rPr>
              <w:rFonts w:ascii="Times New Roman" w:hAnsi="Times New Roman" w:cs="Times New Roman"/>
              <w:color w:val="auto"/>
              <w:sz w:val="24"/>
              <w:szCs w:val="24"/>
            </w:rPr>
          </w:pPr>
          <w:r w:rsidRPr="00A338E5">
            <w:rPr>
              <w:rFonts w:ascii="Times New Roman" w:hAnsi="Times New Roman" w:cs="Times New Roman"/>
              <w:color w:val="auto"/>
              <w:sz w:val="24"/>
              <w:szCs w:val="24"/>
            </w:rPr>
            <w:t>Table of Contents</w:t>
          </w:r>
        </w:p>
        <w:p w:rsidR="00C33265" w:rsidRPr="00A338E5" w:rsidRDefault="002C0AD3" w:rsidP="00C33265">
          <w:pPr>
            <w:pStyle w:val="TOC1"/>
            <w:tabs>
              <w:tab w:val="left" w:pos="440"/>
              <w:tab w:val="right" w:leader="dot" w:pos="9016"/>
            </w:tabs>
            <w:spacing w:line="480" w:lineRule="auto"/>
            <w:rPr>
              <w:rFonts w:ascii="Times New Roman" w:eastAsiaTheme="minorEastAsia" w:hAnsi="Times New Roman" w:cs="Times New Roman"/>
              <w:noProof/>
              <w:sz w:val="24"/>
              <w:szCs w:val="24"/>
              <w:lang w:bidi="ar-SA"/>
            </w:rPr>
          </w:pPr>
          <w:r w:rsidRPr="00A338E5">
            <w:rPr>
              <w:rFonts w:ascii="Times New Roman" w:hAnsi="Times New Roman" w:cs="Times New Roman"/>
              <w:sz w:val="24"/>
              <w:szCs w:val="24"/>
            </w:rPr>
            <w:fldChar w:fldCharType="begin"/>
          </w:r>
          <w:r w:rsidR="00C33265" w:rsidRPr="00A338E5">
            <w:rPr>
              <w:rFonts w:ascii="Times New Roman" w:hAnsi="Times New Roman" w:cs="Times New Roman"/>
              <w:sz w:val="24"/>
              <w:szCs w:val="24"/>
            </w:rPr>
            <w:instrText xml:space="preserve"> TOC \o "1-3" \h \z \u </w:instrText>
          </w:r>
          <w:r w:rsidRPr="00A338E5">
            <w:rPr>
              <w:rFonts w:ascii="Times New Roman" w:hAnsi="Times New Roman" w:cs="Times New Roman"/>
              <w:sz w:val="24"/>
              <w:szCs w:val="24"/>
            </w:rPr>
            <w:fldChar w:fldCharType="separate"/>
          </w:r>
          <w:hyperlink w:anchor="_Toc290305298" w:history="1">
            <w:r w:rsidR="00C33265" w:rsidRPr="00A338E5">
              <w:rPr>
                <w:rStyle w:val="Hyperlink"/>
                <w:rFonts w:ascii="Times New Roman" w:hAnsi="Times New Roman" w:cs="Times New Roman"/>
                <w:noProof/>
                <w:color w:val="auto"/>
                <w:sz w:val="24"/>
                <w:szCs w:val="24"/>
              </w:rPr>
              <w:t>1.</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Introduction and Background</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_Toc290305298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68</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440"/>
              <w:tab w:val="right" w:leader="dot" w:pos="9016"/>
            </w:tabs>
            <w:spacing w:line="480" w:lineRule="auto"/>
            <w:rPr>
              <w:rFonts w:ascii="Times New Roman" w:eastAsiaTheme="minorEastAsia" w:hAnsi="Times New Roman" w:cs="Times New Roman"/>
              <w:noProof/>
              <w:sz w:val="24"/>
              <w:szCs w:val="24"/>
              <w:lang w:bidi="ar-SA"/>
            </w:rPr>
          </w:pPr>
          <w:hyperlink w:anchor="_Toc290305299" w:history="1">
            <w:r w:rsidR="00C33265" w:rsidRPr="00A338E5">
              <w:rPr>
                <w:rStyle w:val="Hyperlink"/>
                <w:rFonts w:ascii="Times New Roman" w:hAnsi="Times New Roman" w:cs="Times New Roman"/>
                <w:noProof/>
                <w:color w:val="auto"/>
                <w:sz w:val="24"/>
                <w:szCs w:val="24"/>
              </w:rPr>
              <w:t>2.</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Statement of the Problem</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_Toc290305299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70</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440"/>
              <w:tab w:val="right" w:leader="dot" w:pos="9016"/>
            </w:tabs>
            <w:spacing w:line="480" w:lineRule="auto"/>
            <w:rPr>
              <w:rFonts w:ascii="Times New Roman" w:eastAsiaTheme="minorEastAsia" w:hAnsi="Times New Roman" w:cs="Times New Roman"/>
              <w:noProof/>
              <w:sz w:val="24"/>
              <w:szCs w:val="24"/>
              <w:lang w:bidi="ar-SA"/>
            </w:rPr>
          </w:pPr>
          <w:hyperlink w:anchor="_Toc290305300" w:history="1">
            <w:r w:rsidR="00C33265" w:rsidRPr="00A338E5">
              <w:rPr>
                <w:rStyle w:val="Hyperlink"/>
                <w:rFonts w:ascii="Times New Roman" w:hAnsi="Times New Roman" w:cs="Times New Roman"/>
                <w:noProof/>
                <w:color w:val="auto"/>
                <w:sz w:val="24"/>
                <w:szCs w:val="24"/>
              </w:rPr>
              <w:t>3.</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Objectives of the Research</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_Toc290305300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73</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440"/>
              <w:tab w:val="right" w:leader="dot" w:pos="9016"/>
            </w:tabs>
            <w:spacing w:line="480" w:lineRule="auto"/>
            <w:rPr>
              <w:rFonts w:ascii="Times New Roman" w:eastAsiaTheme="minorEastAsia" w:hAnsi="Times New Roman" w:cs="Times New Roman"/>
              <w:noProof/>
              <w:sz w:val="24"/>
              <w:szCs w:val="24"/>
              <w:lang w:bidi="ar-SA"/>
            </w:rPr>
          </w:pPr>
          <w:hyperlink w:anchor="_Toc290305301" w:history="1">
            <w:r w:rsidR="00C33265" w:rsidRPr="00A338E5">
              <w:rPr>
                <w:rStyle w:val="Hyperlink"/>
                <w:rFonts w:ascii="Times New Roman" w:hAnsi="Times New Roman" w:cs="Times New Roman"/>
                <w:noProof/>
                <w:color w:val="auto"/>
                <w:sz w:val="24"/>
                <w:szCs w:val="24"/>
              </w:rPr>
              <w:t>4.</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Hypothesis of the Research</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74</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440"/>
              <w:tab w:val="right" w:leader="dot" w:pos="9016"/>
            </w:tabs>
            <w:spacing w:line="480" w:lineRule="auto"/>
            <w:rPr>
              <w:rFonts w:ascii="Times New Roman" w:eastAsiaTheme="minorEastAsia" w:hAnsi="Times New Roman" w:cs="Times New Roman"/>
              <w:noProof/>
              <w:sz w:val="24"/>
              <w:szCs w:val="24"/>
              <w:lang w:bidi="ar-SA"/>
            </w:rPr>
          </w:pPr>
          <w:hyperlink w:anchor="_Toc290305302" w:history="1">
            <w:r w:rsidR="00C33265" w:rsidRPr="00A338E5">
              <w:rPr>
                <w:rStyle w:val="Hyperlink"/>
                <w:rFonts w:ascii="Times New Roman" w:hAnsi="Times New Roman" w:cs="Times New Roman"/>
                <w:noProof/>
                <w:color w:val="auto"/>
                <w:sz w:val="24"/>
                <w:szCs w:val="24"/>
              </w:rPr>
              <w:t>5.</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Universe of the Study</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_Toc290305302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74</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440"/>
              <w:tab w:val="right" w:leader="dot" w:pos="9016"/>
            </w:tabs>
            <w:spacing w:line="480" w:lineRule="auto"/>
            <w:rPr>
              <w:rFonts w:ascii="Times New Roman" w:eastAsiaTheme="minorEastAsia" w:hAnsi="Times New Roman" w:cs="Times New Roman"/>
              <w:noProof/>
              <w:sz w:val="24"/>
              <w:szCs w:val="24"/>
              <w:lang w:bidi="ar-SA"/>
            </w:rPr>
          </w:pPr>
          <w:hyperlink w:anchor="_Toc290305303" w:history="1">
            <w:r w:rsidR="00C33265" w:rsidRPr="00A338E5">
              <w:rPr>
                <w:rStyle w:val="Hyperlink"/>
                <w:rFonts w:ascii="Times New Roman" w:hAnsi="Times New Roman" w:cs="Times New Roman"/>
                <w:noProof/>
                <w:color w:val="auto"/>
                <w:sz w:val="24"/>
                <w:szCs w:val="24"/>
              </w:rPr>
              <w:t>6.</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Definition of Terms Used</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_Toc290305303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75</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440"/>
              <w:tab w:val="right" w:leader="dot" w:pos="9016"/>
            </w:tabs>
            <w:spacing w:line="480" w:lineRule="auto"/>
            <w:rPr>
              <w:rFonts w:ascii="Times New Roman" w:eastAsiaTheme="minorEastAsia" w:hAnsi="Times New Roman" w:cs="Times New Roman"/>
              <w:noProof/>
              <w:sz w:val="24"/>
              <w:szCs w:val="24"/>
              <w:lang w:bidi="ar-SA"/>
            </w:rPr>
          </w:pPr>
          <w:hyperlink w:anchor="_Toc290305304" w:history="1">
            <w:r w:rsidR="00C33265" w:rsidRPr="00A338E5">
              <w:rPr>
                <w:rStyle w:val="Hyperlink"/>
                <w:rFonts w:ascii="Times New Roman" w:hAnsi="Times New Roman" w:cs="Times New Roman"/>
                <w:noProof/>
                <w:color w:val="auto"/>
                <w:sz w:val="24"/>
                <w:szCs w:val="24"/>
              </w:rPr>
              <w:t>7.</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Literature Review</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76</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2"/>
            <w:tabs>
              <w:tab w:val="right" w:leader="dot" w:pos="9016"/>
            </w:tabs>
            <w:spacing w:line="480" w:lineRule="auto"/>
            <w:rPr>
              <w:rFonts w:ascii="Times New Roman" w:eastAsiaTheme="minorEastAsia" w:hAnsi="Times New Roman" w:cs="Times New Roman"/>
              <w:noProof/>
              <w:sz w:val="24"/>
              <w:szCs w:val="24"/>
              <w:lang w:bidi="ar-SA"/>
            </w:rPr>
          </w:pPr>
          <w:hyperlink w:anchor="_Toc290305305" w:history="1">
            <w:r w:rsidR="00C33265" w:rsidRPr="00A338E5">
              <w:rPr>
                <w:rStyle w:val="Hyperlink"/>
                <w:rFonts w:ascii="Times New Roman" w:hAnsi="Times New Roman" w:cs="Times New Roman"/>
                <w:noProof/>
                <w:color w:val="auto"/>
                <w:sz w:val="24"/>
                <w:szCs w:val="24"/>
              </w:rPr>
              <w:t>7.1. Concept of Integrated Water shed development</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_Toc290305305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76</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2"/>
            <w:tabs>
              <w:tab w:val="left" w:pos="880"/>
              <w:tab w:val="right" w:leader="dot" w:pos="9016"/>
            </w:tabs>
            <w:spacing w:line="480" w:lineRule="auto"/>
            <w:rPr>
              <w:rFonts w:ascii="Times New Roman" w:eastAsiaTheme="minorEastAsia" w:hAnsi="Times New Roman" w:cs="Times New Roman"/>
              <w:noProof/>
              <w:sz w:val="24"/>
              <w:szCs w:val="24"/>
              <w:lang w:bidi="ar-SA"/>
            </w:rPr>
          </w:pPr>
          <w:hyperlink w:anchor="_Toc290305306" w:history="1">
            <w:r w:rsidR="00C33265" w:rsidRPr="00A338E5">
              <w:rPr>
                <w:rStyle w:val="Hyperlink"/>
                <w:rFonts w:ascii="Times New Roman" w:hAnsi="Times New Roman" w:cs="Times New Roman"/>
                <w:noProof/>
                <w:color w:val="auto"/>
                <w:sz w:val="24"/>
                <w:szCs w:val="24"/>
              </w:rPr>
              <w:t>7.2.</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Historical Review of Watershed Concept in Ethiopia</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_Toc290305306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78</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440"/>
              <w:tab w:val="right" w:leader="dot" w:pos="9016"/>
            </w:tabs>
            <w:spacing w:line="480" w:lineRule="auto"/>
            <w:rPr>
              <w:rFonts w:ascii="Times New Roman" w:eastAsiaTheme="minorEastAsia" w:hAnsi="Times New Roman" w:cs="Times New Roman"/>
              <w:noProof/>
              <w:sz w:val="24"/>
              <w:szCs w:val="24"/>
              <w:lang w:bidi="ar-SA"/>
            </w:rPr>
          </w:pPr>
          <w:hyperlink w:anchor="_Toc290305307" w:history="1">
            <w:r w:rsidR="00C33265" w:rsidRPr="00A338E5">
              <w:rPr>
                <w:rStyle w:val="Hyperlink"/>
                <w:rFonts w:ascii="Times New Roman" w:hAnsi="Times New Roman" w:cs="Times New Roman"/>
                <w:noProof/>
                <w:color w:val="auto"/>
                <w:sz w:val="24"/>
                <w:szCs w:val="24"/>
              </w:rPr>
              <w:t>8.</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Methodology of the Research</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_Toc290305307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79</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2"/>
            <w:tabs>
              <w:tab w:val="left" w:pos="880"/>
              <w:tab w:val="right" w:leader="dot" w:pos="9016"/>
            </w:tabs>
            <w:spacing w:line="480" w:lineRule="auto"/>
            <w:rPr>
              <w:rFonts w:ascii="Times New Roman" w:eastAsiaTheme="minorEastAsia" w:hAnsi="Times New Roman" w:cs="Times New Roman"/>
              <w:noProof/>
              <w:sz w:val="24"/>
              <w:szCs w:val="24"/>
              <w:lang w:bidi="ar-SA"/>
            </w:rPr>
          </w:pPr>
          <w:hyperlink w:anchor="_Toc290305308" w:history="1">
            <w:r w:rsidR="00C33265" w:rsidRPr="00A338E5">
              <w:rPr>
                <w:rStyle w:val="Hyperlink"/>
                <w:rFonts w:ascii="Times New Roman" w:hAnsi="Times New Roman" w:cs="Times New Roman"/>
                <w:noProof/>
                <w:color w:val="auto"/>
                <w:sz w:val="24"/>
                <w:szCs w:val="24"/>
              </w:rPr>
              <w:t>8.1.</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Sampling Techniques of the Research</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_Toc290305308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79</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2"/>
            <w:tabs>
              <w:tab w:val="left" w:pos="880"/>
              <w:tab w:val="right" w:leader="dot" w:pos="9016"/>
            </w:tabs>
            <w:spacing w:line="480" w:lineRule="auto"/>
            <w:rPr>
              <w:rFonts w:ascii="Times New Roman" w:eastAsiaTheme="minorEastAsia" w:hAnsi="Times New Roman" w:cs="Times New Roman"/>
              <w:noProof/>
              <w:sz w:val="24"/>
              <w:szCs w:val="24"/>
              <w:lang w:bidi="ar-SA"/>
            </w:rPr>
          </w:pPr>
          <w:hyperlink w:anchor="_Toc290305309" w:history="1">
            <w:r w:rsidR="00C33265" w:rsidRPr="00A338E5">
              <w:rPr>
                <w:rStyle w:val="Hyperlink"/>
                <w:rFonts w:ascii="Times New Roman" w:hAnsi="Times New Roman" w:cs="Times New Roman"/>
                <w:noProof/>
                <w:color w:val="auto"/>
                <w:sz w:val="24"/>
                <w:szCs w:val="24"/>
              </w:rPr>
              <w:t>8.2.</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Data Collection: Tools and Procedures</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_Toc290305309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79</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2"/>
            <w:tabs>
              <w:tab w:val="left" w:pos="880"/>
              <w:tab w:val="right" w:leader="dot" w:pos="9016"/>
            </w:tabs>
            <w:spacing w:line="480" w:lineRule="auto"/>
            <w:rPr>
              <w:rFonts w:ascii="Times New Roman" w:eastAsiaTheme="minorEastAsia" w:hAnsi="Times New Roman" w:cs="Times New Roman"/>
              <w:noProof/>
              <w:sz w:val="24"/>
              <w:szCs w:val="24"/>
              <w:lang w:bidi="ar-SA"/>
            </w:rPr>
          </w:pPr>
          <w:hyperlink w:anchor="_Toc290305310" w:history="1">
            <w:r w:rsidR="00C33265" w:rsidRPr="00A338E5">
              <w:rPr>
                <w:rStyle w:val="Hyperlink"/>
                <w:rFonts w:ascii="Times New Roman" w:hAnsi="Times New Roman" w:cs="Times New Roman"/>
                <w:noProof/>
                <w:color w:val="auto"/>
                <w:sz w:val="24"/>
                <w:szCs w:val="24"/>
              </w:rPr>
              <w:t>8.3.</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Data Processing and presentation</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_Toc290305310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80</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440"/>
              <w:tab w:val="right" w:leader="dot" w:pos="9016"/>
            </w:tabs>
            <w:spacing w:line="480" w:lineRule="auto"/>
            <w:rPr>
              <w:rFonts w:ascii="Times New Roman" w:eastAsiaTheme="minorEastAsia" w:hAnsi="Times New Roman" w:cs="Times New Roman"/>
              <w:noProof/>
              <w:sz w:val="24"/>
              <w:szCs w:val="24"/>
              <w:lang w:bidi="ar-SA"/>
            </w:rPr>
          </w:pPr>
          <w:hyperlink w:anchor="_Toc290305311" w:history="1">
            <w:r w:rsidR="00C33265" w:rsidRPr="00A338E5">
              <w:rPr>
                <w:rStyle w:val="Hyperlink"/>
                <w:rFonts w:ascii="Times New Roman" w:hAnsi="Times New Roman" w:cs="Times New Roman"/>
                <w:noProof/>
                <w:color w:val="auto"/>
                <w:sz w:val="24"/>
                <w:szCs w:val="24"/>
              </w:rPr>
              <w:t>9.</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Chapters</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_Toc290305311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80</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660"/>
              <w:tab w:val="right" w:leader="dot" w:pos="9016"/>
            </w:tabs>
            <w:spacing w:line="480" w:lineRule="auto"/>
            <w:rPr>
              <w:rFonts w:ascii="Times New Roman" w:eastAsiaTheme="minorEastAsia" w:hAnsi="Times New Roman" w:cs="Times New Roman"/>
              <w:noProof/>
              <w:sz w:val="24"/>
              <w:szCs w:val="24"/>
              <w:lang w:bidi="ar-SA"/>
            </w:rPr>
          </w:pPr>
          <w:hyperlink w:anchor="_Toc290305312" w:history="1">
            <w:r w:rsidR="00C33265" w:rsidRPr="00A338E5">
              <w:rPr>
                <w:rStyle w:val="Hyperlink"/>
                <w:rFonts w:ascii="Times New Roman" w:hAnsi="Times New Roman" w:cs="Times New Roman"/>
                <w:noProof/>
                <w:color w:val="auto"/>
                <w:sz w:val="24"/>
                <w:szCs w:val="24"/>
              </w:rPr>
              <w:t>10.</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Time Schedules and Logistics</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_Toc290305312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81</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2"/>
            <w:tabs>
              <w:tab w:val="left" w:pos="1100"/>
              <w:tab w:val="right" w:leader="dot" w:pos="9016"/>
            </w:tabs>
            <w:spacing w:line="480" w:lineRule="auto"/>
            <w:rPr>
              <w:rFonts w:ascii="Times New Roman" w:eastAsiaTheme="minorEastAsia" w:hAnsi="Times New Roman" w:cs="Times New Roman"/>
              <w:noProof/>
              <w:sz w:val="24"/>
              <w:szCs w:val="24"/>
              <w:lang w:bidi="ar-SA"/>
            </w:rPr>
          </w:pPr>
          <w:hyperlink w:anchor="_Toc290305313" w:history="1">
            <w:r w:rsidR="00C33265" w:rsidRPr="00A338E5">
              <w:rPr>
                <w:rStyle w:val="Hyperlink"/>
                <w:rFonts w:ascii="Times New Roman" w:hAnsi="Times New Roman" w:cs="Times New Roman"/>
                <w:noProof/>
                <w:color w:val="auto"/>
                <w:sz w:val="24"/>
                <w:szCs w:val="24"/>
              </w:rPr>
              <w:t>10.1.</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Work Plan</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_Toc290305313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81</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2"/>
            <w:tabs>
              <w:tab w:val="left" w:pos="1100"/>
              <w:tab w:val="right" w:leader="dot" w:pos="9016"/>
            </w:tabs>
            <w:spacing w:line="480" w:lineRule="auto"/>
            <w:rPr>
              <w:rFonts w:ascii="Times New Roman" w:eastAsiaTheme="minorEastAsia" w:hAnsi="Times New Roman" w:cs="Times New Roman"/>
              <w:noProof/>
              <w:sz w:val="24"/>
              <w:szCs w:val="24"/>
              <w:lang w:bidi="ar-SA"/>
            </w:rPr>
          </w:pPr>
          <w:hyperlink w:anchor="_Toc290305314" w:history="1">
            <w:r w:rsidR="00C33265" w:rsidRPr="00A338E5">
              <w:rPr>
                <w:rStyle w:val="Hyperlink"/>
                <w:rFonts w:ascii="Times New Roman" w:hAnsi="Times New Roman" w:cs="Times New Roman"/>
                <w:noProof/>
                <w:color w:val="auto"/>
                <w:sz w:val="24"/>
                <w:szCs w:val="24"/>
              </w:rPr>
              <w:t>10.2.</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Logistics</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_Toc290305314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81</w:t>
            </w:r>
            <w:r w:rsidRPr="00A338E5">
              <w:rPr>
                <w:rFonts w:ascii="Times New Roman" w:hAnsi="Times New Roman" w:cs="Times New Roman"/>
                <w:noProof/>
                <w:webHidden/>
                <w:sz w:val="24"/>
                <w:szCs w:val="24"/>
              </w:rPr>
              <w:fldChar w:fldCharType="end"/>
            </w:r>
          </w:hyperlink>
        </w:p>
        <w:p w:rsidR="00C33265" w:rsidRPr="00A338E5" w:rsidRDefault="002C0AD3" w:rsidP="00C33265">
          <w:pPr>
            <w:pStyle w:val="TOC1"/>
            <w:tabs>
              <w:tab w:val="left" w:pos="660"/>
              <w:tab w:val="right" w:leader="dot" w:pos="9016"/>
            </w:tabs>
            <w:spacing w:line="480" w:lineRule="auto"/>
            <w:rPr>
              <w:rFonts w:ascii="Times New Roman" w:eastAsiaTheme="minorEastAsia" w:hAnsi="Times New Roman" w:cs="Times New Roman"/>
              <w:noProof/>
              <w:sz w:val="24"/>
              <w:szCs w:val="24"/>
              <w:lang w:bidi="ar-SA"/>
            </w:rPr>
          </w:pPr>
          <w:hyperlink w:anchor="_Toc290305315" w:history="1">
            <w:r w:rsidR="00C33265" w:rsidRPr="00A338E5">
              <w:rPr>
                <w:rStyle w:val="Hyperlink"/>
                <w:rFonts w:ascii="Times New Roman" w:hAnsi="Times New Roman" w:cs="Times New Roman"/>
                <w:noProof/>
                <w:color w:val="auto"/>
                <w:sz w:val="24"/>
                <w:szCs w:val="24"/>
              </w:rPr>
              <w:t>11.</w:t>
            </w:r>
            <w:r w:rsidR="00C33265" w:rsidRPr="00A338E5">
              <w:rPr>
                <w:rFonts w:ascii="Times New Roman" w:eastAsiaTheme="minorEastAsia" w:hAnsi="Times New Roman" w:cs="Times New Roman"/>
                <w:noProof/>
                <w:sz w:val="24"/>
                <w:szCs w:val="24"/>
                <w:lang w:bidi="ar-SA"/>
              </w:rPr>
              <w:tab/>
            </w:r>
            <w:r w:rsidR="00C33265" w:rsidRPr="00A338E5">
              <w:rPr>
                <w:rStyle w:val="Hyperlink"/>
                <w:rFonts w:ascii="Times New Roman" w:hAnsi="Times New Roman" w:cs="Times New Roman"/>
                <w:noProof/>
                <w:color w:val="auto"/>
                <w:sz w:val="24"/>
                <w:szCs w:val="24"/>
              </w:rPr>
              <w:t>Reference</w:t>
            </w:r>
            <w:r w:rsidR="00C33265" w:rsidRPr="00A338E5">
              <w:rPr>
                <w:rFonts w:ascii="Times New Roman" w:hAnsi="Times New Roman" w:cs="Times New Roman"/>
                <w:noProof/>
                <w:webHidden/>
                <w:sz w:val="24"/>
                <w:szCs w:val="24"/>
              </w:rPr>
              <w:tab/>
            </w:r>
            <w:r w:rsidRPr="00A338E5">
              <w:rPr>
                <w:rFonts w:ascii="Times New Roman" w:hAnsi="Times New Roman" w:cs="Times New Roman"/>
                <w:noProof/>
                <w:webHidden/>
                <w:sz w:val="24"/>
                <w:szCs w:val="24"/>
              </w:rPr>
              <w:fldChar w:fldCharType="begin"/>
            </w:r>
            <w:r w:rsidR="00C33265" w:rsidRPr="00A338E5">
              <w:rPr>
                <w:rFonts w:ascii="Times New Roman" w:hAnsi="Times New Roman" w:cs="Times New Roman"/>
                <w:noProof/>
                <w:webHidden/>
                <w:sz w:val="24"/>
                <w:szCs w:val="24"/>
              </w:rPr>
              <w:instrText xml:space="preserve"> PAGEREF _Toc290305315 \h </w:instrText>
            </w:r>
            <w:r w:rsidRPr="00A338E5">
              <w:rPr>
                <w:rFonts w:ascii="Times New Roman" w:hAnsi="Times New Roman" w:cs="Times New Roman"/>
                <w:noProof/>
                <w:webHidden/>
                <w:sz w:val="24"/>
                <w:szCs w:val="24"/>
              </w:rPr>
            </w:r>
            <w:r w:rsidRPr="00A338E5">
              <w:rPr>
                <w:rFonts w:ascii="Times New Roman" w:hAnsi="Times New Roman" w:cs="Times New Roman"/>
                <w:noProof/>
                <w:webHidden/>
                <w:sz w:val="24"/>
                <w:szCs w:val="24"/>
              </w:rPr>
              <w:fldChar w:fldCharType="separate"/>
            </w:r>
            <w:r w:rsidR="00456600" w:rsidRPr="00A338E5">
              <w:rPr>
                <w:rFonts w:ascii="Times New Roman" w:hAnsi="Times New Roman" w:cs="Times New Roman"/>
                <w:noProof/>
                <w:webHidden/>
                <w:sz w:val="24"/>
                <w:szCs w:val="24"/>
              </w:rPr>
              <w:t>82</w:t>
            </w:r>
            <w:r w:rsidRPr="00A338E5">
              <w:rPr>
                <w:rFonts w:ascii="Times New Roman" w:hAnsi="Times New Roman" w:cs="Times New Roman"/>
                <w:noProof/>
                <w:webHidden/>
                <w:sz w:val="24"/>
                <w:szCs w:val="24"/>
              </w:rPr>
              <w:fldChar w:fldCharType="end"/>
            </w:r>
          </w:hyperlink>
        </w:p>
        <w:p w:rsidR="00C33265" w:rsidRPr="00A338E5" w:rsidRDefault="002C0AD3"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fldChar w:fldCharType="end"/>
          </w:r>
        </w:p>
      </w:sdtContent>
    </w:sdt>
    <w:p w:rsidR="00C33265" w:rsidRPr="00A338E5" w:rsidRDefault="00C33265" w:rsidP="00C33265">
      <w:pPr>
        <w:pStyle w:val="Heading1"/>
        <w:keepLines/>
        <w:numPr>
          <w:ilvl w:val="0"/>
          <w:numId w:val="20"/>
        </w:numPr>
        <w:autoSpaceDE w:val="0"/>
        <w:autoSpaceDN w:val="0"/>
        <w:adjustRightInd w:val="0"/>
        <w:spacing w:before="480" w:after="0" w:line="480" w:lineRule="auto"/>
        <w:rPr>
          <w:rFonts w:ascii="Times New Roman" w:hAnsi="Times New Roman" w:cs="Times New Roman"/>
          <w:sz w:val="24"/>
          <w:szCs w:val="24"/>
        </w:rPr>
      </w:pPr>
      <w:bookmarkStart w:id="115" w:name="_Toc290305298"/>
      <w:bookmarkStart w:id="116" w:name="_Toc321907234"/>
      <w:r w:rsidRPr="00A338E5">
        <w:rPr>
          <w:rFonts w:ascii="Times New Roman" w:hAnsi="Times New Roman" w:cs="Times New Roman"/>
          <w:sz w:val="24"/>
          <w:szCs w:val="24"/>
        </w:rPr>
        <w:lastRenderedPageBreak/>
        <w:t>Introduction and Background</w:t>
      </w:r>
      <w:bookmarkEnd w:id="115"/>
      <w:bookmarkEnd w:id="116"/>
      <w:r w:rsidRPr="00A338E5">
        <w:rPr>
          <w:rFonts w:ascii="Times New Roman" w:hAnsi="Times New Roman" w:cs="Times New Roman"/>
          <w:sz w:val="24"/>
          <w:szCs w:val="24"/>
        </w:rPr>
        <w:t xml:space="preserve">   </w:t>
      </w:r>
    </w:p>
    <w:p w:rsidR="00C33265" w:rsidRPr="00A338E5" w:rsidRDefault="00C33265" w:rsidP="00C33265">
      <w:pPr>
        <w:spacing w:line="480" w:lineRule="auto"/>
        <w:rPr>
          <w:rFonts w:ascii="Times New Roman" w:eastAsiaTheme="minorHAnsi" w:hAnsi="Times New Roman" w:cs="Times New Roman"/>
          <w:sz w:val="24"/>
          <w:szCs w:val="24"/>
          <w:lang w:bidi="ar-SA"/>
        </w:rPr>
      </w:pPr>
      <w:r w:rsidRPr="00A338E5">
        <w:rPr>
          <w:rFonts w:ascii="Times New Roman" w:hAnsi="Times New Roman" w:cs="Times New Roman"/>
          <w:sz w:val="24"/>
          <w:szCs w:val="24"/>
        </w:rPr>
        <w:t>Agriculture is the backbone of the Ethiopian economy. It is responsible for approximately 50% of the Gross Domestic Product, 90% of foreign exchange earnings, and 85% of the livelihoods of the population (MOFED report, 2006). Ethiopia's agricultural sector is determined by subsistence strategies of smallholder farmers. Degradation of natural resources, rapid population growth and erratic rainfall has resulted in chronic food insecurity in the country.</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About 89 % of the population in Amhara is relying on agriculture which is characterized by conventional technology, fragmented landholding and rain fed. The regional GDP in the years 2004/2005 is composed of 60.89% from agriculture and its allies, 22.89% from industry and 16.22% from service sectors (</w:t>
      </w:r>
      <w:proofErr w:type="spellStart"/>
      <w:r w:rsidRPr="00A338E5">
        <w:rPr>
          <w:rFonts w:ascii="Times New Roman" w:hAnsi="Times New Roman" w:cs="Times New Roman"/>
          <w:sz w:val="24"/>
          <w:szCs w:val="24"/>
        </w:rPr>
        <w:t>BoFED</w:t>
      </w:r>
      <w:proofErr w:type="spellEnd"/>
      <w:r w:rsidRPr="00A338E5">
        <w:rPr>
          <w:rFonts w:ascii="Times New Roman" w:hAnsi="Times New Roman" w:cs="Times New Roman"/>
          <w:sz w:val="24"/>
          <w:szCs w:val="24"/>
        </w:rPr>
        <w:t xml:space="preserve"> report, 2008). This shows that the agriculture sector still remains to be the dominant sector of the regional economy. </w:t>
      </w:r>
      <w:r w:rsidRPr="00A338E5">
        <w:rPr>
          <w:rFonts w:ascii="Times New Roman" w:hAnsi="Times New Roman" w:cs="Times New Roman"/>
          <w:spacing w:val="-2"/>
          <w:sz w:val="24"/>
          <w:szCs w:val="24"/>
        </w:rPr>
        <w:t xml:space="preserve">The MDG demands that Developing Countries should achieve at least a 7% average economic growth each year to achieve the Goals in 2015 (UN publication on the MDG, 2010).  </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Land degradation seriously affects the livelihoods and food security of millions of people. It arises from high soil erosion rates (as a result of steep slopes, continuous encroachment and cultivation of marginal lands), deforestation, overgrazing, poor coping mechanisms, extensive use of charcoal, and others (</w:t>
      </w:r>
      <w:proofErr w:type="spellStart"/>
      <w:r w:rsidRPr="00A338E5">
        <w:rPr>
          <w:rFonts w:ascii="Times New Roman" w:hAnsi="Times New Roman" w:cs="Times New Roman"/>
          <w:sz w:val="24"/>
          <w:szCs w:val="24"/>
          <w:lang w:bidi="ar-SA"/>
        </w:rPr>
        <w:t>Lal</w:t>
      </w:r>
      <w:proofErr w:type="spellEnd"/>
      <w:r w:rsidRPr="00A338E5">
        <w:rPr>
          <w:rFonts w:ascii="Times New Roman" w:hAnsi="Times New Roman" w:cs="Times New Roman"/>
          <w:sz w:val="24"/>
          <w:szCs w:val="24"/>
          <w:lang w:bidi="ar-SA"/>
        </w:rPr>
        <w:t xml:space="preserve"> 2000, </w:t>
      </w:r>
      <w:proofErr w:type="spellStart"/>
      <w:r w:rsidRPr="00A338E5">
        <w:rPr>
          <w:rFonts w:ascii="Times New Roman" w:hAnsi="Times New Roman" w:cs="Times New Roman"/>
          <w:sz w:val="24"/>
          <w:szCs w:val="24"/>
          <w:lang w:bidi="ar-SA"/>
        </w:rPr>
        <w:t>Hinchcliffe</w:t>
      </w:r>
      <w:proofErr w:type="spellEnd"/>
      <w:r w:rsidRPr="00A338E5">
        <w:rPr>
          <w:rFonts w:ascii="Times New Roman" w:hAnsi="Times New Roman" w:cs="Times New Roman"/>
          <w:sz w:val="24"/>
          <w:szCs w:val="24"/>
          <w:lang w:bidi="ar-SA"/>
        </w:rPr>
        <w:t xml:space="preserve"> et al. 1999). Concern about the widespread soil degradation and scarcity, poorly managed water resources has led to the spread of watershed management investments throughout Asia, Africa and Latin America (</w:t>
      </w:r>
      <w:proofErr w:type="spellStart"/>
      <w:r w:rsidRPr="00A338E5">
        <w:rPr>
          <w:rFonts w:ascii="Times New Roman" w:hAnsi="Times New Roman" w:cs="Times New Roman"/>
          <w:sz w:val="24"/>
          <w:szCs w:val="24"/>
          <w:lang w:bidi="ar-SA"/>
        </w:rPr>
        <w:t>Lal</w:t>
      </w:r>
      <w:proofErr w:type="spellEnd"/>
      <w:r w:rsidRPr="00A338E5">
        <w:rPr>
          <w:rFonts w:ascii="Times New Roman" w:hAnsi="Times New Roman" w:cs="Times New Roman"/>
          <w:sz w:val="24"/>
          <w:szCs w:val="24"/>
          <w:lang w:bidi="ar-SA"/>
        </w:rPr>
        <w:t xml:space="preserve"> 2000, </w:t>
      </w:r>
      <w:proofErr w:type="spellStart"/>
      <w:r w:rsidRPr="00A338E5">
        <w:rPr>
          <w:rFonts w:ascii="Times New Roman" w:hAnsi="Times New Roman" w:cs="Times New Roman"/>
          <w:sz w:val="24"/>
          <w:szCs w:val="24"/>
          <w:lang w:bidi="ar-SA"/>
        </w:rPr>
        <w:t>Hinchcliffe</w:t>
      </w:r>
      <w:proofErr w:type="spellEnd"/>
      <w:r w:rsidRPr="00A338E5">
        <w:rPr>
          <w:rFonts w:ascii="Times New Roman" w:hAnsi="Times New Roman" w:cs="Times New Roman"/>
          <w:sz w:val="24"/>
          <w:szCs w:val="24"/>
          <w:lang w:bidi="ar-SA"/>
        </w:rPr>
        <w:t xml:space="preserve"> et al. 1999).</w:t>
      </w:r>
      <w:r w:rsidRPr="00A338E5">
        <w:rPr>
          <w:rFonts w:ascii="Times New Roman" w:hAnsi="Times New Roman" w:cs="Times New Roman"/>
          <w:b/>
          <w:bCs/>
          <w:sz w:val="24"/>
          <w:szCs w:val="24"/>
        </w:rPr>
        <w:t xml:space="preserve">                </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Recognizing the degradation and importance of natural resources </w:t>
      </w:r>
      <w:r w:rsidRPr="00A338E5">
        <w:rPr>
          <w:rFonts w:ascii="Times New Roman" w:hAnsi="Times New Roman" w:cs="Times New Roman"/>
          <w:bCs/>
          <w:sz w:val="24"/>
          <w:szCs w:val="24"/>
          <w:lang w:bidi="ar-SA"/>
        </w:rPr>
        <w:t>conservation</w:t>
      </w:r>
      <w:r w:rsidRPr="00A338E5">
        <w:rPr>
          <w:rFonts w:ascii="Times New Roman" w:hAnsi="Times New Roman" w:cs="Times New Roman"/>
          <w:sz w:val="24"/>
          <w:szCs w:val="24"/>
          <w:lang w:bidi="ar-SA"/>
        </w:rPr>
        <w:t xml:space="preserve">, integrated watershed management became central issue in the eyes of the Ethiopian government since the last one decade. The Integrated Watershed Program was introduced with the objective to treat </w:t>
      </w:r>
      <w:r w:rsidRPr="00A338E5">
        <w:rPr>
          <w:rFonts w:ascii="Times New Roman" w:hAnsi="Times New Roman" w:cs="Times New Roman"/>
          <w:sz w:val="24"/>
          <w:szCs w:val="24"/>
          <w:lang w:bidi="ar-SA"/>
        </w:rPr>
        <w:lastRenderedPageBreak/>
        <w:t>and develop micro-watersheds keeping in view the land capability, site condition and needs of local people. With similar intention</w:t>
      </w:r>
      <w:r w:rsidRPr="00A338E5">
        <w:rPr>
          <w:rFonts w:ascii="Times New Roman" w:hAnsi="Times New Roman" w:cs="Times New Roman"/>
          <w:sz w:val="24"/>
          <w:szCs w:val="24"/>
        </w:rPr>
        <w:t>, the Amhara National Regional State in its rural development strategy has endorsed the need for a conservation based, watershed focused development approach.</w:t>
      </w:r>
      <w:bookmarkStart w:id="117" w:name="_Toc264806558"/>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Although the growing importance of integrated watershed development program as an approach to rural development and natural resource management in our country, there has been relatively limited research on their impact in particular attention to the Amhara region.</w:t>
      </w:r>
      <w:bookmarkEnd w:id="117"/>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Thus, this study will be realized in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North </w:t>
      </w:r>
      <w:proofErr w:type="spellStart"/>
      <w:r w:rsidRPr="00A338E5">
        <w:rPr>
          <w:rFonts w:ascii="Times New Roman" w:hAnsi="Times New Roman" w:cs="Times New Roman"/>
          <w:sz w:val="24"/>
          <w:szCs w:val="24"/>
        </w:rPr>
        <w:t>Wollo</w:t>
      </w:r>
      <w:proofErr w:type="spellEnd"/>
      <w:r w:rsidRPr="00A338E5">
        <w:rPr>
          <w:rFonts w:ascii="Times New Roman" w:hAnsi="Times New Roman" w:cs="Times New Roman"/>
          <w:sz w:val="24"/>
          <w:szCs w:val="24"/>
        </w:rPr>
        <w:t xml:space="preserve"> administrative zone of the Amhara National Regional state.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is located at 490 km from Addis Ababa and 387 km far from </w:t>
      </w:r>
      <w:proofErr w:type="spellStart"/>
      <w:r w:rsidRPr="00A338E5">
        <w:rPr>
          <w:rFonts w:ascii="Times New Roman" w:hAnsi="Times New Roman" w:cs="Times New Roman"/>
          <w:sz w:val="24"/>
          <w:szCs w:val="24"/>
        </w:rPr>
        <w:t>Bahir</w:t>
      </w:r>
      <w:proofErr w:type="spellEnd"/>
      <w:r w:rsidRPr="00A338E5">
        <w:rPr>
          <w:rFonts w:ascii="Times New Roman" w:hAnsi="Times New Roman" w:cs="Times New Roman"/>
          <w:sz w:val="24"/>
          <w:szCs w:val="24"/>
        </w:rPr>
        <w:t xml:space="preserve"> Dar, the capital city of Amhara National Regional State. It is divided in to 30 predominantly rural and 2 urban administrative Kebeles. The Woreda covers about 143,396 ha with an elevation ranging from 1500 – 2600m above sea level. </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Regarding land use, 55% cultivated, 5% grazing, 38% forest and bushes, and 2% of the land is used for other purposes. The general topographic feature of the Woreda is characterized by rugged mountains to plain low lands. Agro climatically, it has three zones considered as Highland (3.5%), Midland (40%), and kola (56.5%). Population of the Woreda, based on the 2004 population census, is projected to be 203,477 (102,249 male &amp; 101,228 female) out of which 88% are reside in rural areas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office of Agriculture, 2010). </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The mean annual rainfall of the Woreda is between 750 mm to 1000 mm and it is characterized by high variability and uncertainty. The major crops grown in the area are </w:t>
      </w:r>
      <w:proofErr w:type="spellStart"/>
      <w:r w:rsidRPr="00A338E5">
        <w:rPr>
          <w:rFonts w:ascii="Times New Roman" w:hAnsi="Times New Roman" w:cs="Times New Roman"/>
          <w:sz w:val="24"/>
          <w:szCs w:val="24"/>
        </w:rPr>
        <w:t>teff</w:t>
      </w:r>
      <w:proofErr w:type="spellEnd"/>
      <w:r w:rsidRPr="00A338E5">
        <w:rPr>
          <w:rFonts w:ascii="Times New Roman" w:hAnsi="Times New Roman" w:cs="Times New Roman"/>
          <w:sz w:val="24"/>
          <w:szCs w:val="24"/>
        </w:rPr>
        <w:t>, sorghum, maize, Barley, wheat, bean, pea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office of Agriculture, 2010).</w:t>
      </w:r>
    </w:p>
    <w:p w:rsidR="00C33265" w:rsidRPr="00A338E5" w:rsidRDefault="00C33265" w:rsidP="00C33265">
      <w:pPr>
        <w:spacing w:line="480" w:lineRule="auto"/>
        <w:rPr>
          <w:rFonts w:ascii="Times New Roman" w:hAnsi="Times New Roman" w:cs="Times New Roman"/>
          <w:sz w:val="24"/>
          <w:szCs w:val="24"/>
        </w:rPr>
      </w:pPr>
      <w:proofErr w:type="spellStart"/>
      <w:r w:rsidRPr="00A338E5">
        <w:rPr>
          <w:rFonts w:ascii="Times New Roman" w:hAnsi="Times New Roman" w:cs="Times New Roman"/>
          <w:sz w:val="24"/>
          <w:szCs w:val="24"/>
        </w:rPr>
        <w:lastRenderedPageBreak/>
        <w:t>Habru</w:t>
      </w:r>
      <w:proofErr w:type="spellEnd"/>
      <w:r w:rsidRPr="00A338E5">
        <w:rPr>
          <w:rFonts w:ascii="Times New Roman" w:hAnsi="Times New Roman" w:cs="Times New Roman"/>
          <w:sz w:val="24"/>
          <w:szCs w:val="24"/>
        </w:rPr>
        <w:t xml:space="preserve"> is one of the chronically food insecure Woredas of the region. The major reasons for food insecurity include: high population pressure, deforestation, soil erosion, fragment and unproductive land holdings, erratic distribution of rainfall, poor land use and back ward farming system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office of Agriculture, 2010).</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Taking account the natural resources degradation and its consequence on socio-economic deprivation of the people, the local government sanctioned watershed development program in collaboration with non-governmental organizations for the last half a decade. </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The two watershed areas, namely, </w:t>
      </w:r>
      <w:proofErr w:type="spellStart"/>
      <w:r w:rsidRPr="00A338E5">
        <w:rPr>
          <w:rFonts w:ascii="Times New Roman" w:hAnsi="Times New Roman" w:cs="Times New Roman"/>
          <w:sz w:val="24"/>
          <w:szCs w:val="24"/>
        </w:rPr>
        <w:t>Guba</w:t>
      </w:r>
      <w:proofErr w:type="spellEnd"/>
      <w:r w:rsidRPr="00A338E5">
        <w:rPr>
          <w:rFonts w:ascii="Times New Roman" w:hAnsi="Times New Roman" w:cs="Times New Roman"/>
          <w:sz w:val="24"/>
          <w:szCs w:val="24"/>
        </w:rPr>
        <w:t xml:space="preserve"> and </w:t>
      </w:r>
      <w:proofErr w:type="spellStart"/>
      <w:r w:rsidRPr="00A338E5">
        <w:rPr>
          <w:rFonts w:ascii="Times New Roman" w:hAnsi="Times New Roman" w:cs="Times New Roman"/>
          <w:sz w:val="24"/>
          <w:szCs w:val="24"/>
        </w:rPr>
        <w:t>Menentela</w:t>
      </w:r>
      <w:proofErr w:type="spellEnd"/>
      <w:r w:rsidRPr="00A338E5">
        <w:rPr>
          <w:rFonts w:ascii="Times New Roman" w:hAnsi="Times New Roman" w:cs="Times New Roman"/>
          <w:sz w:val="24"/>
          <w:szCs w:val="24"/>
        </w:rPr>
        <w:t xml:space="preserve">, are part of the integrated watershed development programs and are intensively intervened since 2006. Both of them are categorized under mid-land agro ecology zones situated at an average elevation of 1500 and 1900 </w:t>
      </w:r>
      <w:proofErr w:type="spellStart"/>
      <w:r w:rsidRPr="00A338E5">
        <w:rPr>
          <w:rFonts w:ascii="Times New Roman" w:hAnsi="Times New Roman" w:cs="Times New Roman"/>
          <w:sz w:val="24"/>
          <w:szCs w:val="24"/>
        </w:rPr>
        <w:t>masl</w:t>
      </w:r>
      <w:proofErr w:type="spellEnd"/>
      <w:r w:rsidRPr="00A338E5">
        <w:rPr>
          <w:rFonts w:ascii="Times New Roman" w:hAnsi="Times New Roman" w:cs="Times New Roman"/>
          <w:sz w:val="24"/>
          <w:szCs w:val="24"/>
        </w:rPr>
        <w:t xml:space="preserve">. The average total up stream watershed area of </w:t>
      </w:r>
      <w:proofErr w:type="spellStart"/>
      <w:r w:rsidRPr="00A338E5">
        <w:rPr>
          <w:rFonts w:ascii="Times New Roman" w:hAnsi="Times New Roman" w:cs="Times New Roman"/>
          <w:sz w:val="24"/>
          <w:szCs w:val="24"/>
        </w:rPr>
        <w:t>Guba</w:t>
      </w:r>
      <w:proofErr w:type="spellEnd"/>
      <w:r w:rsidRPr="00A338E5">
        <w:rPr>
          <w:rFonts w:ascii="Times New Roman" w:hAnsi="Times New Roman" w:cs="Times New Roman"/>
          <w:sz w:val="24"/>
          <w:szCs w:val="24"/>
        </w:rPr>
        <w:t xml:space="preserve"> and </w:t>
      </w:r>
      <w:proofErr w:type="spellStart"/>
      <w:r w:rsidRPr="00A338E5">
        <w:rPr>
          <w:rFonts w:ascii="Times New Roman" w:hAnsi="Times New Roman" w:cs="Times New Roman"/>
          <w:sz w:val="24"/>
          <w:szCs w:val="24"/>
        </w:rPr>
        <w:t>Menentela</w:t>
      </w:r>
      <w:proofErr w:type="spellEnd"/>
      <w:r w:rsidRPr="00A338E5">
        <w:rPr>
          <w:rFonts w:ascii="Times New Roman" w:hAnsi="Times New Roman" w:cs="Times New Roman"/>
          <w:sz w:val="24"/>
          <w:szCs w:val="24"/>
        </w:rPr>
        <w:t xml:space="preserve"> is 806 and 270 ha, with estimated population of 896 and 490, respectively. </w:t>
      </w:r>
    </w:p>
    <w:p w:rsidR="00C33265" w:rsidRPr="00A338E5" w:rsidRDefault="00C33265" w:rsidP="00C33265">
      <w:pPr>
        <w:pStyle w:val="Heading1"/>
        <w:keepLines/>
        <w:numPr>
          <w:ilvl w:val="0"/>
          <w:numId w:val="20"/>
        </w:numPr>
        <w:autoSpaceDE w:val="0"/>
        <w:autoSpaceDN w:val="0"/>
        <w:adjustRightInd w:val="0"/>
        <w:spacing w:before="480" w:after="0" w:line="480" w:lineRule="auto"/>
        <w:rPr>
          <w:rFonts w:ascii="Times New Roman" w:hAnsi="Times New Roman" w:cs="Times New Roman"/>
          <w:sz w:val="24"/>
          <w:szCs w:val="24"/>
        </w:rPr>
      </w:pPr>
      <w:bookmarkStart w:id="118" w:name="_Toc290305299"/>
      <w:bookmarkStart w:id="119" w:name="_Toc321907235"/>
      <w:r w:rsidRPr="00A338E5">
        <w:rPr>
          <w:rFonts w:ascii="Times New Roman" w:hAnsi="Times New Roman" w:cs="Times New Roman"/>
          <w:sz w:val="24"/>
          <w:szCs w:val="24"/>
        </w:rPr>
        <w:t>Statement of the Problem</w:t>
      </w:r>
      <w:bookmarkEnd w:id="118"/>
      <w:bookmarkEnd w:id="119"/>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It is a fact that the degradation of natural resources is the greatest constraint to sustainable agricultural development in most of the developing countries. It is also accepted that sustainable use and management of the land resources could only be achieved by adopting a system of improved land, water and vegetation use based on an integrated approach for land resources development with direct involvement and participation of the different actors.</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The degradation of watersheds in Ethiopia threatens the livelihood of millions of people and constrains the ability of the country to develop a strong agriculture. Particularly in the high land areas, population and livestock growth along with poor natural resource management system hastily deplete the existing natural resource base. The pressures on forest resources and marginal </w:t>
      </w:r>
      <w:r w:rsidRPr="00A338E5">
        <w:rPr>
          <w:rFonts w:ascii="Times New Roman" w:hAnsi="Times New Roman" w:cs="Times New Roman"/>
          <w:sz w:val="24"/>
          <w:szCs w:val="24"/>
          <w:lang w:bidi="ar-SA"/>
        </w:rPr>
        <w:lastRenderedPageBreak/>
        <w:t xml:space="preserve">lands along with inappropriate cultivation practices resulted in naked mountains. The situation leads to, damaging floods, unwanted sediment and socio-economically deprived </w:t>
      </w:r>
      <w:r w:rsidRPr="00A338E5">
        <w:rPr>
          <w:rFonts w:ascii="Times New Roman" w:hAnsi="Times New Roman" w:cs="Times New Roman"/>
          <w:bCs/>
          <w:sz w:val="24"/>
          <w:szCs w:val="24"/>
          <w:lang w:bidi="ar-SA"/>
        </w:rPr>
        <w:t>rural</w:t>
      </w:r>
      <w:r w:rsidRPr="00A338E5">
        <w:rPr>
          <w:rFonts w:ascii="Times New Roman" w:hAnsi="Times New Roman" w:cs="Times New Roman"/>
          <w:b/>
          <w:bCs/>
          <w:sz w:val="24"/>
          <w:szCs w:val="24"/>
          <w:lang w:bidi="ar-SA"/>
        </w:rPr>
        <w:t xml:space="preserve"> </w:t>
      </w:r>
      <w:r w:rsidRPr="00A338E5">
        <w:rPr>
          <w:rFonts w:ascii="Times New Roman" w:hAnsi="Times New Roman" w:cs="Times New Roman"/>
          <w:sz w:val="24"/>
          <w:szCs w:val="24"/>
          <w:lang w:bidi="ar-SA"/>
        </w:rPr>
        <w:t>communities (FAO, 1999/2000).</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Therefore, community based participatory watershed planning and development is a vital necessity in complex landscapes. Watershed planning has moved away from conventional land use-planning exercise to a logical interpretation of the potentials of the land as a function of the demands of the people living in the watersheds.</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Participatory watershed planning is the key to understand what is needed to be done at various levels to sustain, improve and diversify production while developing and managing the natural resource base, promote income generation opportunities, increase access to basic services (roads, markets, schools, water, and the like.) and make livelihood systems resilient to shocks.</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In Amhara region, degraded watersheds resulted in limited opportunities to water harvesting and use; difficulties in the access to clean water for domestic use lead to and higher incidence of water-borne diseases. Unstable watersheds induce unstable production, productivity and income systems; increased vulnerability to drought and food insecurity is directly linked to the conditions of the watershed and its limited capacity to support local livelihoods. </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Integrated watershed development is considered as instrument to “bring rural households back to business” from food-insecurity and degraded conditions. Besides, watershed development enables new opportunities to water development. Thus, the watershed, or catchment area, is the natural framework for resource development in relation to crop production systems, as well as, to resource conservation and utilization.</w:t>
      </w:r>
    </w:p>
    <w:p w:rsidR="00C33265" w:rsidRPr="00A338E5" w:rsidRDefault="00C33265" w:rsidP="00C33265">
      <w:pPr>
        <w:spacing w:line="480" w:lineRule="auto"/>
        <w:rPr>
          <w:rFonts w:ascii="Times New Roman" w:hAnsi="Times New Roman" w:cs="Times New Roman"/>
          <w:sz w:val="24"/>
          <w:szCs w:val="24"/>
          <w:lang w:bidi="ar-SA"/>
        </w:rPr>
      </w:pP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lastRenderedPageBreak/>
        <w:t>Equally important, integrated watershed development program is a practical and effective tool for utilizing at best the different disciplines related to agriculture and food security, in a way that they mutually reinforce and integrate each other. Natural resources, inputs and extension, livestock, water and marketing are all connected and will greatly benefit from using a participatory watershed planning framework.</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lang w:bidi="ar-SA"/>
        </w:rPr>
        <w:t xml:space="preserve">The watershed condition of soil, vegetation and its management system has direct implications on the </w:t>
      </w:r>
      <w:r w:rsidRPr="00A338E5">
        <w:rPr>
          <w:rFonts w:ascii="Times New Roman" w:hAnsi="Times New Roman" w:cs="Times New Roman"/>
          <w:bCs/>
          <w:sz w:val="24"/>
          <w:szCs w:val="24"/>
          <w:lang w:bidi="ar-SA"/>
        </w:rPr>
        <w:t xml:space="preserve">water resources </w:t>
      </w:r>
      <w:r w:rsidRPr="00A338E5">
        <w:rPr>
          <w:rFonts w:ascii="Times New Roman" w:hAnsi="Times New Roman" w:cs="Times New Roman"/>
          <w:sz w:val="24"/>
          <w:szCs w:val="24"/>
          <w:lang w:bidi="ar-SA"/>
        </w:rPr>
        <w:t xml:space="preserve">in particular and on the behavior of the </w:t>
      </w:r>
      <w:r w:rsidRPr="00A338E5">
        <w:rPr>
          <w:rFonts w:ascii="Times New Roman" w:hAnsi="Times New Roman" w:cs="Times New Roman"/>
          <w:bCs/>
          <w:sz w:val="24"/>
          <w:szCs w:val="24"/>
          <w:lang w:bidi="ar-SA"/>
        </w:rPr>
        <w:t>natural resources</w:t>
      </w:r>
      <w:r w:rsidRPr="00A338E5">
        <w:rPr>
          <w:rFonts w:ascii="Times New Roman" w:hAnsi="Times New Roman" w:cs="Times New Roman"/>
          <w:sz w:val="24"/>
          <w:szCs w:val="24"/>
          <w:lang w:bidi="ar-SA"/>
        </w:rPr>
        <w:t xml:space="preserve"> </w:t>
      </w:r>
      <w:r w:rsidRPr="00A338E5">
        <w:rPr>
          <w:rFonts w:ascii="Times New Roman" w:hAnsi="Times New Roman" w:cs="Times New Roman"/>
          <w:bCs/>
          <w:sz w:val="24"/>
          <w:szCs w:val="24"/>
          <w:lang w:bidi="ar-SA"/>
        </w:rPr>
        <w:t>in general</w:t>
      </w:r>
      <w:r w:rsidRPr="00A338E5">
        <w:rPr>
          <w:rFonts w:ascii="Times New Roman" w:hAnsi="Times New Roman" w:cs="Times New Roman"/>
          <w:sz w:val="24"/>
          <w:szCs w:val="24"/>
          <w:lang w:bidi="ar-SA"/>
        </w:rPr>
        <w:t xml:space="preserve">. It has been observed that the destruction of forests and rangelands have resulted in damaging runoffs, destruction of downstream agricultural lands and reduced groundwater recharge. </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With the same concern, integrated water shed development programs have been launched in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by the joint effort of the local government and different non-governmental organizations since 2001. The programs have focused to create socio-economic assets within the selected watersheds in an integrated manner. As a rural development approach, it has been considered as the best means to use the limited resource and ensure maximum benefits of the beneficiaries. Several mountains in each </w:t>
      </w:r>
      <w:proofErr w:type="spellStart"/>
      <w:r w:rsidRPr="00A338E5">
        <w:rPr>
          <w:rFonts w:ascii="Times New Roman" w:hAnsi="Times New Roman" w:cs="Times New Roman"/>
          <w:sz w:val="24"/>
          <w:szCs w:val="24"/>
        </w:rPr>
        <w:t>kebele</w:t>
      </w:r>
      <w:proofErr w:type="spellEnd"/>
      <w:r w:rsidRPr="00A338E5">
        <w:rPr>
          <w:rFonts w:ascii="Times New Roman" w:hAnsi="Times New Roman" w:cs="Times New Roman"/>
          <w:sz w:val="24"/>
          <w:szCs w:val="24"/>
        </w:rPr>
        <w:t xml:space="preserve"> of the district are now identified, delineated and prepared to sanction under the system of integrated watershed development program.</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Therefore, this study is trying to find out the socio-economic impacts of integrated watershed development program implemented in </w:t>
      </w:r>
      <w:proofErr w:type="spellStart"/>
      <w:r w:rsidRPr="00A338E5">
        <w:rPr>
          <w:rFonts w:ascii="Times New Roman" w:hAnsi="Times New Roman" w:cs="Times New Roman"/>
          <w:sz w:val="24"/>
          <w:szCs w:val="24"/>
        </w:rPr>
        <w:t>Guba</w:t>
      </w:r>
      <w:proofErr w:type="spellEnd"/>
      <w:r w:rsidRPr="00A338E5">
        <w:rPr>
          <w:rFonts w:ascii="Times New Roman" w:hAnsi="Times New Roman" w:cs="Times New Roman"/>
          <w:sz w:val="24"/>
          <w:szCs w:val="24"/>
        </w:rPr>
        <w:t xml:space="preserve"> and </w:t>
      </w:r>
      <w:proofErr w:type="spellStart"/>
      <w:r w:rsidRPr="00A338E5">
        <w:rPr>
          <w:rFonts w:ascii="Times New Roman" w:hAnsi="Times New Roman" w:cs="Times New Roman"/>
          <w:sz w:val="24"/>
          <w:szCs w:val="24"/>
        </w:rPr>
        <w:t>Menentela</w:t>
      </w:r>
      <w:proofErr w:type="spellEnd"/>
      <w:r w:rsidRPr="00A338E5">
        <w:rPr>
          <w:rFonts w:ascii="Times New Roman" w:hAnsi="Times New Roman" w:cs="Times New Roman"/>
          <w:sz w:val="24"/>
          <w:szCs w:val="24"/>
        </w:rPr>
        <w:t xml:space="preserve"> watersheds starting from the year 2006. The study will try to answer the following questions in the sense of integrated development approach in those watersheds:</w:t>
      </w:r>
    </w:p>
    <w:p w:rsidR="00C33265" w:rsidRPr="00A338E5" w:rsidRDefault="00C33265" w:rsidP="00C33265">
      <w:pPr>
        <w:pStyle w:val="Default"/>
        <w:numPr>
          <w:ilvl w:val="0"/>
          <w:numId w:val="15"/>
        </w:numPr>
        <w:spacing w:line="480" w:lineRule="auto"/>
        <w:jc w:val="both"/>
        <w:rPr>
          <w:color w:val="auto"/>
        </w:rPr>
      </w:pPr>
      <w:r w:rsidRPr="00A338E5">
        <w:rPr>
          <w:color w:val="auto"/>
        </w:rPr>
        <w:t xml:space="preserve">Are watershed residents aware of the importance of integrated watershed development? </w:t>
      </w:r>
    </w:p>
    <w:p w:rsidR="00C33265" w:rsidRPr="00A338E5" w:rsidRDefault="00C33265" w:rsidP="00C33265">
      <w:pPr>
        <w:pStyle w:val="Default"/>
        <w:numPr>
          <w:ilvl w:val="0"/>
          <w:numId w:val="15"/>
        </w:numPr>
        <w:spacing w:line="480" w:lineRule="auto"/>
        <w:jc w:val="both"/>
        <w:rPr>
          <w:color w:val="auto"/>
        </w:rPr>
      </w:pPr>
      <w:r w:rsidRPr="00A338E5">
        <w:rPr>
          <w:color w:val="auto"/>
        </w:rPr>
        <w:t>Is income and asset level of the watershed residents increased because of the integrated watershed development program?</w:t>
      </w:r>
    </w:p>
    <w:p w:rsidR="00C33265" w:rsidRPr="00A338E5" w:rsidRDefault="00C33265" w:rsidP="00C33265">
      <w:pPr>
        <w:pStyle w:val="Default"/>
        <w:numPr>
          <w:ilvl w:val="0"/>
          <w:numId w:val="15"/>
        </w:numPr>
        <w:spacing w:line="480" w:lineRule="auto"/>
        <w:jc w:val="both"/>
        <w:rPr>
          <w:color w:val="auto"/>
        </w:rPr>
      </w:pPr>
      <w:r w:rsidRPr="00A338E5">
        <w:rPr>
          <w:color w:val="auto"/>
        </w:rPr>
        <w:lastRenderedPageBreak/>
        <w:t>Has crop production improved as a result of integrated watershed development program?</w:t>
      </w:r>
    </w:p>
    <w:p w:rsidR="00C33265" w:rsidRPr="00A338E5" w:rsidRDefault="00C33265" w:rsidP="00C33265">
      <w:pPr>
        <w:pStyle w:val="Default"/>
        <w:numPr>
          <w:ilvl w:val="0"/>
          <w:numId w:val="15"/>
        </w:numPr>
        <w:spacing w:line="480" w:lineRule="auto"/>
        <w:jc w:val="both"/>
        <w:rPr>
          <w:color w:val="auto"/>
        </w:rPr>
      </w:pPr>
      <w:r w:rsidRPr="00A338E5">
        <w:rPr>
          <w:color w:val="auto"/>
        </w:rPr>
        <w:t>Has water resource potential of the area/watersheds improved?</w:t>
      </w:r>
    </w:p>
    <w:p w:rsidR="00C33265" w:rsidRPr="00A338E5" w:rsidRDefault="00C33265" w:rsidP="00C33265">
      <w:pPr>
        <w:pStyle w:val="Default"/>
        <w:numPr>
          <w:ilvl w:val="0"/>
          <w:numId w:val="15"/>
        </w:numPr>
        <w:spacing w:line="480" w:lineRule="auto"/>
        <w:jc w:val="both"/>
        <w:rPr>
          <w:color w:val="auto"/>
        </w:rPr>
      </w:pPr>
      <w:r w:rsidRPr="00A338E5">
        <w:rPr>
          <w:color w:val="auto"/>
        </w:rPr>
        <w:t>Has Health and literacy status of the watershed residents improved?</w:t>
      </w:r>
    </w:p>
    <w:p w:rsidR="00C33265" w:rsidRPr="00A338E5" w:rsidRDefault="00C33265" w:rsidP="00C33265">
      <w:pPr>
        <w:pStyle w:val="Default"/>
        <w:spacing w:line="480" w:lineRule="auto"/>
        <w:ind w:left="780" w:hanging="420"/>
        <w:jc w:val="both"/>
        <w:rPr>
          <w:color w:val="auto"/>
        </w:rPr>
      </w:pPr>
      <w:r w:rsidRPr="00A338E5">
        <w:rPr>
          <w:color w:val="auto"/>
        </w:rPr>
        <w:t xml:space="preserve">6. Are watershed residents willing to contribute to the protection/management of the watersheds? </w:t>
      </w:r>
    </w:p>
    <w:p w:rsidR="00C33265" w:rsidRPr="00A338E5" w:rsidRDefault="00C33265" w:rsidP="00C33265">
      <w:pPr>
        <w:pStyle w:val="Default"/>
        <w:spacing w:line="480" w:lineRule="auto"/>
        <w:ind w:left="780" w:hanging="420"/>
        <w:jc w:val="both"/>
        <w:rPr>
          <w:color w:val="auto"/>
        </w:rPr>
      </w:pPr>
      <w:r w:rsidRPr="00A338E5">
        <w:rPr>
          <w:color w:val="auto"/>
        </w:rPr>
        <w:t xml:space="preserve">7. If they are, what type of contribution made for the improved management of these watersheds? </w:t>
      </w:r>
    </w:p>
    <w:p w:rsidR="00C33265" w:rsidRPr="00A338E5" w:rsidRDefault="00C33265" w:rsidP="00C33265">
      <w:pPr>
        <w:pStyle w:val="Default"/>
        <w:spacing w:line="480" w:lineRule="auto"/>
        <w:ind w:left="780" w:hanging="420"/>
        <w:jc w:val="both"/>
        <w:rPr>
          <w:color w:val="auto"/>
        </w:rPr>
      </w:pPr>
      <w:r w:rsidRPr="00A338E5">
        <w:rPr>
          <w:color w:val="auto"/>
        </w:rPr>
        <w:t>8. Is there any type of community based institutional set up to realize program objectives?</w:t>
      </w:r>
    </w:p>
    <w:p w:rsidR="00C33265" w:rsidRPr="00A338E5" w:rsidRDefault="00C33265" w:rsidP="00C33265">
      <w:pPr>
        <w:pStyle w:val="Default"/>
        <w:spacing w:line="480" w:lineRule="auto"/>
        <w:ind w:left="780" w:hanging="420"/>
        <w:jc w:val="both"/>
        <w:rPr>
          <w:color w:val="auto"/>
        </w:rPr>
      </w:pPr>
      <w:r w:rsidRPr="00A338E5">
        <w:rPr>
          <w:color w:val="auto"/>
        </w:rPr>
        <w:t xml:space="preserve">9. If they are not, what are the reasons/why they are not willing to contribute to the improved management of these watersheds? </w:t>
      </w:r>
    </w:p>
    <w:p w:rsidR="00C33265" w:rsidRPr="00A338E5" w:rsidRDefault="00C33265" w:rsidP="00C33265">
      <w:pPr>
        <w:pStyle w:val="Default"/>
        <w:spacing w:line="480" w:lineRule="auto"/>
        <w:ind w:left="780" w:hanging="420"/>
        <w:jc w:val="both"/>
        <w:rPr>
          <w:color w:val="auto"/>
        </w:rPr>
      </w:pPr>
      <w:r w:rsidRPr="00A338E5">
        <w:rPr>
          <w:color w:val="auto"/>
        </w:rPr>
        <w:t>10. How and to whom the benefits of the watershed distributed?</w:t>
      </w:r>
    </w:p>
    <w:p w:rsidR="00C33265" w:rsidRPr="00A338E5" w:rsidRDefault="00C33265" w:rsidP="00C33265">
      <w:pPr>
        <w:pStyle w:val="Heading1"/>
        <w:keepLines/>
        <w:numPr>
          <w:ilvl w:val="0"/>
          <w:numId w:val="20"/>
        </w:numPr>
        <w:autoSpaceDE w:val="0"/>
        <w:autoSpaceDN w:val="0"/>
        <w:adjustRightInd w:val="0"/>
        <w:spacing w:before="480" w:after="0" w:line="480" w:lineRule="auto"/>
        <w:rPr>
          <w:rFonts w:ascii="Times New Roman" w:hAnsi="Times New Roman" w:cs="Times New Roman"/>
          <w:sz w:val="24"/>
          <w:szCs w:val="24"/>
        </w:rPr>
      </w:pPr>
      <w:bookmarkStart w:id="120" w:name="_Toc290305300"/>
      <w:bookmarkStart w:id="121" w:name="_Toc321907236"/>
      <w:r w:rsidRPr="00A338E5">
        <w:rPr>
          <w:rFonts w:ascii="Times New Roman" w:hAnsi="Times New Roman" w:cs="Times New Roman"/>
          <w:sz w:val="24"/>
          <w:szCs w:val="24"/>
        </w:rPr>
        <w:t>Objectives of the Research</w:t>
      </w:r>
      <w:bookmarkEnd w:id="120"/>
      <w:bookmarkEnd w:id="121"/>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The overall objective of the study is to assess socio-economic impacts/contribution of integrated watershed management program implemented in </w:t>
      </w:r>
      <w:proofErr w:type="spellStart"/>
      <w:r w:rsidRPr="00A338E5">
        <w:rPr>
          <w:rFonts w:ascii="Times New Roman" w:hAnsi="Times New Roman" w:cs="Times New Roman"/>
          <w:sz w:val="24"/>
          <w:szCs w:val="24"/>
        </w:rPr>
        <w:t>Habru</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woreda</w:t>
      </w:r>
      <w:proofErr w:type="spellEnd"/>
      <w:r w:rsidRPr="00A338E5">
        <w:rPr>
          <w:rFonts w:ascii="Times New Roman" w:hAnsi="Times New Roman" w:cs="Times New Roman"/>
          <w:sz w:val="24"/>
          <w:szCs w:val="24"/>
        </w:rPr>
        <w:t xml:space="preserve"> of the eastern Amhara region. </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
          <w:sz w:val="24"/>
          <w:szCs w:val="24"/>
        </w:rPr>
        <w:t>This study has the following specific objectives</w:t>
      </w:r>
      <w:r w:rsidRPr="00A338E5">
        <w:rPr>
          <w:rFonts w:ascii="Times New Roman" w:hAnsi="Times New Roman" w:cs="Times New Roman"/>
          <w:sz w:val="24"/>
          <w:szCs w:val="24"/>
        </w:rPr>
        <w:t>:</w:t>
      </w:r>
    </w:p>
    <w:p w:rsidR="00C33265" w:rsidRPr="00A338E5" w:rsidRDefault="00C33265" w:rsidP="00C33265">
      <w:pPr>
        <w:pStyle w:val="ListParagraph"/>
        <w:numPr>
          <w:ilvl w:val="0"/>
          <w:numId w:val="10"/>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assess the contribution of integrated water shed management towards community health and literacy status.</w:t>
      </w:r>
    </w:p>
    <w:p w:rsidR="00C33265" w:rsidRPr="00A338E5" w:rsidRDefault="00C33265" w:rsidP="00C33265">
      <w:pPr>
        <w:pStyle w:val="ListParagraph"/>
        <w:numPr>
          <w:ilvl w:val="0"/>
          <w:numId w:val="10"/>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study the changes in income &amp; asset level of the beneficiaries within the watershed.</w:t>
      </w:r>
    </w:p>
    <w:p w:rsidR="00C33265" w:rsidRPr="00A338E5" w:rsidRDefault="00C33265" w:rsidP="00C33265">
      <w:pPr>
        <w:pStyle w:val="ListParagraph"/>
        <w:numPr>
          <w:ilvl w:val="0"/>
          <w:numId w:val="10"/>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discover the extent of community participation in the program.</w:t>
      </w:r>
    </w:p>
    <w:p w:rsidR="00C33265" w:rsidRPr="00A338E5" w:rsidRDefault="00C33265" w:rsidP="00C33265">
      <w:pPr>
        <w:pStyle w:val="ListParagraph"/>
        <w:numPr>
          <w:ilvl w:val="0"/>
          <w:numId w:val="10"/>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analyze the degree to which the desired effects of an intervention lasts beyond its end.</w:t>
      </w:r>
    </w:p>
    <w:p w:rsidR="00C33265" w:rsidRPr="00A338E5" w:rsidRDefault="00C33265" w:rsidP="00C33265">
      <w:pPr>
        <w:pStyle w:val="ListParagraph"/>
        <w:numPr>
          <w:ilvl w:val="0"/>
          <w:numId w:val="10"/>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To draw lessons of the program and develop recommendations for future research.</w:t>
      </w:r>
      <w:bookmarkStart w:id="122" w:name="_Toc264806545"/>
    </w:p>
    <w:p w:rsidR="00C33265" w:rsidRPr="00A338E5" w:rsidRDefault="00C33265" w:rsidP="00C33265">
      <w:pPr>
        <w:pStyle w:val="Heading1"/>
        <w:keepLines/>
        <w:numPr>
          <w:ilvl w:val="0"/>
          <w:numId w:val="20"/>
        </w:numPr>
        <w:autoSpaceDE w:val="0"/>
        <w:autoSpaceDN w:val="0"/>
        <w:adjustRightInd w:val="0"/>
        <w:spacing w:before="480" w:after="0" w:line="480" w:lineRule="auto"/>
        <w:rPr>
          <w:rFonts w:ascii="Times New Roman" w:hAnsi="Times New Roman" w:cs="Times New Roman"/>
          <w:sz w:val="24"/>
          <w:szCs w:val="24"/>
        </w:rPr>
      </w:pPr>
      <w:bookmarkStart w:id="123" w:name="_Toc290305301"/>
      <w:bookmarkStart w:id="124" w:name="_Toc321907237"/>
      <w:r w:rsidRPr="00A338E5">
        <w:rPr>
          <w:rFonts w:ascii="Times New Roman" w:hAnsi="Times New Roman" w:cs="Times New Roman"/>
          <w:sz w:val="24"/>
          <w:szCs w:val="24"/>
        </w:rPr>
        <w:lastRenderedPageBreak/>
        <w:t>Hypothesis of the Research</w:t>
      </w:r>
      <w:bookmarkEnd w:id="122"/>
      <w:bookmarkEnd w:id="123"/>
      <w:bookmarkEnd w:id="124"/>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Improved socio-economic condition of the local people as result of integrated watershed development would lead to sustainable natural resource base as well as prosperous livelihood. Integrated watershed development could not be realized without comprehensive multi-sector intervention. Genuine involvement of the beneficiaries through efficient community based organizations should not be over looked while sanctioning integrated watershed development. </w:t>
      </w:r>
      <w:bookmarkStart w:id="125" w:name="_Toc264806546"/>
      <w:r w:rsidRPr="00A338E5">
        <w:rPr>
          <w:rFonts w:ascii="Times New Roman" w:hAnsi="Times New Roman" w:cs="Times New Roman"/>
          <w:sz w:val="24"/>
          <w:szCs w:val="24"/>
        </w:rPr>
        <w:t xml:space="preserve">                 </w:t>
      </w:r>
    </w:p>
    <w:p w:rsidR="00C33265" w:rsidRPr="00A338E5" w:rsidRDefault="00C33265" w:rsidP="00C33265">
      <w:pPr>
        <w:pStyle w:val="Heading1"/>
        <w:keepLines/>
        <w:numPr>
          <w:ilvl w:val="0"/>
          <w:numId w:val="20"/>
        </w:numPr>
        <w:autoSpaceDE w:val="0"/>
        <w:autoSpaceDN w:val="0"/>
        <w:adjustRightInd w:val="0"/>
        <w:spacing w:before="480" w:after="0" w:line="480" w:lineRule="auto"/>
        <w:rPr>
          <w:rFonts w:ascii="Times New Roman" w:hAnsi="Times New Roman" w:cs="Times New Roman"/>
          <w:sz w:val="24"/>
          <w:szCs w:val="24"/>
        </w:rPr>
      </w:pPr>
      <w:bookmarkStart w:id="126" w:name="_Toc290305302"/>
      <w:bookmarkStart w:id="127" w:name="_Toc321907238"/>
      <w:r w:rsidRPr="00A338E5">
        <w:rPr>
          <w:rFonts w:ascii="Times New Roman" w:hAnsi="Times New Roman" w:cs="Times New Roman"/>
          <w:sz w:val="24"/>
          <w:szCs w:val="24"/>
        </w:rPr>
        <w:t>Universe of the Study</w:t>
      </w:r>
      <w:bookmarkEnd w:id="125"/>
      <w:bookmarkEnd w:id="126"/>
      <w:bookmarkEnd w:id="127"/>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lang w:bidi="ar-SA"/>
        </w:rPr>
        <w:t xml:space="preserve">The study will assess some of the socio-economic impacts of community based integrated water shed development being implemented in </w:t>
      </w:r>
      <w:proofErr w:type="spellStart"/>
      <w:r w:rsidRPr="00A338E5">
        <w:rPr>
          <w:rFonts w:ascii="Times New Roman" w:hAnsi="Times New Roman" w:cs="Times New Roman"/>
          <w:sz w:val="24"/>
          <w:szCs w:val="24"/>
          <w:lang w:bidi="ar-SA"/>
        </w:rPr>
        <w:t>Habru</w:t>
      </w:r>
      <w:proofErr w:type="spellEnd"/>
      <w:r w:rsidRPr="00A338E5">
        <w:rPr>
          <w:rFonts w:ascii="Times New Roman" w:hAnsi="Times New Roman" w:cs="Times New Roman"/>
          <w:sz w:val="24"/>
          <w:szCs w:val="24"/>
          <w:lang w:bidi="ar-SA"/>
        </w:rPr>
        <w:t xml:space="preserve"> </w:t>
      </w:r>
      <w:proofErr w:type="spellStart"/>
      <w:r w:rsidRPr="00A338E5">
        <w:rPr>
          <w:rFonts w:ascii="Times New Roman" w:hAnsi="Times New Roman" w:cs="Times New Roman"/>
          <w:sz w:val="24"/>
          <w:szCs w:val="24"/>
          <w:lang w:bidi="ar-SA"/>
        </w:rPr>
        <w:t>woreda</w:t>
      </w:r>
      <w:proofErr w:type="spellEnd"/>
      <w:r w:rsidRPr="00A338E5">
        <w:rPr>
          <w:rFonts w:ascii="Times New Roman" w:hAnsi="Times New Roman" w:cs="Times New Roman"/>
          <w:sz w:val="24"/>
          <w:szCs w:val="24"/>
          <w:lang w:bidi="ar-SA"/>
        </w:rPr>
        <w:t>, eastern parts of the Amhara region.</w:t>
      </w:r>
      <w:r w:rsidRPr="00A338E5">
        <w:rPr>
          <w:rFonts w:ascii="Times New Roman" w:hAnsi="Times New Roman" w:cs="Times New Roman"/>
          <w:sz w:val="24"/>
          <w:szCs w:val="24"/>
        </w:rPr>
        <w:t xml:space="preserve"> A sample of two watersheds in two different kebeles will be covered by the study where by integrated watershed development program has been practiced since the last five years by the joint effort of local government and non-governmental organizations. </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The study will focus on analysis of economic and social changes exerted in the lives of the rural people in and around the water sheds as a result of integrated watershed development intervention. Under the economic contribution, crop &amp; livestock production, income and asset, rehabilitation of natural resources shall be measured. On the same approaches, changes made in the health and literacy status of the people, institutional set up and participation level of the community shall be analyzed under social impacts. Findings of the study will be properly compiled, recommendations will also be in place and used for further research work.</w:t>
      </w:r>
      <w:bookmarkStart w:id="128" w:name="_Toc264806547"/>
    </w:p>
    <w:p w:rsidR="007E077A" w:rsidRPr="00A338E5" w:rsidRDefault="007E077A" w:rsidP="00C33265">
      <w:pPr>
        <w:spacing w:line="480" w:lineRule="auto"/>
        <w:rPr>
          <w:rFonts w:ascii="Times New Roman" w:hAnsi="Times New Roman" w:cs="Times New Roman"/>
          <w:sz w:val="24"/>
          <w:szCs w:val="24"/>
        </w:rPr>
      </w:pPr>
    </w:p>
    <w:p w:rsidR="00C33265" w:rsidRPr="00A338E5" w:rsidRDefault="00C33265" w:rsidP="00C33265">
      <w:pPr>
        <w:pStyle w:val="Heading1"/>
        <w:keepLines/>
        <w:numPr>
          <w:ilvl w:val="0"/>
          <w:numId w:val="20"/>
        </w:numPr>
        <w:autoSpaceDE w:val="0"/>
        <w:autoSpaceDN w:val="0"/>
        <w:adjustRightInd w:val="0"/>
        <w:spacing w:before="480" w:after="0" w:line="480" w:lineRule="auto"/>
        <w:rPr>
          <w:rFonts w:ascii="Times New Roman" w:hAnsi="Times New Roman" w:cs="Times New Roman"/>
          <w:sz w:val="24"/>
          <w:szCs w:val="24"/>
        </w:rPr>
      </w:pPr>
      <w:bookmarkStart w:id="129" w:name="_Toc290305303"/>
      <w:bookmarkStart w:id="130" w:name="_Toc321907239"/>
      <w:r w:rsidRPr="00A338E5">
        <w:rPr>
          <w:rFonts w:ascii="Times New Roman" w:hAnsi="Times New Roman" w:cs="Times New Roman"/>
          <w:sz w:val="24"/>
          <w:szCs w:val="24"/>
        </w:rPr>
        <w:lastRenderedPageBreak/>
        <w:t>Definition of Terms Used</w:t>
      </w:r>
      <w:bookmarkEnd w:id="128"/>
      <w:bookmarkEnd w:id="129"/>
      <w:bookmarkEnd w:id="130"/>
      <w:r w:rsidRPr="00A338E5">
        <w:rPr>
          <w:rFonts w:ascii="Times New Roman" w:hAnsi="Times New Roman" w:cs="Times New Roman"/>
          <w:sz w:val="24"/>
          <w:szCs w:val="24"/>
        </w:rPr>
        <w:t xml:space="preserve"> </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
          <w:sz w:val="24"/>
          <w:szCs w:val="24"/>
        </w:rPr>
        <w:t>Impact</w:t>
      </w:r>
      <w:r w:rsidRPr="00A338E5">
        <w:rPr>
          <w:rFonts w:ascii="Times New Roman" w:hAnsi="Times New Roman" w:cs="Times New Roman"/>
          <w:b/>
          <w:i/>
          <w:iCs/>
          <w:sz w:val="24"/>
          <w:szCs w:val="24"/>
        </w:rPr>
        <w:t>:</w:t>
      </w:r>
      <w:r w:rsidRPr="00A338E5">
        <w:rPr>
          <w:rFonts w:ascii="Times New Roman" w:hAnsi="Times New Roman" w:cs="Times New Roman"/>
          <w:b/>
          <w:sz w:val="24"/>
          <w:szCs w:val="24"/>
        </w:rPr>
        <w:t xml:space="preserve"> </w:t>
      </w:r>
      <w:r w:rsidRPr="00A338E5">
        <w:rPr>
          <w:rFonts w:ascii="Times New Roman" w:hAnsi="Times New Roman" w:cs="Times New Roman"/>
          <w:sz w:val="24"/>
          <w:szCs w:val="24"/>
        </w:rPr>
        <w:t xml:space="preserve">is an effect attributed to an intervention. It is the change exerted in the overall socio-economic status of the people in an area as a result of program/project intervention. </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The term impact, sometimes referred to as outcome, denotes the relationship between the project’s purpose and goal, that is the extent to which the benefits received by the target beneficiaries had a wider overall effect on larger numbers of people in the sector or region (EC, project management guide line, vol-1,2004). At Impact level the analysis generally examines such aspects as:</w:t>
      </w:r>
    </w:p>
    <w:p w:rsidR="00C33265" w:rsidRPr="00A338E5" w:rsidRDefault="00C33265" w:rsidP="00C33265">
      <w:pPr>
        <w:pStyle w:val="ListParagraph"/>
        <w:numPr>
          <w:ilvl w:val="0"/>
          <w:numId w:val="11"/>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How far enhanced economic and social development resulted from improved institutional capabilities and communications;</w:t>
      </w:r>
    </w:p>
    <w:p w:rsidR="00C33265" w:rsidRPr="00A338E5" w:rsidRDefault="00C33265" w:rsidP="00C33265">
      <w:pPr>
        <w:pStyle w:val="ListParagraph"/>
        <w:numPr>
          <w:ilvl w:val="0"/>
          <w:numId w:val="11"/>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How far did programs/projects enhance economic and social development beyond the level of their immediate users?</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
          <w:bCs/>
          <w:sz w:val="24"/>
          <w:szCs w:val="24"/>
        </w:rPr>
        <w:t>Economic Impact</w:t>
      </w:r>
      <w:r w:rsidRPr="00A338E5">
        <w:rPr>
          <w:rFonts w:ascii="Times New Roman" w:hAnsi="Times New Roman" w:cs="Times New Roman"/>
          <w:sz w:val="24"/>
          <w:szCs w:val="24"/>
        </w:rPr>
        <w:t>: implies that the provisions of training and employment as well as engaging in</w:t>
      </w:r>
      <w:r w:rsidRPr="00A338E5">
        <w:rPr>
          <w:rFonts w:ascii="Times New Roman" w:hAnsi="Times New Roman" w:cs="Times New Roman"/>
          <w:b/>
          <w:bCs/>
          <w:sz w:val="24"/>
          <w:szCs w:val="24"/>
        </w:rPr>
        <w:t xml:space="preserve"> </w:t>
      </w:r>
      <w:r w:rsidRPr="00A338E5">
        <w:rPr>
          <w:rFonts w:ascii="Times New Roman" w:hAnsi="Times New Roman" w:cs="Times New Roman"/>
          <w:sz w:val="24"/>
          <w:szCs w:val="24"/>
        </w:rPr>
        <w:t>income generating activities with</w:t>
      </w:r>
      <w:r w:rsidRPr="00A338E5">
        <w:rPr>
          <w:rFonts w:ascii="Times New Roman" w:hAnsi="Times New Roman" w:cs="Times New Roman"/>
          <w:b/>
          <w:bCs/>
          <w:sz w:val="24"/>
          <w:szCs w:val="24"/>
        </w:rPr>
        <w:t xml:space="preserve"> </w:t>
      </w:r>
      <w:r w:rsidRPr="00A338E5">
        <w:rPr>
          <w:rFonts w:ascii="Times New Roman" w:hAnsi="Times New Roman" w:cs="Times New Roman"/>
          <w:sz w:val="24"/>
          <w:szCs w:val="24"/>
        </w:rPr>
        <w:t>both forward and backward linkages with the ultimate objective of making community economically independent and self-reliant, (Rowlands,Jo,1998).</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
          <w:bCs/>
          <w:sz w:val="24"/>
          <w:szCs w:val="24"/>
        </w:rPr>
        <w:t xml:space="preserve">Social impacts: </w:t>
      </w:r>
      <w:r w:rsidRPr="00A338E5">
        <w:rPr>
          <w:rFonts w:ascii="Times New Roman" w:hAnsi="Times New Roman" w:cs="Times New Roman"/>
          <w:sz w:val="24"/>
          <w:szCs w:val="24"/>
        </w:rPr>
        <w:t xml:space="preserve">as </w:t>
      </w:r>
      <w:proofErr w:type="spellStart"/>
      <w:r w:rsidRPr="00A338E5">
        <w:rPr>
          <w:rFonts w:ascii="Times New Roman" w:hAnsi="Times New Roman" w:cs="Times New Roman"/>
          <w:sz w:val="24"/>
          <w:szCs w:val="24"/>
        </w:rPr>
        <w:t>Rowlands</w:t>
      </w:r>
      <w:proofErr w:type="spellEnd"/>
      <w:r w:rsidRPr="00A338E5">
        <w:rPr>
          <w:rFonts w:ascii="Times New Roman" w:hAnsi="Times New Roman" w:cs="Times New Roman"/>
          <w:sz w:val="24"/>
          <w:szCs w:val="24"/>
        </w:rPr>
        <w:t xml:space="preserve"> (1995) stated that, social impact is the removal of all existing social induced inequalities, disparities and other persisting problems besides providing easy accesses to basic minimum services. Social empowerment is thus not only about opening up accesses but also as able and entitled to occupy the decision making space.</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
          <w:bCs/>
          <w:sz w:val="24"/>
          <w:szCs w:val="24"/>
        </w:rPr>
        <w:t>Community</w:t>
      </w:r>
      <w:r w:rsidRPr="00A338E5">
        <w:rPr>
          <w:rFonts w:ascii="Times New Roman" w:hAnsi="Times New Roman" w:cs="Times New Roman"/>
          <w:sz w:val="24"/>
          <w:szCs w:val="24"/>
        </w:rPr>
        <w:t xml:space="preserve">: the concept of community comes from having something in common, common place, interest, distinction.  Thus, the Bureau of the Census of the United States defines a rural </w:t>
      </w:r>
      <w:r w:rsidRPr="00A338E5">
        <w:rPr>
          <w:rFonts w:ascii="Times New Roman" w:hAnsi="Times New Roman" w:cs="Times New Roman"/>
          <w:sz w:val="24"/>
          <w:szCs w:val="24"/>
        </w:rPr>
        <w:lastRenderedPageBreak/>
        <w:t>community on the bases of the size and the density of population at a particular place (Redfield, Robert, 1956).</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eastAsiaTheme="minorHAnsi" w:hAnsi="Times New Roman" w:cs="Times New Roman"/>
          <w:b/>
          <w:sz w:val="24"/>
          <w:szCs w:val="24"/>
          <w:lang w:bidi="ar-SA"/>
        </w:rPr>
        <w:t>Participation:</w:t>
      </w:r>
      <w:r w:rsidRPr="00A338E5">
        <w:rPr>
          <w:rFonts w:ascii="Times New Roman" w:hAnsi="Times New Roman" w:cs="Times New Roman"/>
          <w:spacing w:val="32"/>
          <w:w w:val="117"/>
          <w:sz w:val="24"/>
          <w:szCs w:val="24"/>
        </w:rPr>
        <w:t xml:space="preserve"> </w:t>
      </w:r>
      <w:r w:rsidRPr="00A338E5">
        <w:rPr>
          <w:rFonts w:ascii="Times New Roman" w:hAnsi="Times New Roman" w:cs="Times New Roman"/>
          <w:sz w:val="24"/>
          <w:szCs w:val="24"/>
        </w:rPr>
        <w:t xml:space="preserve">may take on various forms, and occur in varying intensities depending on the nature of the activity and the roles and responsibilities of the people and groups involved. Community members or groups may simply be required to contribute labor or some cash inputs, or be represented on a management capacity is committee, or take on full management and decision making responsibilities and authority. </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The nature of the program will influence the level of participation that is practical and possible, as well as a realistic assessment of skills and capacity among participating communities and groups. The four levels of participation can be distinguished as information sharing, consultation, decision making and initiating action (EC, 2004).</w:t>
      </w:r>
      <w:bookmarkStart w:id="131" w:name="_Toc264806548"/>
    </w:p>
    <w:p w:rsidR="00C33265" w:rsidRPr="00A338E5" w:rsidRDefault="00C33265" w:rsidP="00C33265">
      <w:pPr>
        <w:pStyle w:val="Heading1"/>
        <w:keepLines/>
        <w:numPr>
          <w:ilvl w:val="0"/>
          <w:numId w:val="20"/>
        </w:numPr>
        <w:autoSpaceDE w:val="0"/>
        <w:autoSpaceDN w:val="0"/>
        <w:adjustRightInd w:val="0"/>
        <w:spacing w:before="480" w:after="0" w:line="480" w:lineRule="auto"/>
        <w:rPr>
          <w:rFonts w:ascii="Times New Roman" w:hAnsi="Times New Roman" w:cs="Times New Roman"/>
          <w:sz w:val="24"/>
          <w:szCs w:val="24"/>
        </w:rPr>
      </w:pPr>
      <w:bookmarkStart w:id="132" w:name="_Toc290305304"/>
      <w:bookmarkStart w:id="133" w:name="_Toc321907240"/>
      <w:r w:rsidRPr="00A338E5">
        <w:rPr>
          <w:rFonts w:ascii="Times New Roman" w:hAnsi="Times New Roman" w:cs="Times New Roman"/>
          <w:sz w:val="24"/>
          <w:szCs w:val="24"/>
        </w:rPr>
        <w:t>Literature Review</w:t>
      </w:r>
      <w:bookmarkStart w:id="134" w:name="_Toc264806549"/>
      <w:bookmarkEnd w:id="131"/>
      <w:bookmarkEnd w:id="132"/>
      <w:bookmarkEnd w:id="133"/>
    </w:p>
    <w:p w:rsidR="00C33265" w:rsidRPr="00A338E5" w:rsidRDefault="00C33265" w:rsidP="00C33265">
      <w:pPr>
        <w:pStyle w:val="Heading2"/>
        <w:spacing w:line="480" w:lineRule="auto"/>
        <w:rPr>
          <w:rFonts w:ascii="Times New Roman" w:hAnsi="Times New Roman" w:cs="Times New Roman"/>
          <w:color w:val="auto"/>
          <w:sz w:val="24"/>
          <w:szCs w:val="24"/>
        </w:rPr>
      </w:pPr>
      <w:bookmarkStart w:id="135" w:name="_Toc290305305"/>
      <w:bookmarkStart w:id="136" w:name="_Toc321907241"/>
      <w:r w:rsidRPr="00A338E5">
        <w:rPr>
          <w:rFonts w:ascii="Times New Roman" w:hAnsi="Times New Roman" w:cs="Times New Roman"/>
          <w:color w:val="auto"/>
          <w:sz w:val="24"/>
          <w:szCs w:val="24"/>
        </w:rPr>
        <w:t xml:space="preserve">7.1. Concept of </w:t>
      </w:r>
      <w:bookmarkEnd w:id="134"/>
      <w:r w:rsidRPr="00A338E5">
        <w:rPr>
          <w:rFonts w:ascii="Times New Roman" w:hAnsi="Times New Roman" w:cs="Times New Roman"/>
          <w:color w:val="auto"/>
          <w:sz w:val="24"/>
          <w:szCs w:val="24"/>
        </w:rPr>
        <w:t>Integrated Water shed development</w:t>
      </w:r>
      <w:bookmarkEnd w:id="135"/>
      <w:bookmarkEnd w:id="136"/>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Watershed is defined as a hydro-geological unit of area from which the rainwater drains through a single outlet. Watershed development refers to the conservation, regeneration and judicious use of all the natural resources (like land, water, plants, animals) by human beings. Watershed Management brings about the best possible balance between natural resources on the one side and human beings on the other. Human beings and the ecology are interdependent. The changes in the environment directly affect the lives of the people depending on it. A degraded environment means a degraded quality of life of the people. This degradation can be tackled effectively through the holistic development of the watershed. A watershed provides a natural </w:t>
      </w:r>
      <w:r w:rsidRPr="00A338E5">
        <w:rPr>
          <w:rFonts w:ascii="Times New Roman" w:hAnsi="Times New Roman" w:cs="Times New Roman"/>
          <w:sz w:val="24"/>
          <w:szCs w:val="24"/>
          <w:lang w:bidi="ar-SA"/>
        </w:rPr>
        <w:lastRenderedPageBreak/>
        <w:t>geo-hydrological unit for planning any developmental initiative. The approach would be treatment from “ridge to valley”.</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A watershed can be defined as the drainage basin or catchment area of a stream or river. It refers to the entire upstream topography around a defined drainage channel, which feeds water to the lower stream. Watershed may be nearly flat or may include hills or mountains. The size of the watershed varies from a few hectares to thousands of hectares. Micro-watersheds are generally defined as falling in the range 500-1000 hectares. A mini watershed comprises a number of micro-watersheds and covers around 5000 hectares. A macro-watershed is equivalent to a river basin and may encompass many thousands of hectares (Farrington et al., 1999)</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Managing watershed for rural development is a relatively new concept. It focuses on soil, water and vegetation with enhancing the productivity with ecological and institutional sustainability. Thus watershed development refers to the conservation, regeneration and careful utilization of all the resources: land, water, vegetative, animal and human. Watershed development is thus a multi-disciplinary approach that involves continuous interaction exchange amongst various sectors.</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Wherever ecological degradation occurs, erosion in the quality and substance of life of the human community within that ecosystem also occurs. Because of degradation of forests and pasturelands, soil erosion increases. Along with the top soil nutrients also flow away.</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Soil erosion decreases land fertility and ultimately agriculture production. Also, deterioration of land results in decrease in the availability of fodder for animals. Agriculture, animal husbandry and collection of forest products are the main occupations of the rural people. Degradation in their productivity severely affects the rural economy. It has a direct impact on availability of </w:t>
      </w:r>
      <w:r w:rsidRPr="00A338E5">
        <w:rPr>
          <w:rFonts w:ascii="Times New Roman" w:hAnsi="Times New Roman" w:cs="Times New Roman"/>
          <w:sz w:val="24"/>
          <w:szCs w:val="24"/>
          <w:lang w:bidi="ar-SA"/>
        </w:rPr>
        <w:lastRenderedPageBreak/>
        <w:t>enough quantity of food in particular and the quality of life of the people as a whole. Hence, it is advisable to treat the whole watershed collectively.</w:t>
      </w:r>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Integrated watershed management can be considered as technical and socio-economic intervention. From technical point of view, it involves reducing soil erosion, promoting vegetative cover, and harnessing water resources. In terms of socioeconomic aspect, watershed management involves linking the actions of numerous users in a watershed who may have diversified interests. These days, several stake holders pay more attention to the socioeconomic aspects of watershed management. The local people need to have full involvement in the management of watersheds so that they can manage &amp; use their land, animals and other natural resources in a productive way without causing harm to natural resources.</w:t>
      </w:r>
    </w:p>
    <w:p w:rsidR="00C33265" w:rsidRPr="00A338E5" w:rsidRDefault="00C33265" w:rsidP="00C33265">
      <w:pPr>
        <w:pStyle w:val="Heading2"/>
        <w:numPr>
          <w:ilvl w:val="1"/>
          <w:numId w:val="20"/>
        </w:numPr>
        <w:autoSpaceDE w:val="0"/>
        <w:autoSpaceDN w:val="0"/>
        <w:adjustRightInd w:val="0"/>
        <w:spacing w:line="480" w:lineRule="auto"/>
        <w:jc w:val="both"/>
        <w:rPr>
          <w:rFonts w:ascii="Times New Roman" w:hAnsi="Times New Roman" w:cs="Times New Roman"/>
          <w:color w:val="auto"/>
          <w:sz w:val="24"/>
          <w:szCs w:val="24"/>
        </w:rPr>
      </w:pPr>
      <w:r w:rsidRPr="00A338E5">
        <w:rPr>
          <w:rFonts w:ascii="Times New Roman" w:hAnsi="Times New Roman" w:cs="Times New Roman"/>
          <w:color w:val="auto"/>
          <w:sz w:val="24"/>
          <w:szCs w:val="24"/>
        </w:rPr>
        <w:t xml:space="preserve"> </w:t>
      </w:r>
      <w:bookmarkStart w:id="137" w:name="_Toc290305306"/>
      <w:bookmarkStart w:id="138" w:name="_Toc321907242"/>
      <w:r w:rsidRPr="00A338E5">
        <w:rPr>
          <w:rFonts w:ascii="Times New Roman" w:hAnsi="Times New Roman" w:cs="Times New Roman"/>
          <w:color w:val="auto"/>
          <w:sz w:val="24"/>
          <w:szCs w:val="24"/>
        </w:rPr>
        <w:t>Historical Review of Watershed Concept in Ethiopia</w:t>
      </w:r>
      <w:bookmarkEnd w:id="137"/>
      <w:bookmarkEnd w:id="138"/>
    </w:p>
    <w:p w:rsidR="00C33265" w:rsidRPr="00A338E5" w:rsidRDefault="00C33265" w:rsidP="00C33265">
      <w:pPr>
        <w:spacing w:line="480" w:lineRule="auto"/>
        <w:rPr>
          <w:rFonts w:ascii="Times New Roman" w:hAnsi="Times New Roman" w:cs="Times New Roman"/>
          <w:sz w:val="24"/>
          <w:szCs w:val="24"/>
          <w:lang w:bidi="ar-SA"/>
        </w:rPr>
      </w:pPr>
      <w:r w:rsidRPr="00A338E5">
        <w:rPr>
          <w:rFonts w:ascii="Times New Roman" w:hAnsi="Times New Roman" w:cs="Times New Roman"/>
          <w:sz w:val="24"/>
          <w:szCs w:val="24"/>
          <w:lang w:bidi="ar-SA"/>
        </w:rPr>
        <w:t xml:space="preserve">Planning the development of watersheds for Ethiopia started in the 1980’s. A planning unit for developing large watersheds comprised 30-40 thousand hectares. The purpose was mostly for implementing natural resource conservation and development programs. Large-scale efforts remained mostly unsatisfactory due to lack of effective community participation, limited sense of responsibility over assets created, and unmanageable planning units. The lessons learned from this experience encouraged </w:t>
      </w:r>
      <w:proofErr w:type="spellStart"/>
      <w:r w:rsidRPr="00A338E5">
        <w:rPr>
          <w:rFonts w:ascii="Times New Roman" w:hAnsi="Times New Roman" w:cs="Times New Roman"/>
          <w:sz w:val="24"/>
          <w:szCs w:val="24"/>
          <w:lang w:bidi="ar-SA"/>
        </w:rPr>
        <w:t>MoA</w:t>
      </w:r>
      <w:proofErr w:type="spellEnd"/>
      <w:r w:rsidRPr="00A338E5">
        <w:rPr>
          <w:rFonts w:ascii="Times New Roman" w:hAnsi="Times New Roman" w:cs="Times New Roman"/>
          <w:sz w:val="24"/>
          <w:szCs w:val="24"/>
          <w:lang w:bidi="ar-SA"/>
        </w:rPr>
        <w:t xml:space="preserve"> and support agencies like FAO to initiate pilot watershed planning approaches on a bottom-up basis, using smaller units and following community-based approaches. As a result the minimum planning and sub watershed approaches were introduced. Minimum planning at the initial stage involved shifting from larger watersheds to smaller sub-watersheds (</w:t>
      </w:r>
      <w:proofErr w:type="spellStart"/>
      <w:r w:rsidRPr="00A338E5">
        <w:rPr>
          <w:rFonts w:ascii="Times New Roman" w:hAnsi="Times New Roman" w:cs="Times New Roman"/>
          <w:sz w:val="24"/>
          <w:szCs w:val="24"/>
          <w:lang w:bidi="ar-SA"/>
        </w:rPr>
        <w:t>MoARD</w:t>
      </w:r>
      <w:proofErr w:type="spellEnd"/>
      <w:r w:rsidRPr="00A338E5">
        <w:rPr>
          <w:rFonts w:ascii="Times New Roman" w:hAnsi="Times New Roman" w:cs="Times New Roman"/>
          <w:sz w:val="24"/>
          <w:szCs w:val="24"/>
          <w:lang w:bidi="ar-SA"/>
        </w:rPr>
        <w:t xml:space="preserve">, 2005). </w:t>
      </w:r>
    </w:p>
    <w:p w:rsidR="00C33265" w:rsidRPr="00A338E5" w:rsidRDefault="00C33265" w:rsidP="00C33265">
      <w:pPr>
        <w:pStyle w:val="Heading1"/>
        <w:keepLines/>
        <w:numPr>
          <w:ilvl w:val="0"/>
          <w:numId w:val="20"/>
        </w:numPr>
        <w:autoSpaceDE w:val="0"/>
        <w:autoSpaceDN w:val="0"/>
        <w:adjustRightInd w:val="0"/>
        <w:spacing w:before="480" w:after="0" w:line="480" w:lineRule="auto"/>
        <w:rPr>
          <w:rFonts w:ascii="Times New Roman" w:hAnsi="Times New Roman" w:cs="Times New Roman"/>
          <w:sz w:val="24"/>
          <w:szCs w:val="24"/>
        </w:rPr>
      </w:pPr>
      <w:bookmarkStart w:id="139" w:name="_Toc264806557"/>
      <w:bookmarkStart w:id="140" w:name="_Toc290305307"/>
      <w:bookmarkStart w:id="141" w:name="_Toc321907243"/>
      <w:r w:rsidRPr="00A338E5">
        <w:rPr>
          <w:rFonts w:ascii="Times New Roman" w:hAnsi="Times New Roman" w:cs="Times New Roman"/>
          <w:sz w:val="24"/>
          <w:szCs w:val="24"/>
        </w:rPr>
        <w:lastRenderedPageBreak/>
        <w:t>Methodology of the Research</w:t>
      </w:r>
      <w:bookmarkEnd w:id="139"/>
      <w:bookmarkEnd w:id="140"/>
      <w:bookmarkEnd w:id="141"/>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This research is going to be conducted to assess the economic and social impacts brought by integrated watershed development program. Data will be collected &amp; analyzed by considering variables relevant to discover changes like crop &amp; livestock production, income, health &amp; literacy, institutional set up and community participation of the program.</w:t>
      </w:r>
      <w:r w:rsidRPr="00A338E5">
        <w:rPr>
          <w:rFonts w:ascii="Times New Roman" w:hAnsi="Times New Roman" w:cs="Times New Roman"/>
          <w:sz w:val="24"/>
          <w:szCs w:val="24"/>
        </w:rPr>
        <w:tab/>
      </w:r>
    </w:p>
    <w:p w:rsidR="00C33265" w:rsidRPr="00A338E5" w:rsidRDefault="00C33265" w:rsidP="00C33265">
      <w:pPr>
        <w:pStyle w:val="Heading2"/>
        <w:numPr>
          <w:ilvl w:val="1"/>
          <w:numId w:val="21"/>
        </w:numPr>
        <w:autoSpaceDE w:val="0"/>
        <w:autoSpaceDN w:val="0"/>
        <w:adjustRightInd w:val="0"/>
        <w:spacing w:line="480" w:lineRule="auto"/>
        <w:jc w:val="both"/>
        <w:rPr>
          <w:rFonts w:ascii="Times New Roman" w:hAnsi="Times New Roman" w:cs="Times New Roman"/>
          <w:color w:val="auto"/>
          <w:sz w:val="24"/>
          <w:szCs w:val="24"/>
        </w:rPr>
      </w:pPr>
      <w:bookmarkStart w:id="142" w:name="_Toc264806559"/>
      <w:bookmarkStart w:id="143" w:name="_Toc290305308"/>
      <w:bookmarkStart w:id="144" w:name="_Toc321907244"/>
      <w:r w:rsidRPr="00A338E5">
        <w:rPr>
          <w:rFonts w:ascii="Times New Roman" w:hAnsi="Times New Roman" w:cs="Times New Roman"/>
          <w:color w:val="auto"/>
          <w:sz w:val="24"/>
          <w:szCs w:val="24"/>
        </w:rPr>
        <w:t>Sampling Techniques of the Research</w:t>
      </w:r>
      <w:bookmarkEnd w:id="142"/>
      <w:bookmarkEnd w:id="143"/>
      <w:bookmarkEnd w:id="144"/>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This study aims to examine socio economic impact of community based integrated watershed management.</w:t>
      </w:r>
    </w:p>
    <w:p w:rsidR="00010DD1" w:rsidRDefault="00C33265" w:rsidP="00010DD1">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Among the total number of watersheds sanctioned under the system of community based integrated watershed management program, two watersheds will be chosen for the study based on accessibility, intervention experience and cost. These are </w:t>
      </w:r>
      <w:proofErr w:type="spellStart"/>
      <w:r w:rsidRPr="00A338E5">
        <w:rPr>
          <w:rFonts w:ascii="Times New Roman" w:hAnsi="Times New Roman" w:cs="Times New Roman"/>
          <w:b/>
          <w:sz w:val="24"/>
          <w:szCs w:val="24"/>
        </w:rPr>
        <w:t>Guba</w:t>
      </w:r>
      <w:proofErr w:type="spellEnd"/>
      <w:r w:rsidRPr="00A338E5">
        <w:rPr>
          <w:rFonts w:ascii="Times New Roman" w:hAnsi="Times New Roman" w:cs="Times New Roman"/>
          <w:sz w:val="24"/>
          <w:szCs w:val="24"/>
        </w:rPr>
        <w:t xml:space="preserve"> and </w:t>
      </w:r>
      <w:proofErr w:type="spellStart"/>
      <w:r w:rsidRPr="00A338E5">
        <w:rPr>
          <w:rFonts w:ascii="Times New Roman" w:hAnsi="Times New Roman" w:cs="Times New Roman"/>
          <w:b/>
          <w:sz w:val="24"/>
          <w:szCs w:val="24"/>
        </w:rPr>
        <w:t>Menetela</w:t>
      </w:r>
      <w:proofErr w:type="spellEnd"/>
      <w:r w:rsidRPr="00A338E5">
        <w:rPr>
          <w:rFonts w:ascii="Times New Roman" w:hAnsi="Times New Roman" w:cs="Times New Roman"/>
          <w:sz w:val="24"/>
          <w:szCs w:val="24"/>
        </w:rPr>
        <w:t xml:space="preserve"> watersheds in </w:t>
      </w:r>
      <w:proofErr w:type="spellStart"/>
      <w:r w:rsidRPr="00A338E5">
        <w:rPr>
          <w:rFonts w:ascii="Times New Roman" w:hAnsi="Times New Roman" w:cs="Times New Roman"/>
          <w:sz w:val="24"/>
          <w:szCs w:val="24"/>
        </w:rPr>
        <w:t>Gimsha</w:t>
      </w:r>
      <w:proofErr w:type="spellEnd"/>
      <w:r w:rsidRPr="00A338E5">
        <w:rPr>
          <w:rFonts w:ascii="Times New Roman" w:hAnsi="Times New Roman" w:cs="Times New Roman"/>
          <w:sz w:val="24"/>
          <w:szCs w:val="24"/>
        </w:rPr>
        <w:t xml:space="preserve"> (13) and </w:t>
      </w:r>
      <w:proofErr w:type="spellStart"/>
      <w:r w:rsidRPr="00A338E5">
        <w:rPr>
          <w:rFonts w:ascii="Times New Roman" w:hAnsi="Times New Roman" w:cs="Times New Roman"/>
          <w:sz w:val="24"/>
          <w:szCs w:val="24"/>
        </w:rPr>
        <w:t>Menentela</w:t>
      </w:r>
      <w:proofErr w:type="spellEnd"/>
      <w:r w:rsidRPr="00A338E5">
        <w:rPr>
          <w:rFonts w:ascii="Times New Roman" w:hAnsi="Times New Roman" w:cs="Times New Roman"/>
          <w:sz w:val="24"/>
          <w:szCs w:val="24"/>
        </w:rPr>
        <w:t xml:space="preserve"> (06) kebeles respectively. Sample households from the two watersheds will be selected using random samplin</w:t>
      </w:r>
      <w:bookmarkStart w:id="145" w:name="_Toc264806560"/>
      <w:r w:rsidR="00010DD1">
        <w:rPr>
          <w:rFonts w:ascii="Times New Roman" w:hAnsi="Times New Roman" w:cs="Times New Roman"/>
          <w:sz w:val="24"/>
          <w:szCs w:val="24"/>
        </w:rPr>
        <w:t>g technique</w:t>
      </w:r>
      <w:bookmarkStart w:id="146" w:name="_Toc290305309"/>
      <w:bookmarkStart w:id="147" w:name="_Toc321907245"/>
    </w:p>
    <w:p w:rsidR="00C33265" w:rsidRPr="00A338E5" w:rsidRDefault="00C33265" w:rsidP="00010DD1">
      <w:pPr>
        <w:spacing w:line="480" w:lineRule="auto"/>
        <w:rPr>
          <w:rFonts w:ascii="Times New Roman" w:hAnsi="Times New Roman" w:cs="Times New Roman"/>
          <w:sz w:val="24"/>
          <w:szCs w:val="24"/>
        </w:rPr>
      </w:pPr>
      <w:r w:rsidRPr="00A338E5">
        <w:rPr>
          <w:rFonts w:ascii="Times New Roman" w:hAnsi="Times New Roman" w:cs="Times New Roman"/>
          <w:sz w:val="24"/>
          <w:szCs w:val="24"/>
        </w:rPr>
        <w:t>Data Collection: Tools and Procedures</w:t>
      </w:r>
      <w:bookmarkEnd w:id="145"/>
      <w:bookmarkEnd w:id="146"/>
      <w:bookmarkEnd w:id="147"/>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Different data collection methods will be deployed to answer research questions and meet study objectives. Collection of primary and secondary data is helping to reach the realities on the ground.  </w:t>
      </w:r>
    </w:p>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sz w:val="24"/>
          <w:szCs w:val="24"/>
        </w:rPr>
        <w:t xml:space="preserve">In order to discover information through primary data collection, 50 households (30% women) in each watershed and a total of 100 respondents will be targeted as key informant using </w:t>
      </w:r>
      <w:r w:rsidRPr="00A338E5">
        <w:rPr>
          <w:rFonts w:ascii="Times New Roman" w:hAnsi="Times New Roman" w:cs="Times New Roman"/>
          <w:b/>
          <w:sz w:val="24"/>
          <w:szCs w:val="24"/>
        </w:rPr>
        <w:t>questionnaire</w:t>
      </w:r>
      <w:r w:rsidRPr="00A338E5">
        <w:rPr>
          <w:rFonts w:ascii="Times New Roman" w:hAnsi="Times New Roman" w:cs="Times New Roman"/>
          <w:sz w:val="24"/>
          <w:szCs w:val="24"/>
        </w:rPr>
        <w:t xml:space="preserve">. For the purpose of triangulation, opinions from woreda office of agriculture, non-governmental organizations and watershed user groups will be generated through focus </w:t>
      </w:r>
      <w:r w:rsidRPr="00A338E5">
        <w:rPr>
          <w:rFonts w:ascii="Times New Roman" w:hAnsi="Times New Roman" w:cs="Times New Roman"/>
          <w:b/>
          <w:sz w:val="24"/>
          <w:szCs w:val="24"/>
        </w:rPr>
        <w:t>group discussions.</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lastRenderedPageBreak/>
        <w:t xml:space="preserve">Secondary data (watershed plan, survey, reports) from the offices of agriculture and NGO at woreda level will be gathered and </w:t>
      </w:r>
      <w:r w:rsidRPr="00A338E5">
        <w:rPr>
          <w:rFonts w:ascii="Times New Roman" w:hAnsi="Times New Roman" w:cs="Times New Roman"/>
          <w:b/>
          <w:sz w:val="24"/>
          <w:szCs w:val="24"/>
        </w:rPr>
        <w:t>reviewed</w:t>
      </w:r>
      <w:r w:rsidRPr="00A338E5">
        <w:rPr>
          <w:rFonts w:ascii="Times New Roman" w:hAnsi="Times New Roman" w:cs="Times New Roman"/>
          <w:sz w:val="24"/>
          <w:szCs w:val="24"/>
        </w:rPr>
        <w:t xml:space="preserve">. Budgetary allocations for watershed management, socio-economic status before and after the program, institutional set up and involvement of the local people are some of the data gathered at secondary level. Moreover, qualitative </w:t>
      </w:r>
      <w:r w:rsidRPr="00A338E5">
        <w:rPr>
          <w:rFonts w:ascii="Times New Roman" w:hAnsi="Times New Roman" w:cs="Times New Roman"/>
          <w:b/>
          <w:sz w:val="24"/>
          <w:szCs w:val="24"/>
        </w:rPr>
        <w:t>visual assessment</w:t>
      </w:r>
      <w:r w:rsidRPr="00A338E5">
        <w:rPr>
          <w:rFonts w:ascii="Times New Roman" w:hAnsi="Times New Roman" w:cs="Times New Roman"/>
          <w:sz w:val="24"/>
          <w:szCs w:val="24"/>
        </w:rPr>
        <w:t xml:space="preserve"> of the study watersheds will be conducted to cross check the realities on the ground.</w:t>
      </w:r>
    </w:p>
    <w:p w:rsidR="00C33265" w:rsidRPr="00A338E5" w:rsidRDefault="00C33265" w:rsidP="00C33265">
      <w:pPr>
        <w:pStyle w:val="Heading2"/>
        <w:numPr>
          <w:ilvl w:val="1"/>
          <w:numId w:val="21"/>
        </w:numPr>
        <w:autoSpaceDE w:val="0"/>
        <w:autoSpaceDN w:val="0"/>
        <w:adjustRightInd w:val="0"/>
        <w:spacing w:line="480" w:lineRule="auto"/>
        <w:jc w:val="both"/>
        <w:rPr>
          <w:rFonts w:ascii="Times New Roman" w:hAnsi="Times New Roman" w:cs="Times New Roman"/>
          <w:color w:val="auto"/>
          <w:sz w:val="24"/>
          <w:szCs w:val="24"/>
        </w:rPr>
      </w:pPr>
      <w:bookmarkStart w:id="148" w:name="_Toc264806563"/>
      <w:bookmarkStart w:id="149" w:name="_Toc290305310"/>
      <w:bookmarkStart w:id="150" w:name="_Toc321907246"/>
      <w:r w:rsidRPr="00A338E5">
        <w:rPr>
          <w:rFonts w:ascii="Times New Roman" w:hAnsi="Times New Roman" w:cs="Times New Roman"/>
          <w:color w:val="auto"/>
          <w:sz w:val="24"/>
          <w:szCs w:val="24"/>
        </w:rPr>
        <w:t xml:space="preserve">Data </w:t>
      </w:r>
      <w:bookmarkEnd w:id="148"/>
      <w:r w:rsidRPr="00A338E5">
        <w:rPr>
          <w:rFonts w:ascii="Times New Roman" w:hAnsi="Times New Roman" w:cs="Times New Roman"/>
          <w:color w:val="auto"/>
          <w:sz w:val="24"/>
          <w:szCs w:val="24"/>
        </w:rPr>
        <w:t>Processing and presentation</w:t>
      </w:r>
      <w:bookmarkEnd w:id="149"/>
      <w:bookmarkEnd w:id="150"/>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The completed interview schedules shall be scrutinized, processed, verified, edited, and arranged serially. The data collected using the above mentioned techniques will be organized, classified, summarized and presented using various descriptive analytical statistical parameters. SPSS techniques will be applied to process data collected by primary technique. The qualitative data will be analyzed using narrative descriptions and categorizations.</w:t>
      </w:r>
      <w:bookmarkStart w:id="151" w:name="_Toc264806564"/>
    </w:p>
    <w:p w:rsidR="00C33265" w:rsidRPr="00A338E5" w:rsidRDefault="00C33265" w:rsidP="00C33265">
      <w:pPr>
        <w:pStyle w:val="Heading1"/>
        <w:keepLines/>
        <w:numPr>
          <w:ilvl w:val="0"/>
          <w:numId w:val="21"/>
        </w:numPr>
        <w:autoSpaceDE w:val="0"/>
        <w:autoSpaceDN w:val="0"/>
        <w:adjustRightInd w:val="0"/>
        <w:spacing w:before="480" w:after="0" w:line="480" w:lineRule="auto"/>
        <w:rPr>
          <w:rFonts w:ascii="Times New Roman" w:hAnsi="Times New Roman" w:cs="Times New Roman"/>
          <w:sz w:val="24"/>
          <w:szCs w:val="24"/>
        </w:rPr>
      </w:pPr>
      <w:bookmarkStart w:id="152" w:name="_Toc290305311"/>
      <w:bookmarkStart w:id="153" w:name="_Toc321907247"/>
      <w:r w:rsidRPr="00A338E5">
        <w:rPr>
          <w:rFonts w:ascii="Times New Roman" w:hAnsi="Times New Roman" w:cs="Times New Roman"/>
          <w:sz w:val="24"/>
          <w:szCs w:val="24"/>
        </w:rPr>
        <w:t>Chapters</w:t>
      </w:r>
      <w:bookmarkEnd w:id="151"/>
      <w:bookmarkEnd w:id="152"/>
      <w:bookmarkEnd w:id="153"/>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Cs/>
          <w:sz w:val="24"/>
          <w:szCs w:val="24"/>
        </w:rPr>
        <w:t>The first chapter</w:t>
      </w:r>
      <w:r w:rsidRPr="00A338E5">
        <w:rPr>
          <w:rFonts w:ascii="Times New Roman" w:hAnsi="Times New Roman" w:cs="Times New Roman"/>
          <w:sz w:val="24"/>
          <w:szCs w:val="24"/>
        </w:rPr>
        <w:t xml:space="preserve"> shall be issued to the background and justification of this study. In this chapter, an attempt shall be made to describe the national and regional socio-economic status, statement of the problem and objective of the study.</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Cs/>
          <w:sz w:val="24"/>
          <w:szCs w:val="24"/>
        </w:rPr>
        <w:t xml:space="preserve">The second chapter </w:t>
      </w:r>
      <w:r w:rsidRPr="00A338E5">
        <w:rPr>
          <w:rFonts w:ascii="Times New Roman" w:hAnsi="Times New Roman" w:cs="Times New Roman"/>
          <w:sz w:val="24"/>
          <w:szCs w:val="24"/>
        </w:rPr>
        <w:t>deals with literature reviews on the concept, historical overview and principles of integrated watershed development.</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Cs/>
          <w:sz w:val="24"/>
          <w:szCs w:val="24"/>
        </w:rPr>
        <w:t>The third chapter</w:t>
      </w:r>
      <w:r w:rsidRPr="00A338E5">
        <w:rPr>
          <w:rFonts w:ascii="Times New Roman" w:hAnsi="Times New Roman" w:cs="Times New Roman"/>
          <w:sz w:val="24"/>
          <w:szCs w:val="24"/>
        </w:rPr>
        <w:t xml:space="preserve"> states about research design on data collection methods. Under this chapter, sampling techniques, types of data and data processing tools will also be discussed.</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Cs/>
          <w:sz w:val="24"/>
          <w:szCs w:val="24"/>
        </w:rPr>
        <w:t>The fourth chapter</w:t>
      </w:r>
      <w:r w:rsidRPr="00A338E5">
        <w:rPr>
          <w:rFonts w:ascii="Times New Roman" w:hAnsi="Times New Roman" w:cs="Times New Roman"/>
          <w:sz w:val="24"/>
          <w:szCs w:val="24"/>
        </w:rPr>
        <w:t xml:space="preserve"> deals with major findings on economic and social status of the community in and around the watershed.</w:t>
      </w:r>
    </w:p>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bCs/>
          <w:sz w:val="24"/>
          <w:szCs w:val="24"/>
        </w:rPr>
        <w:lastRenderedPageBreak/>
        <w:t>The fifth chapter</w:t>
      </w:r>
      <w:r w:rsidRPr="00A338E5">
        <w:rPr>
          <w:rFonts w:ascii="Times New Roman" w:hAnsi="Times New Roman" w:cs="Times New Roman"/>
          <w:sz w:val="24"/>
          <w:szCs w:val="24"/>
        </w:rPr>
        <w:t xml:space="preserve"> will deal with Summary and conclusion. Finally, references and appendixes will be sited at the ends of the pages. </w:t>
      </w:r>
      <w:bookmarkStart w:id="154" w:name="_Toc264806565"/>
    </w:p>
    <w:p w:rsidR="00C33265" w:rsidRPr="00A338E5" w:rsidRDefault="00C33265" w:rsidP="00C33265">
      <w:pPr>
        <w:pStyle w:val="Heading1"/>
        <w:keepLines/>
        <w:numPr>
          <w:ilvl w:val="0"/>
          <w:numId w:val="21"/>
        </w:numPr>
        <w:autoSpaceDE w:val="0"/>
        <w:autoSpaceDN w:val="0"/>
        <w:adjustRightInd w:val="0"/>
        <w:spacing w:before="480" w:after="0" w:line="480" w:lineRule="auto"/>
        <w:rPr>
          <w:rFonts w:ascii="Times New Roman" w:hAnsi="Times New Roman" w:cs="Times New Roman"/>
          <w:sz w:val="24"/>
          <w:szCs w:val="24"/>
        </w:rPr>
      </w:pPr>
      <w:bookmarkStart w:id="155" w:name="_Toc290305312"/>
      <w:bookmarkStart w:id="156" w:name="_Toc321907248"/>
      <w:r w:rsidRPr="00A338E5">
        <w:rPr>
          <w:rFonts w:ascii="Times New Roman" w:hAnsi="Times New Roman" w:cs="Times New Roman"/>
          <w:sz w:val="24"/>
          <w:szCs w:val="24"/>
        </w:rPr>
        <w:t>Time Schedules and Logistics</w:t>
      </w:r>
      <w:bookmarkEnd w:id="154"/>
      <w:bookmarkEnd w:id="155"/>
      <w:bookmarkEnd w:id="156"/>
    </w:p>
    <w:p w:rsidR="00C33265" w:rsidRPr="00A338E5" w:rsidRDefault="00C33265" w:rsidP="00C33265">
      <w:pPr>
        <w:pStyle w:val="Heading2"/>
        <w:numPr>
          <w:ilvl w:val="1"/>
          <w:numId w:val="21"/>
        </w:numPr>
        <w:autoSpaceDE w:val="0"/>
        <w:autoSpaceDN w:val="0"/>
        <w:adjustRightInd w:val="0"/>
        <w:spacing w:line="480" w:lineRule="auto"/>
        <w:jc w:val="both"/>
        <w:rPr>
          <w:rFonts w:ascii="Times New Roman" w:hAnsi="Times New Roman" w:cs="Times New Roman"/>
          <w:color w:val="auto"/>
          <w:sz w:val="24"/>
          <w:szCs w:val="24"/>
        </w:rPr>
      </w:pPr>
      <w:bookmarkStart w:id="157" w:name="_Toc264806566"/>
      <w:bookmarkStart w:id="158" w:name="_Toc290305313"/>
      <w:bookmarkStart w:id="159" w:name="_Toc321907249"/>
      <w:r w:rsidRPr="00A338E5">
        <w:rPr>
          <w:rFonts w:ascii="Times New Roman" w:hAnsi="Times New Roman" w:cs="Times New Roman"/>
          <w:color w:val="auto"/>
          <w:sz w:val="24"/>
          <w:szCs w:val="24"/>
        </w:rPr>
        <w:t>Work Plan</w:t>
      </w:r>
      <w:bookmarkEnd w:id="157"/>
      <w:bookmarkEnd w:id="158"/>
      <w:bookmarkEnd w:id="159"/>
    </w:p>
    <w:tbl>
      <w:tblPr>
        <w:tblW w:w="811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4079"/>
        <w:gridCol w:w="3397"/>
      </w:tblGrid>
      <w:tr w:rsidR="00C33265" w:rsidRPr="00A338E5" w:rsidTr="00401EA8">
        <w:tc>
          <w:tcPr>
            <w:tcW w:w="642"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S/N</w:t>
            </w:r>
          </w:p>
        </w:tc>
        <w:tc>
          <w:tcPr>
            <w:tcW w:w="4079"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Descriptions</w:t>
            </w:r>
          </w:p>
        </w:tc>
        <w:tc>
          <w:tcPr>
            <w:tcW w:w="3397"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Time Frame</w:t>
            </w:r>
          </w:p>
        </w:tc>
      </w:tr>
      <w:tr w:rsidR="00C33265" w:rsidRPr="00A338E5" w:rsidTr="00401EA8">
        <w:tc>
          <w:tcPr>
            <w:tcW w:w="642"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w:t>
            </w:r>
          </w:p>
        </w:tc>
        <w:tc>
          <w:tcPr>
            <w:tcW w:w="4079"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Correcting Commented Proposal </w:t>
            </w:r>
          </w:p>
        </w:tc>
        <w:tc>
          <w:tcPr>
            <w:tcW w:w="3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April 20,2011 to 25, 2011</w:t>
            </w:r>
          </w:p>
        </w:tc>
      </w:tr>
      <w:tr w:rsidR="00C33265" w:rsidRPr="00A338E5" w:rsidTr="00401EA8">
        <w:tc>
          <w:tcPr>
            <w:tcW w:w="642"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2</w:t>
            </w:r>
          </w:p>
        </w:tc>
        <w:tc>
          <w:tcPr>
            <w:tcW w:w="4079"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Corrected Proposal submission &amp; final approval</w:t>
            </w:r>
          </w:p>
        </w:tc>
        <w:tc>
          <w:tcPr>
            <w:tcW w:w="3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April 26, 2011 to May 4, 2011</w:t>
            </w:r>
          </w:p>
        </w:tc>
      </w:tr>
      <w:tr w:rsidR="00C33265" w:rsidRPr="00A338E5" w:rsidTr="00401EA8">
        <w:tc>
          <w:tcPr>
            <w:tcW w:w="642"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3</w:t>
            </w:r>
          </w:p>
        </w:tc>
        <w:tc>
          <w:tcPr>
            <w:tcW w:w="4079"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Data collection</w:t>
            </w:r>
          </w:p>
        </w:tc>
        <w:tc>
          <w:tcPr>
            <w:tcW w:w="3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May 5, 2011 to May 15, 2011</w:t>
            </w:r>
          </w:p>
        </w:tc>
      </w:tr>
      <w:tr w:rsidR="00C33265" w:rsidRPr="00A338E5" w:rsidTr="00401EA8">
        <w:tc>
          <w:tcPr>
            <w:tcW w:w="642"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4</w:t>
            </w:r>
          </w:p>
        </w:tc>
        <w:tc>
          <w:tcPr>
            <w:tcW w:w="4079"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Data  summarization and Analysis</w:t>
            </w:r>
          </w:p>
        </w:tc>
        <w:tc>
          <w:tcPr>
            <w:tcW w:w="3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 xml:space="preserve"> May 16, 2011 to May 20, 2011</w:t>
            </w:r>
          </w:p>
        </w:tc>
      </w:tr>
      <w:tr w:rsidR="00C33265" w:rsidRPr="00A338E5" w:rsidTr="00401EA8">
        <w:tc>
          <w:tcPr>
            <w:tcW w:w="642"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M</w:t>
            </w:r>
          </w:p>
        </w:tc>
        <w:tc>
          <w:tcPr>
            <w:tcW w:w="4079"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Thesis write up</w:t>
            </w:r>
          </w:p>
        </w:tc>
        <w:tc>
          <w:tcPr>
            <w:tcW w:w="3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May 21, 2011 to June 1, 2011</w:t>
            </w:r>
          </w:p>
        </w:tc>
      </w:tr>
      <w:tr w:rsidR="00C33265" w:rsidRPr="00A338E5" w:rsidTr="00401EA8">
        <w:tc>
          <w:tcPr>
            <w:tcW w:w="642"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6</w:t>
            </w:r>
          </w:p>
        </w:tc>
        <w:tc>
          <w:tcPr>
            <w:tcW w:w="4079"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Thesis Final submission</w:t>
            </w:r>
          </w:p>
        </w:tc>
        <w:tc>
          <w:tcPr>
            <w:tcW w:w="3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July11, 2011</w:t>
            </w:r>
          </w:p>
        </w:tc>
      </w:tr>
    </w:tbl>
    <w:p w:rsidR="00C33265" w:rsidRPr="00A338E5" w:rsidRDefault="00C33265" w:rsidP="00C33265">
      <w:pPr>
        <w:spacing w:line="480" w:lineRule="auto"/>
        <w:rPr>
          <w:rFonts w:ascii="Times New Roman" w:hAnsi="Times New Roman" w:cs="Times New Roman"/>
          <w:sz w:val="24"/>
          <w:szCs w:val="24"/>
        </w:rPr>
      </w:pPr>
    </w:p>
    <w:p w:rsidR="00C33265" w:rsidRPr="00A338E5" w:rsidRDefault="00C33265" w:rsidP="00C33265">
      <w:pPr>
        <w:pStyle w:val="Heading2"/>
        <w:numPr>
          <w:ilvl w:val="1"/>
          <w:numId w:val="21"/>
        </w:numPr>
        <w:autoSpaceDE w:val="0"/>
        <w:autoSpaceDN w:val="0"/>
        <w:adjustRightInd w:val="0"/>
        <w:spacing w:line="480" w:lineRule="auto"/>
        <w:jc w:val="both"/>
        <w:rPr>
          <w:rFonts w:ascii="Times New Roman" w:hAnsi="Times New Roman" w:cs="Times New Roman"/>
          <w:color w:val="auto"/>
          <w:sz w:val="24"/>
          <w:szCs w:val="24"/>
        </w:rPr>
      </w:pPr>
      <w:bookmarkStart w:id="160" w:name="_Toc264806567"/>
      <w:bookmarkStart w:id="161" w:name="_Toc290305314"/>
      <w:bookmarkStart w:id="162" w:name="_Toc321907250"/>
      <w:r w:rsidRPr="00A338E5">
        <w:rPr>
          <w:rFonts w:ascii="Times New Roman" w:hAnsi="Times New Roman" w:cs="Times New Roman"/>
          <w:color w:val="auto"/>
          <w:sz w:val="24"/>
          <w:szCs w:val="24"/>
        </w:rPr>
        <w:t>Logistics</w:t>
      </w:r>
      <w:bookmarkEnd w:id="160"/>
      <w:bookmarkEnd w:id="161"/>
      <w:bookmarkEnd w:id="162"/>
    </w:p>
    <w:tbl>
      <w:tblPr>
        <w:tblW w:w="87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070"/>
        <w:gridCol w:w="1710"/>
        <w:gridCol w:w="1350"/>
        <w:gridCol w:w="1397"/>
        <w:gridCol w:w="1527"/>
      </w:tblGrid>
      <w:tr w:rsidR="00C33265" w:rsidRPr="00A338E5" w:rsidTr="00401EA8">
        <w:trPr>
          <w:trHeight w:val="620"/>
          <w:tblHeader/>
        </w:trPr>
        <w:tc>
          <w:tcPr>
            <w:tcW w:w="654"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S/N</w:t>
            </w:r>
          </w:p>
        </w:tc>
        <w:tc>
          <w:tcPr>
            <w:tcW w:w="2070"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Descriptions</w:t>
            </w:r>
          </w:p>
        </w:tc>
        <w:tc>
          <w:tcPr>
            <w:tcW w:w="1710"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Unit</w:t>
            </w:r>
          </w:p>
        </w:tc>
        <w:tc>
          <w:tcPr>
            <w:tcW w:w="1350"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Quantity</w:t>
            </w:r>
          </w:p>
        </w:tc>
        <w:tc>
          <w:tcPr>
            <w:tcW w:w="1397"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Unit price</w:t>
            </w:r>
          </w:p>
        </w:tc>
        <w:tc>
          <w:tcPr>
            <w:tcW w:w="1527"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Total price</w:t>
            </w:r>
          </w:p>
        </w:tc>
      </w:tr>
      <w:tr w:rsidR="00C33265" w:rsidRPr="00A338E5" w:rsidTr="00401EA8">
        <w:trPr>
          <w:trHeight w:val="530"/>
        </w:trPr>
        <w:tc>
          <w:tcPr>
            <w:tcW w:w="654"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w:t>
            </w:r>
          </w:p>
        </w:tc>
        <w:tc>
          <w:tcPr>
            <w:tcW w:w="2070" w:type="dxa"/>
          </w:tcPr>
          <w:p w:rsidR="00C33265" w:rsidRPr="00A338E5" w:rsidRDefault="00C33265" w:rsidP="00C33265">
            <w:pPr>
              <w:spacing w:line="480" w:lineRule="auto"/>
              <w:rPr>
                <w:rFonts w:ascii="Times New Roman" w:hAnsi="Times New Roman" w:cs="Times New Roman"/>
                <w:sz w:val="24"/>
                <w:szCs w:val="24"/>
              </w:rPr>
            </w:pPr>
            <w:proofErr w:type="spellStart"/>
            <w:r w:rsidRPr="00A338E5">
              <w:rPr>
                <w:rFonts w:ascii="Times New Roman" w:hAnsi="Times New Roman" w:cs="Times New Roman"/>
                <w:sz w:val="24"/>
                <w:szCs w:val="24"/>
              </w:rPr>
              <w:t>Perdiem</w:t>
            </w:r>
            <w:proofErr w:type="spellEnd"/>
            <w:r w:rsidRPr="00A338E5">
              <w:rPr>
                <w:rFonts w:ascii="Times New Roman" w:hAnsi="Times New Roman" w:cs="Times New Roman"/>
                <w:sz w:val="24"/>
                <w:szCs w:val="24"/>
              </w:rPr>
              <w:t xml:space="preserve"> </w:t>
            </w:r>
          </w:p>
        </w:tc>
        <w:tc>
          <w:tcPr>
            <w:tcW w:w="1710" w:type="dxa"/>
          </w:tcPr>
          <w:p w:rsidR="00C33265" w:rsidRPr="00A338E5" w:rsidRDefault="00C33265" w:rsidP="00C33265">
            <w:pPr>
              <w:spacing w:line="480" w:lineRule="auto"/>
              <w:rPr>
                <w:rFonts w:ascii="Times New Roman" w:hAnsi="Times New Roman" w:cs="Times New Roman"/>
                <w:sz w:val="24"/>
                <w:szCs w:val="24"/>
              </w:rPr>
            </w:pPr>
          </w:p>
        </w:tc>
        <w:tc>
          <w:tcPr>
            <w:tcW w:w="1350" w:type="dxa"/>
          </w:tcPr>
          <w:p w:rsidR="00C33265" w:rsidRPr="00A338E5" w:rsidRDefault="00C33265" w:rsidP="00C33265">
            <w:pPr>
              <w:spacing w:line="480" w:lineRule="auto"/>
              <w:rPr>
                <w:rFonts w:ascii="Times New Roman" w:hAnsi="Times New Roman" w:cs="Times New Roman"/>
                <w:sz w:val="24"/>
                <w:szCs w:val="24"/>
              </w:rPr>
            </w:pPr>
          </w:p>
        </w:tc>
        <w:tc>
          <w:tcPr>
            <w:tcW w:w="1397" w:type="dxa"/>
          </w:tcPr>
          <w:p w:rsidR="00C33265" w:rsidRPr="00A338E5" w:rsidRDefault="00C33265" w:rsidP="00C33265">
            <w:pPr>
              <w:spacing w:line="480" w:lineRule="auto"/>
              <w:rPr>
                <w:rFonts w:ascii="Times New Roman" w:hAnsi="Times New Roman" w:cs="Times New Roman"/>
                <w:sz w:val="24"/>
                <w:szCs w:val="24"/>
              </w:rPr>
            </w:pPr>
          </w:p>
        </w:tc>
        <w:tc>
          <w:tcPr>
            <w:tcW w:w="1527" w:type="dxa"/>
          </w:tcPr>
          <w:p w:rsidR="00C33265" w:rsidRPr="00A338E5" w:rsidRDefault="00C33265" w:rsidP="00C33265">
            <w:pPr>
              <w:spacing w:line="480" w:lineRule="auto"/>
              <w:rPr>
                <w:rFonts w:ascii="Times New Roman" w:hAnsi="Times New Roman" w:cs="Times New Roman"/>
                <w:sz w:val="24"/>
                <w:szCs w:val="24"/>
              </w:rPr>
            </w:pPr>
          </w:p>
        </w:tc>
      </w:tr>
      <w:tr w:rsidR="00C33265" w:rsidRPr="00A338E5" w:rsidTr="00401EA8">
        <w:trPr>
          <w:trHeight w:val="548"/>
        </w:trPr>
        <w:tc>
          <w:tcPr>
            <w:tcW w:w="654"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1.1</w:t>
            </w:r>
          </w:p>
        </w:tc>
        <w:tc>
          <w:tcPr>
            <w:tcW w:w="207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Researcher</w:t>
            </w:r>
          </w:p>
        </w:tc>
        <w:tc>
          <w:tcPr>
            <w:tcW w:w="171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No</w:t>
            </w:r>
          </w:p>
        </w:tc>
        <w:tc>
          <w:tcPr>
            <w:tcW w:w="135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w:t>
            </w:r>
          </w:p>
        </w:tc>
        <w:tc>
          <w:tcPr>
            <w:tcW w:w="1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150</w:t>
            </w:r>
          </w:p>
        </w:tc>
        <w:tc>
          <w:tcPr>
            <w:tcW w:w="152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2100</w:t>
            </w:r>
          </w:p>
        </w:tc>
      </w:tr>
      <w:tr w:rsidR="00C33265" w:rsidRPr="00A338E5" w:rsidTr="00401EA8">
        <w:trPr>
          <w:trHeight w:val="548"/>
        </w:trPr>
        <w:tc>
          <w:tcPr>
            <w:tcW w:w="654"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1.2</w:t>
            </w:r>
          </w:p>
        </w:tc>
        <w:tc>
          <w:tcPr>
            <w:tcW w:w="207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Driver</w:t>
            </w:r>
          </w:p>
        </w:tc>
        <w:tc>
          <w:tcPr>
            <w:tcW w:w="171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No</w:t>
            </w:r>
          </w:p>
        </w:tc>
        <w:tc>
          <w:tcPr>
            <w:tcW w:w="135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w:t>
            </w:r>
          </w:p>
        </w:tc>
        <w:tc>
          <w:tcPr>
            <w:tcW w:w="1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150</w:t>
            </w:r>
          </w:p>
        </w:tc>
        <w:tc>
          <w:tcPr>
            <w:tcW w:w="152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2100</w:t>
            </w:r>
          </w:p>
        </w:tc>
      </w:tr>
      <w:tr w:rsidR="00C33265" w:rsidRPr="00A338E5" w:rsidTr="00401EA8">
        <w:trPr>
          <w:trHeight w:val="566"/>
        </w:trPr>
        <w:tc>
          <w:tcPr>
            <w:tcW w:w="654"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lastRenderedPageBreak/>
              <w:t>1.3</w:t>
            </w:r>
          </w:p>
        </w:tc>
        <w:tc>
          <w:tcPr>
            <w:tcW w:w="207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Enumerator</w:t>
            </w:r>
          </w:p>
        </w:tc>
        <w:tc>
          <w:tcPr>
            <w:tcW w:w="171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No</w:t>
            </w:r>
          </w:p>
        </w:tc>
        <w:tc>
          <w:tcPr>
            <w:tcW w:w="135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4</w:t>
            </w:r>
          </w:p>
        </w:tc>
        <w:tc>
          <w:tcPr>
            <w:tcW w:w="1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50</w:t>
            </w:r>
          </w:p>
        </w:tc>
        <w:tc>
          <w:tcPr>
            <w:tcW w:w="152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600</w:t>
            </w:r>
          </w:p>
        </w:tc>
      </w:tr>
      <w:tr w:rsidR="00C33265" w:rsidRPr="00A338E5" w:rsidTr="00401EA8">
        <w:tc>
          <w:tcPr>
            <w:tcW w:w="654"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2</w:t>
            </w:r>
          </w:p>
        </w:tc>
        <w:tc>
          <w:tcPr>
            <w:tcW w:w="207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Stationeries</w:t>
            </w:r>
          </w:p>
        </w:tc>
        <w:tc>
          <w:tcPr>
            <w:tcW w:w="171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LS</w:t>
            </w:r>
          </w:p>
        </w:tc>
        <w:tc>
          <w:tcPr>
            <w:tcW w:w="135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w:t>
            </w:r>
          </w:p>
        </w:tc>
        <w:tc>
          <w:tcPr>
            <w:tcW w:w="1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4,000</w:t>
            </w:r>
          </w:p>
        </w:tc>
        <w:tc>
          <w:tcPr>
            <w:tcW w:w="152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4,000</w:t>
            </w:r>
          </w:p>
        </w:tc>
      </w:tr>
      <w:tr w:rsidR="00C33265" w:rsidRPr="00A338E5" w:rsidTr="00401EA8">
        <w:tc>
          <w:tcPr>
            <w:tcW w:w="654"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3</w:t>
            </w:r>
          </w:p>
        </w:tc>
        <w:tc>
          <w:tcPr>
            <w:tcW w:w="207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Transportation(fuel and Lubricants)</w:t>
            </w:r>
          </w:p>
        </w:tc>
        <w:tc>
          <w:tcPr>
            <w:tcW w:w="171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Ls</w:t>
            </w:r>
          </w:p>
        </w:tc>
        <w:tc>
          <w:tcPr>
            <w:tcW w:w="135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w:t>
            </w:r>
          </w:p>
        </w:tc>
        <w:tc>
          <w:tcPr>
            <w:tcW w:w="1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6,780</w:t>
            </w:r>
          </w:p>
        </w:tc>
        <w:tc>
          <w:tcPr>
            <w:tcW w:w="152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6,780</w:t>
            </w:r>
          </w:p>
        </w:tc>
      </w:tr>
      <w:tr w:rsidR="00C33265" w:rsidRPr="00A338E5" w:rsidTr="00401EA8">
        <w:tc>
          <w:tcPr>
            <w:tcW w:w="654"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5</w:t>
            </w:r>
          </w:p>
        </w:tc>
        <w:tc>
          <w:tcPr>
            <w:tcW w:w="207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Contingency</w:t>
            </w:r>
          </w:p>
        </w:tc>
        <w:tc>
          <w:tcPr>
            <w:tcW w:w="171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w:t>
            </w:r>
          </w:p>
        </w:tc>
        <w:tc>
          <w:tcPr>
            <w:tcW w:w="135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w:t>
            </w:r>
          </w:p>
        </w:tc>
        <w:tc>
          <w:tcPr>
            <w:tcW w:w="139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w:t>
            </w:r>
          </w:p>
        </w:tc>
        <w:tc>
          <w:tcPr>
            <w:tcW w:w="1527"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1,580</w:t>
            </w:r>
          </w:p>
        </w:tc>
      </w:tr>
      <w:tr w:rsidR="009E437C" w:rsidRPr="00A338E5" w:rsidTr="00401EA8">
        <w:tc>
          <w:tcPr>
            <w:tcW w:w="654" w:type="dxa"/>
          </w:tcPr>
          <w:p w:rsidR="009E437C" w:rsidRPr="00A338E5" w:rsidRDefault="009E437C" w:rsidP="00C33265">
            <w:pPr>
              <w:spacing w:line="480" w:lineRule="auto"/>
              <w:rPr>
                <w:rFonts w:ascii="Times New Roman" w:hAnsi="Times New Roman" w:cs="Times New Roman"/>
                <w:sz w:val="24"/>
                <w:szCs w:val="24"/>
              </w:rPr>
            </w:pPr>
          </w:p>
        </w:tc>
        <w:tc>
          <w:tcPr>
            <w:tcW w:w="2070" w:type="dxa"/>
          </w:tcPr>
          <w:p w:rsidR="009E437C" w:rsidRPr="00A338E5" w:rsidRDefault="009E437C" w:rsidP="00C33265">
            <w:pPr>
              <w:spacing w:line="480" w:lineRule="auto"/>
              <w:rPr>
                <w:rFonts w:ascii="Times New Roman" w:hAnsi="Times New Roman" w:cs="Times New Roman"/>
                <w:sz w:val="24"/>
                <w:szCs w:val="24"/>
              </w:rPr>
            </w:pPr>
          </w:p>
        </w:tc>
        <w:tc>
          <w:tcPr>
            <w:tcW w:w="1710" w:type="dxa"/>
          </w:tcPr>
          <w:p w:rsidR="009E437C" w:rsidRPr="00A338E5" w:rsidRDefault="009E437C" w:rsidP="00C33265">
            <w:pPr>
              <w:spacing w:line="480" w:lineRule="auto"/>
              <w:rPr>
                <w:rFonts w:ascii="Times New Roman" w:hAnsi="Times New Roman" w:cs="Times New Roman"/>
                <w:sz w:val="24"/>
                <w:szCs w:val="24"/>
              </w:rPr>
            </w:pPr>
          </w:p>
        </w:tc>
        <w:tc>
          <w:tcPr>
            <w:tcW w:w="1350" w:type="dxa"/>
          </w:tcPr>
          <w:p w:rsidR="009E437C" w:rsidRPr="00A338E5" w:rsidRDefault="009E437C" w:rsidP="00C33265">
            <w:pPr>
              <w:spacing w:line="480" w:lineRule="auto"/>
              <w:rPr>
                <w:rFonts w:ascii="Times New Roman" w:hAnsi="Times New Roman" w:cs="Times New Roman"/>
                <w:sz w:val="24"/>
                <w:szCs w:val="24"/>
              </w:rPr>
            </w:pPr>
          </w:p>
        </w:tc>
        <w:tc>
          <w:tcPr>
            <w:tcW w:w="1397" w:type="dxa"/>
          </w:tcPr>
          <w:p w:rsidR="009E437C" w:rsidRPr="00A338E5" w:rsidRDefault="009E437C" w:rsidP="00C33265">
            <w:pPr>
              <w:spacing w:line="480" w:lineRule="auto"/>
              <w:rPr>
                <w:rFonts w:ascii="Times New Roman" w:hAnsi="Times New Roman" w:cs="Times New Roman"/>
                <w:sz w:val="24"/>
                <w:szCs w:val="24"/>
              </w:rPr>
            </w:pPr>
          </w:p>
        </w:tc>
        <w:tc>
          <w:tcPr>
            <w:tcW w:w="1527" w:type="dxa"/>
          </w:tcPr>
          <w:p w:rsidR="009E437C" w:rsidRPr="00A338E5" w:rsidRDefault="009E437C" w:rsidP="00C33265">
            <w:pPr>
              <w:spacing w:line="480" w:lineRule="auto"/>
              <w:rPr>
                <w:rFonts w:ascii="Times New Roman" w:hAnsi="Times New Roman" w:cs="Times New Roman"/>
                <w:sz w:val="24"/>
                <w:szCs w:val="24"/>
              </w:rPr>
            </w:pPr>
          </w:p>
        </w:tc>
      </w:tr>
      <w:tr w:rsidR="004C2EC8" w:rsidRPr="00A338E5" w:rsidTr="00401EA8">
        <w:tc>
          <w:tcPr>
            <w:tcW w:w="654" w:type="dxa"/>
          </w:tcPr>
          <w:p w:rsidR="004C2EC8" w:rsidRPr="00A338E5" w:rsidRDefault="004C2EC8" w:rsidP="00C33265">
            <w:pPr>
              <w:spacing w:line="480" w:lineRule="auto"/>
              <w:rPr>
                <w:rFonts w:ascii="Times New Roman" w:hAnsi="Times New Roman" w:cs="Times New Roman"/>
                <w:sz w:val="24"/>
                <w:szCs w:val="24"/>
              </w:rPr>
            </w:pPr>
          </w:p>
        </w:tc>
        <w:tc>
          <w:tcPr>
            <w:tcW w:w="2070" w:type="dxa"/>
          </w:tcPr>
          <w:p w:rsidR="004C2EC8" w:rsidRPr="00A338E5" w:rsidRDefault="004C2EC8" w:rsidP="00C33265">
            <w:pPr>
              <w:spacing w:line="480" w:lineRule="auto"/>
              <w:rPr>
                <w:rFonts w:ascii="Times New Roman" w:hAnsi="Times New Roman" w:cs="Times New Roman"/>
                <w:sz w:val="24"/>
                <w:szCs w:val="24"/>
              </w:rPr>
            </w:pPr>
          </w:p>
        </w:tc>
        <w:tc>
          <w:tcPr>
            <w:tcW w:w="1710" w:type="dxa"/>
          </w:tcPr>
          <w:p w:rsidR="004C2EC8" w:rsidRPr="00A338E5" w:rsidRDefault="004C2EC8" w:rsidP="00C33265">
            <w:pPr>
              <w:spacing w:line="480" w:lineRule="auto"/>
              <w:rPr>
                <w:rFonts w:ascii="Times New Roman" w:hAnsi="Times New Roman" w:cs="Times New Roman"/>
                <w:sz w:val="24"/>
                <w:szCs w:val="24"/>
              </w:rPr>
            </w:pPr>
          </w:p>
        </w:tc>
        <w:tc>
          <w:tcPr>
            <w:tcW w:w="1350" w:type="dxa"/>
          </w:tcPr>
          <w:p w:rsidR="004C2EC8" w:rsidRPr="00A338E5" w:rsidRDefault="004C2EC8" w:rsidP="00C33265">
            <w:pPr>
              <w:spacing w:line="480" w:lineRule="auto"/>
              <w:rPr>
                <w:rFonts w:ascii="Times New Roman" w:hAnsi="Times New Roman" w:cs="Times New Roman"/>
                <w:sz w:val="24"/>
                <w:szCs w:val="24"/>
              </w:rPr>
            </w:pPr>
          </w:p>
        </w:tc>
        <w:tc>
          <w:tcPr>
            <w:tcW w:w="1397" w:type="dxa"/>
          </w:tcPr>
          <w:p w:rsidR="004C2EC8" w:rsidRPr="00A338E5" w:rsidRDefault="004C2EC8" w:rsidP="00C33265">
            <w:pPr>
              <w:spacing w:line="480" w:lineRule="auto"/>
              <w:rPr>
                <w:rFonts w:ascii="Times New Roman" w:hAnsi="Times New Roman" w:cs="Times New Roman"/>
                <w:sz w:val="24"/>
                <w:szCs w:val="24"/>
              </w:rPr>
            </w:pPr>
          </w:p>
        </w:tc>
        <w:tc>
          <w:tcPr>
            <w:tcW w:w="1527" w:type="dxa"/>
          </w:tcPr>
          <w:p w:rsidR="004C2EC8" w:rsidRPr="00A338E5" w:rsidRDefault="004C2EC8" w:rsidP="00C33265">
            <w:pPr>
              <w:spacing w:line="480" w:lineRule="auto"/>
              <w:rPr>
                <w:rFonts w:ascii="Times New Roman" w:hAnsi="Times New Roman" w:cs="Times New Roman"/>
                <w:sz w:val="24"/>
                <w:szCs w:val="24"/>
              </w:rPr>
            </w:pPr>
          </w:p>
        </w:tc>
      </w:tr>
    </w:tbl>
    <w:p w:rsidR="004C2EC8" w:rsidRPr="00A338E5" w:rsidRDefault="004C2EC8" w:rsidP="004C2EC8">
      <w:pPr>
        <w:pStyle w:val="Heading1"/>
        <w:keepLines/>
        <w:autoSpaceDE w:val="0"/>
        <w:autoSpaceDN w:val="0"/>
        <w:adjustRightInd w:val="0"/>
        <w:spacing w:before="480" w:after="0" w:line="480" w:lineRule="auto"/>
        <w:ind w:left="720"/>
        <w:rPr>
          <w:rFonts w:ascii="Times New Roman" w:hAnsi="Times New Roman" w:cs="Times New Roman"/>
          <w:sz w:val="24"/>
          <w:szCs w:val="24"/>
        </w:rPr>
      </w:pPr>
      <w:bookmarkStart w:id="163" w:name="_Toc321907251"/>
      <w:bookmarkStart w:id="164" w:name="_Toc264806568"/>
      <w:bookmarkStart w:id="165" w:name="_Toc290305315"/>
    </w:p>
    <w:p w:rsidR="004C2EC8" w:rsidRPr="00A338E5" w:rsidRDefault="004C2EC8" w:rsidP="004C2EC8">
      <w:pPr>
        <w:rPr>
          <w:rFonts w:ascii="Times New Roman" w:hAnsi="Times New Roman" w:cs="Times New Roman"/>
          <w:sz w:val="24"/>
          <w:szCs w:val="24"/>
        </w:rPr>
      </w:pPr>
    </w:p>
    <w:p w:rsidR="004C2EC8" w:rsidRPr="00A338E5" w:rsidRDefault="004C2EC8" w:rsidP="004C2EC8">
      <w:pPr>
        <w:rPr>
          <w:rFonts w:ascii="Times New Roman" w:hAnsi="Times New Roman" w:cs="Times New Roman"/>
          <w:sz w:val="24"/>
          <w:szCs w:val="24"/>
        </w:rPr>
      </w:pPr>
    </w:p>
    <w:p w:rsidR="004C2EC8" w:rsidRPr="00A338E5" w:rsidRDefault="004C2EC8" w:rsidP="004C2EC8">
      <w:pPr>
        <w:rPr>
          <w:rFonts w:ascii="Times New Roman" w:hAnsi="Times New Roman" w:cs="Times New Roman"/>
          <w:sz w:val="24"/>
          <w:szCs w:val="24"/>
        </w:rPr>
      </w:pPr>
    </w:p>
    <w:p w:rsidR="004C2EC8" w:rsidRPr="00A338E5" w:rsidRDefault="004C2EC8" w:rsidP="004C2EC8">
      <w:pPr>
        <w:rPr>
          <w:rFonts w:ascii="Times New Roman" w:hAnsi="Times New Roman" w:cs="Times New Roman"/>
          <w:sz w:val="24"/>
          <w:szCs w:val="24"/>
        </w:rPr>
      </w:pPr>
    </w:p>
    <w:p w:rsidR="004C2EC8" w:rsidRPr="00A338E5" w:rsidRDefault="004C2EC8" w:rsidP="004C2EC8">
      <w:pPr>
        <w:rPr>
          <w:rFonts w:ascii="Times New Roman" w:hAnsi="Times New Roman" w:cs="Times New Roman"/>
          <w:sz w:val="24"/>
          <w:szCs w:val="24"/>
        </w:rPr>
      </w:pPr>
    </w:p>
    <w:p w:rsidR="004C2EC8" w:rsidRPr="00A338E5" w:rsidRDefault="004C2EC8" w:rsidP="004C2EC8">
      <w:pPr>
        <w:rPr>
          <w:rFonts w:ascii="Times New Roman" w:hAnsi="Times New Roman" w:cs="Times New Roman"/>
          <w:sz w:val="24"/>
          <w:szCs w:val="24"/>
        </w:rPr>
      </w:pPr>
    </w:p>
    <w:p w:rsidR="004C2EC8" w:rsidRPr="00A338E5" w:rsidRDefault="004C2EC8" w:rsidP="004C2EC8">
      <w:pPr>
        <w:rPr>
          <w:rFonts w:ascii="Times New Roman" w:hAnsi="Times New Roman" w:cs="Times New Roman"/>
          <w:sz w:val="24"/>
          <w:szCs w:val="24"/>
        </w:rPr>
      </w:pPr>
    </w:p>
    <w:p w:rsidR="004C2EC8" w:rsidRPr="00A338E5" w:rsidRDefault="004C2EC8" w:rsidP="004C2EC8">
      <w:pPr>
        <w:rPr>
          <w:rFonts w:ascii="Times New Roman" w:hAnsi="Times New Roman" w:cs="Times New Roman"/>
          <w:sz w:val="24"/>
          <w:szCs w:val="24"/>
        </w:rPr>
      </w:pPr>
    </w:p>
    <w:p w:rsidR="004C2EC8" w:rsidRDefault="004C2EC8" w:rsidP="004C2EC8">
      <w:pPr>
        <w:rPr>
          <w:rFonts w:ascii="Times New Roman" w:hAnsi="Times New Roman" w:cs="Times New Roman"/>
          <w:sz w:val="24"/>
          <w:szCs w:val="24"/>
        </w:rPr>
      </w:pPr>
    </w:p>
    <w:p w:rsidR="00010DD1" w:rsidRPr="00A338E5" w:rsidRDefault="00010DD1" w:rsidP="004C2EC8">
      <w:pPr>
        <w:rPr>
          <w:rFonts w:ascii="Times New Roman" w:hAnsi="Times New Roman" w:cs="Times New Roman"/>
          <w:sz w:val="24"/>
          <w:szCs w:val="24"/>
        </w:rPr>
      </w:pPr>
    </w:p>
    <w:p w:rsidR="00C33265" w:rsidRPr="00A338E5" w:rsidRDefault="00C33265" w:rsidP="00C33265">
      <w:pPr>
        <w:pStyle w:val="Heading1"/>
        <w:keepLines/>
        <w:numPr>
          <w:ilvl w:val="1"/>
          <w:numId w:val="21"/>
        </w:numPr>
        <w:autoSpaceDE w:val="0"/>
        <w:autoSpaceDN w:val="0"/>
        <w:adjustRightInd w:val="0"/>
        <w:spacing w:before="480" w:after="0" w:line="480" w:lineRule="auto"/>
        <w:rPr>
          <w:rFonts w:ascii="Times New Roman" w:hAnsi="Times New Roman" w:cs="Times New Roman"/>
          <w:sz w:val="24"/>
          <w:szCs w:val="24"/>
        </w:rPr>
      </w:pPr>
      <w:r w:rsidRPr="00A338E5">
        <w:rPr>
          <w:rFonts w:ascii="Times New Roman" w:hAnsi="Times New Roman" w:cs="Times New Roman"/>
          <w:sz w:val="24"/>
          <w:szCs w:val="24"/>
        </w:rPr>
        <w:lastRenderedPageBreak/>
        <w:t>Interview schedule</w:t>
      </w:r>
      <w:bookmarkEnd w:id="163"/>
    </w:p>
    <w:tbl>
      <w:tblPr>
        <w:tblW w:w="79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700"/>
        <w:gridCol w:w="630"/>
        <w:gridCol w:w="900"/>
        <w:gridCol w:w="1080"/>
        <w:gridCol w:w="990"/>
        <w:gridCol w:w="990"/>
      </w:tblGrid>
      <w:tr w:rsidR="00C33265" w:rsidRPr="00A338E5" w:rsidTr="00401EA8">
        <w:trPr>
          <w:trHeight w:val="467"/>
          <w:tblHeader/>
        </w:trPr>
        <w:tc>
          <w:tcPr>
            <w:tcW w:w="630"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S/N</w:t>
            </w:r>
          </w:p>
        </w:tc>
        <w:tc>
          <w:tcPr>
            <w:tcW w:w="2700" w:type="dxa"/>
          </w:tcPr>
          <w:p w:rsidR="00C33265" w:rsidRPr="00A338E5" w:rsidRDefault="00C33265" w:rsidP="00C33265">
            <w:pPr>
              <w:spacing w:line="480" w:lineRule="auto"/>
              <w:rPr>
                <w:rFonts w:ascii="Times New Roman" w:hAnsi="Times New Roman" w:cs="Times New Roman"/>
                <w:b/>
                <w:sz w:val="24"/>
                <w:szCs w:val="24"/>
              </w:rPr>
            </w:pPr>
            <w:r w:rsidRPr="00A338E5">
              <w:rPr>
                <w:rFonts w:ascii="Times New Roman" w:hAnsi="Times New Roman" w:cs="Times New Roman"/>
                <w:b/>
                <w:sz w:val="24"/>
                <w:szCs w:val="24"/>
              </w:rPr>
              <w:t>Descriptions</w:t>
            </w:r>
          </w:p>
        </w:tc>
        <w:tc>
          <w:tcPr>
            <w:tcW w:w="4590" w:type="dxa"/>
            <w:gridSpan w:val="5"/>
          </w:tcPr>
          <w:p w:rsidR="00C33265" w:rsidRPr="00A338E5" w:rsidRDefault="00C33265" w:rsidP="00C33265">
            <w:pPr>
              <w:spacing w:line="480" w:lineRule="auto"/>
              <w:jc w:val="center"/>
              <w:rPr>
                <w:rFonts w:ascii="Times New Roman" w:hAnsi="Times New Roman" w:cs="Times New Roman"/>
                <w:b/>
                <w:sz w:val="24"/>
                <w:szCs w:val="24"/>
              </w:rPr>
            </w:pPr>
            <w:r w:rsidRPr="00A338E5">
              <w:rPr>
                <w:rFonts w:ascii="Times New Roman" w:hAnsi="Times New Roman" w:cs="Times New Roman"/>
                <w:b/>
                <w:sz w:val="24"/>
                <w:szCs w:val="24"/>
              </w:rPr>
              <w:t>Schedule</w:t>
            </w:r>
          </w:p>
        </w:tc>
      </w:tr>
      <w:tr w:rsidR="00C33265" w:rsidRPr="00A338E5" w:rsidTr="00401EA8">
        <w:trPr>
          <w:trHeight w:val="530"/>
        </w:trPr>
        <w:tc>
          <w:tcPr>
            <w:tcW w:w="630" w:type="dxa"/>
          </w:tcPr>
          <w:p w:rsidR="00C33265" w:rsidRPr="00A338E5" w:rsidRDefault="00C33265" w:rsidP="00C33265">
            <w:pPr>
              <w:spacing w:line="480" w:lineRule="auto"/>
              <w:rPr>
                <w:rFonts w:ascii="Times New Roman" w:hAnsi="Times New Roman" w:cs="Times New Roman"/>
                <w:sz w:val="24"/>
                <w:szCs w:val="24"/>
              </w:rPr>
            </w:pPr>
          </w:p>
        </w:tc>
        <w:tc>
          <w:tcPr>
            <w:tcW w:w="2700" w:type="dxa"/>
          </w:tcPr>
          <w:p w:rsidR="00C33265" w:rsidRPr="00A338E5" w:rsidRDefault="00C33265" w:rsidP="00C33265">
            <w:pPr>
              <w:spacing w:line="480" w:lineRule="auto"/>
              <w:rPr>
                <w:rFonts w:ascii="Times New Roman" w:hAnsi="Times New Roman" w:cs="Times New Roman"/>
                <w:sz w:val="24"/>
                <w:szCs w:val="24"/>
              </w:rPr>
            </w:pPr>
          </w:p>
        </w:tc>
        <w:tc>
          <w:tcPr>
            <w:tcW w:w="63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Day one</w:t>
            </w:r>
          </w:p>
        </w:tc>
        <w:tc>
          <w:tcPr>
            <w:tcW w:w="90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Day two</w:t>
            </w:r>
          </w:p>
        </w:tc>
        <w:tc>
          <w:tcPr>
            <w:tcW w:w="108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Day three</w:t>
            </w:r>
          </w:p>
        </w:tc>
        <w:tc>
          <w:tcPr>
            <w:tcW w:w="99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Day four</w:t>
            </w:r>
          </w:p>
        </w:tc>
        <w:tc>
          <w:tcPr>
            <w:tcW w:w="99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Day five</w:t>
            </w:r>
          </w:p>
        </w:tc>
      </w:tr>
      <w:tr w:rsidR="00C33265" w:rsidRPr="00A338E5" w:rsidTr="00401EA8">
        <w:trPr>
          <w:trHeight w:val="548"/>
        </w:trPr>
        <w:tc>
          <w:tcPr>
            <w:tcW w:w="63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1</w:t>
            </w:r>
          </w:p>
        </w:tc>
        <w:tc>
          <w:tcPr>
            <w:tcW w:w="270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Identification of data enumerators</w:t>
            </w:r>
          </w:p>
        </w:tc>
        <w:tc>
          <w:tcPr>
            <w:tcW w:w="63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xxx</w:t>
            </w:r>
          </w:p>
        </w:tc>
        <w:tc>
          <w:tcPr>
            <w:tcW w:w="900" w:type="dxa"/>
          </w:tcPr>
          <w:p w:rsidR="00C33265" w:rsidRPr="00A338E5" w:rsidRDefault="00C33265" w:rsidP="00C33265">
            <w:pPr>
              <w:spacing w:line="480" w:lineRule="auto"/>
              <w:rPr>
                <w:rFonts w:ascii="Times New Roman" w:hAnsi="Times New Roman" w:cs="Times New Roman"/>
                <w:sz w:val="24"/>
                <w:szCs w:val="24"/>
              </w:rPr>
            </w:pPr>
          </w:p>
        </w:tc>
        <w:tc>
          <w:tcPr>
            <w:tcW w:w="1080" w:type="dxa"/>
          </w:tcPr>
          <w:p w:rsidR="00C33265" w:rsidRPr="00A338E5" w:rsidRDefault="00C33265" w:rsidP="00C33265">
            <w:pPr>
              <w:spacing w:line="480" w:lineRule="auto"/>
              <w:rPr>
                <w:rFonts w:ascii="Times New Roman" w:hAnsi="Times New Roman" w:cs="Times New Roman"/>
                <w:sz w:val="24"/>
                <w:szCs w:val="24"/>
              </w:rPr>
            </w:pPr>
          </w:p>
        </w:tc>
        <w:tc>
          <w:tcPr>
            <w:tcW w:w="990" w:type="dxa"/>
          </w:tcPr>
          <w:p w:rsidR="00C33265" w:rsidRPr="00A338E5" w:rsidRDefault="00C33265" w:rsidP="00C33265">
            <w:pPr>
              <w:spacing w:line="480" w:lineRule="auto"/>
              <w:rPr>
                <w:rFonts w:ascii="Times New Roman" w:hAnsi="Times New Roman" w:cs="Times New Roman"/>
                <w:sz w:val="24"/>
                <w:szCs w:val="24"/>
              </w:rPr>
            </w:pPr>
          </w:p>
        </w:tc>
        <w:tc>
          <w:tcPr>
            <w:tcW w:w="990" w:type="dxa"/>
          </w:tcPr>
          <w:p w:rsidR="00C33265" w:rsidRPr="00A338E5" w:rsidRDefault="00C33265" w:rsidP="00C33265">
            <w:pPr>
              <w:spacing w:line="480" w:lineRule="auto"/>
              <w:rPr>
                <w:rFonts w:ascii="Times New Roman" w:hAnsi="Times New Roman" w:cs="Times New Roman"/>
                <w:sz w:val="24"/>
                <w:szCs w:val="24"/>
              </w:rPr>
            </w:pPr>
          </w:p>
        </w:tc>
      </w:tr>
      <w:tr w:rsidR="00C33265" w:rsidRPr="00A338E5" w:rsidTr="00401EA8">
        <w:trPr>
          <w:trHeight w:val="1601"/>
        </w:trPr>
        <w:tc>
          <w:tcPr>
            <w:tcW w:w="63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2</w:t>
            </w:r>
          </w:p>
        </w:tc>
        <w:tc>
          <w:tcPr>
            <w:tcW w:w="270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Training of data enumerators and pretesting</w:t>
            </w:r>
          </w:p>
        </w:tc>
        <w:tc>
          <w:tcPr>
            <w:tcW w:w="630" w:type="dxa"/>
          </w:tcPr>
          <w:p w:rsidR="00C33265" w:rsidRPr="00A338E5" w:rsidRDefault="00C33265" w:rsidP="00C33265">
            <w:pPr>
              <w:spacing w:line="480" w:lineRule="auto"/>
              <w:rPr>
                <w:rFonts w:ascii="Times New Roman" w:hAnsi="Times New Roman" w:cs="Times New Roman"/>
                <w:sz w:val="24"/>
                <w:szCs w:val="24"/>
              </w:rPr>
            </w:pPr>
          </w:p>
        </w:tc>
        <w:tc>
          <w:tcPr>
            <w:tcW w:w="90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xxx</w:t>
            </w:r>
          </w:p>
        </w:tc>
        <w:tc>
          <w:tcPr>
            <w:tcW w:w="1080" w:type="dxa"/>
          </w:tcPr>
          <w:p w:rsidR="00C33265" w:rsidRPr="00A338E5" w:rsidRDefault="00C33265" w:rsidP="00C33265">
            <w:pPr>
              <w:spacing w:line="480" w:lineRule="auto"/>
              <w:rPr>
                <w:rFonts w:ascii="Times New Roman" w:hAnsi="Times New Roman" w:cs="Times New Roman"/>
                <w:sz w:val="24"/>
                <w:szCs w:val="24"/>
              </w:rPr>
            </w:pPr>
          </w:p>
        </w:tc>
        <w:tc>
          <w:tcPr>
            <w:tcW w:w="990" w:type="dxa"/>
          </w:tcPr>
          <w:p w:rsidR="00C33265" w:rsidRPr="00A338E5" w:rsidRDefault="00C33265" w:rsidP="00C33265">
            <w:pPr>
              <w:spacing w:line="480" w:lineRule="auto"/>
              <w:rPr>
                <w:rFonts w:ascii="Times New Roman" w:hAnsi="Times New Roman" w:cs="Times New Roman"/>
                <w:sz w:val="24"/>
                <w:szCs w:val="24"/>
              </w:rPr>
            </w:pPr>
          </w:p>
        </w:tc>
        <w:tc>
          <w:tcPr>
            <w:tcW w:w="990" w:type="dxa"/>
          </w:tcPr>
          <w:p w:rsidR="00C33265" w:rsidRPr="00A338E5" w:rsidRDefault="00C33265" w:rsidP="00C33265">
            <w:pPr>
              <w:spacing w:line="480" w:lineRule="auto"/>
              <w:rPr>
                <w:rFonts w:ascii="Times New Roman" w:hAnsi="Times New Roman" w:cs="Times New Roman"/>
                <w:sz w:val="24"/>
                <w:szCs w:val="24"/>
              </w:rPr>
            </w:pPr>
          </w:p>
        </w:tc>
      </w:tr>
      <w:tr w:rsidR="00C33265" w:rsidRPr="00A338E5" w:rsidTr="00401EA8">
        <w:trPr>
          <w:trHeight w:val="548"/>
        </w:trPr>
        <w:tc>
          <w:tcPr>
            <w:tcW w:w="63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3</w:t>
            </w:r>
          </w:p>
        </w:tc>
        <w:tc>
          <w:tcPr>
            <w:tcW w:w="270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Conduct interview and supervision</w:t>
            </w:r>
          </w:p>
        </w:tc>
        <w:tc>
          <w:tcPr>
            <w:tcW w:w="63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No</w:t>
            </w:r>
          </w:p>
        </w:tc>
        <w:tc>
          <w:tcPr>
            <w:tcW w:w="900" w:type="dxa"/>
          </w:tcPr>
          <w:p w:rsidR="00C33265" w:rsidRPr="00A338E5" w:rsidRDefault="00C33265" w:rsidP="00C33265">
            <w:pPr>
              <w:spacing w:line="480" w:lineRule="auto"/>
              <w:rPr>
                <w:rFonts w:ascii="Times New Roman" w:hAnsi="Times New Roman" w:cs="Times New Roman"/>
                <w:sz w:val="24"/>
                <w:szCs w:val="24"/>
              </w:rPr>
            </w:pPr>
          </w:p>
        </w:tc>
        <w:tc>
          <w:tcPr>
            <w:tcW w:w="108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xxx</w:t>
            </w:r>
          </w:p>
        </w:tc>
        <w:tc>
          <w:tcPr>
            <w:tcW w:w="99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xxx</w:t>
            </w:r>
          </w:p>
        </w:tc>
        <w:tc>
          <w:tcPr>
            <w:tcW w:w="99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xxx</w:t>
            </w:r>
          </w:p>
        </w:tc>
      </w:tr>
      <w:tr w:rsidR="00C33265" w:rsidRPr="00A338E5" w:rsidTr="00401EA8">
        <w:trPr>
          <w:trHeight w:val="566"/>
        </w:trPr>
        <w:tc>
          <w:tcPr>
            <w:tcW w:w="63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4</w:t>
            </w:r>
          </w:p>
        </w:tc>
        <w:tc>
          <w:tcPr>
            <w:tcW w:w="270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Closing and handover filled up questionnaires</w:t>
            </w:r>
          </w:p>
        </w:tc>
        <w:tc>
          <w:tcPr>
            <w:tcW w:w="63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No</w:t>
            </w:r>
          </w:p>
        </w:tc>
        <w:tc>
          <w:tcPr>
            <w:tcW w:w="900" w:type="dxa"/>
          </w:tcPr>
          <w:p w:rsidR="00C33265" w:rsidRPr="00A338E5" w:rsidRDefault="00C33265" w:rsidP="00C33265">
            <w:pPr>
              <w:spacing w:line="480" w:lineRule="auto"/>
              <w:rPr>
                <w:rFonts w:ascii="Times New Roman" w:hAnsi="Times New Roman" w:cs="Times New Roman"/>
                <w:sz w:val="24"/>
                <w:szCs w:val="24"/>
              </w:rPr>
            </w:pPr>
          </w:p>
        </w:tc>
        <w:tc>
          <w:tcPr>
            <w:tcW w:w="108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xxx</w:t>
            </w:r>
          </w:p>
        </w:tc>
        <w:tc>
          <w:tcPr>
            <w:tcW w:w="99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xxx</w:t>
            </w:r>
          </w:p>
        </w:tc>
        <w:tc>
          <w:tcPr>
            <w:tcW w:w="990" w:type="dxa"/>
          </w:tcPr>
          <w:p w:rsidR="00C33265" w:rsidRPr="00A338E5" w:rsidRDefault="00C33265" w:rsidP="00C33265">
            <w:pPr>
              <w:spacing w:line="480" w:lineRule="auto"/>
              <w:rPr>
                <w:rFonts w:ascii="Times New Roman" w:hAnsi="Times New Roman" w:cs="Times New Roman"/>
                <w:sz w:val="24"/>
                <w:szCs w:val="24"/>
              </w:rPr>
            </w:pPr>
            <w:r w:rsidRPr="00A338E5">
              <w:rPr>
                <w:rFonts w:ascii="Times New Roman" w:hAnsi="Times New Roman" w:cs="Times New Roman"/>
                <w:sz w:val="24"/>
                <w:szCs w:val="24"/>
              </w:rPr>
              <w:t>xxx</w:t>
            </w:r>
          </w:p>
        </w:tc>
      </w:tr>
    </w:tbl>
    <w:p w:rsidR="00C33265" w:rsidRPr="00A338E5" w:rsidRDefault="00C33265" w:rsidP="00C33265">
      <w:pPr>
        <w:spacing w:line="480" w:lineRule="auto"/>
        <w:ind w:left="-90"/>
        <w:rPr>
          <w:rFonts w:ascii="Times New Roman" w:hAnsi="Times New Roman" w:cs="Times New Roman"/>
          <w:sz w:val="24"/>
          <w:szCs w:val="24"/>
        </w:rPr>
      </w:pPr>
    </w:p>
    <w:p w:rsidR="00C33265" w:rsidRPr="00A338E5" w:rsidRDefault="00C33265" w:rsidP="00C33265">
      <w:pPr>
        <w:spacing w:line="480" w:lineRule="auto"/>
        <w:ind w:left="-90"/>
        <w:rPr>
          <w:rFonts w:ascii="Times New Roman" w:hAnsi="Times New Roman" w:cs="Times New Roman"/>
          <w:sz w:val="24"/>
          <w:szCs w:val="24"/>
        </w:rPr>
      </w:pPr>
    </w:p>
    <w:p w:rsidR="00C33265" w:rsidRPr="00A338E5" w:rsidRDefault="00C33265" w:rsidP="00C33265">
      <w:pPr>
        <w:spacing w:line="480" w:lineRule="auto"/>
        <w:ind w:left="-90"/>
        <w:rPr>
          <w:rFonts w:ascii="Times New Roman" w:hAnsi="Times New Roman" w:cs="Times New Roman"/>
          <w:sz w:val="24"/>
          <w:szCs w:val="24"/>
        </w:rPr>
      </w:pPr>
    </w:p>
    <w:p w:rsidR="00C33265" w:rsidRPr="00A338E5" w:rsidRDefault="00C33265" w:rsidP="00C33265">
      <w:pPr>
        <w:spacing w:line="480" w:lineRule="auto"/>
        <w:ind w:left="-90"/>
        <w:rPr>
          <w:rFonts w:ascii="Times New Roman" w:hAnsi="Times New Roman" w:cs="Times New Roman"/>
          <w:sz w:val="24"/>
          <w:szCs w:val="24"/>
        </w:rPr>
      </w:pPr>
    </w:p>
    <w:p w:rsidR="00C33265" w:rsidRPr="00A338E5" w:rsidRDefault="00C33265" w:rsidP="00C33265">
      <w:pPr>
        <w:spacing w:line="480" w:lineRule="auto"/>
        <w:ind w:left="-90"/>
        <w:rPr>
          <w:rFonts w:ascii="Times New Roman" w:hAnsi="Times New Roman" w:cs="Times New Roman"/>
          <w:sz w:val="24"/>
          <w:szCs w:val="24"/>
        </w:rPr>
      </w:pPr>
    </w:p>
    <w:p w:rsidR="00C33265" w:rsidRPr="00A338E5" w:rsidRDefault="00C33265" w:rsidP="00597996">
      <w:pPr>
        <w:spacing w:line="480" w:lineRule="auto"/>
        <w:rPr>
          <w:rFonts w:ascii="Times New Roman" w:hAnsi="Times New Roman" w:cs="Times New Roman"/>
          <w:sz w:val="24"/>
          <w:szCs w:val="24"/>
        </w:rPr>
      </w:pPr>
    </w:p>
    <w:p w:rsidR="00C33265" w:rsidRPr="00A338E5" w:rsidRDefault="00C33265" w:rsidP="00C33265">
      <w:pPr>
        <w:pStyle w:val="Heading1"/>
        <w:keepLines/>
        <w:numPr>
          <w:ilvl w:val="0"/>
          <w:numId w:val="22"/>
        </w:numPr>
        <w:autoSpaceDE w:val="0"/>
        <w:autoSpaceDN w:val="0"/>
        <w:adjustRightInd w:val="0"/>
        <w:spacing w:before="480" w:after="0" w:line="480" w:lineRule="auto"/>
        <w:rPr>
          <w:rFonts w:ascii="Times New Roman" w:hAnsi="Times New Roman" w:cs="Times New Roman"/>
          <w:sz w:val="24"/>
          <w:szCs w:val="24"/>
        </w:rPr>
      </w:pPr>
      <w:bookmarkStart w:id="166" w:name="_Toc321907252"/>
      <w:r w:rsidRPr="00A338E5">
        <w:rPr>
          <w:rFonts w:ascii="Times New Roman" w:hAnsi="Times New Roman" w:cs="Times New Roman"/>
          <w:sz w:val="24"/>
          <w:szCs w:val="24"/>
        </w:rPr>
        <w:lastRenderedPageBreak/>
        <w:t>Reference</w:t>
      </w:r>
      <w:bookmarkEnd w:id="164"/>
      <w:bookmarkEnd w:id="165"/>
      <w:bookmarkEnd w:id="166"/>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Baker, Judy (2000), evaluating the impact of development projects.</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Central Board of Irrigation and Power, India (1998): Proceedings of the international conference on watershed management and conservation.</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 xml:space="preserve">Ethiopian Ministry of Finance and Economic Development annual progress report (2006). </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FAO publication (1999, 2000), Developing participation and integrated watershed management.</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Hinchecliffe</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Fiona</w:t>
      </w:r>
      <w:proofErr w:type="gramStart"/>
      <w:r w:rsidRPr="00A338E5">
        <w:rPr>
          <w:rFonts w:ascii="Times New Roman" w:hAnsi="Times New Roman" w:cs="Times New Roman"/>
          <w:sz w:val="24"/>
          <w:szCs w:val="24"/>
        </w:rPr>
        <w:t>,John</w:t>
      </w:r>
      <w:proofErr w:type="spellEnd"/>
      <w:proofErr w:type="gram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Thompson,Jules</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Pretty.Irene</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Guijt</w:t>
      </w:r>
      <w:proofErr w:type="spellEnd"/>
      <w:r w:rsidRPr="00A338E5">
        <w:rPr>
          <w:rFonts w:ascii="Times New Roman" w:hAnsi="Times New Roman" w:cs="Times New Roman"/>
          <w:sz w:val="24"/>
          <w:szCs w:val="24"/>
        </w:rPr>
        <w:t xml:space="preserve"> and </w:t>
      </w:r>
      <w:proofErr w:type="spellStart"/>
      <w:r w:rsidRPr="00A338E5">
        <w:rPr>
          <w:rFonts w:ascii="Times New Roman" w:hAnsi="Times New Roman" w:cs="Times New Roman"/>
          <w:sz w:val="24"/>
          <w:szCs w:val="24"/>
        </w:rPr>
        <w:t>Pramesh</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Shah,eds</w:t>
      </w:r>
      <w:proofErr w:type="spellEnd"/>
      <w:r w:rsidRPr="00A338E5">
        <w:rPr>
          <w:rFonts w:ascii="Times New Roman" w:hAnsi="Times New Roman" w:cs="Times New Roman"/>
          <w:sz w:val="24"/>
          <w:szCs w:val="24"/>
        </w:rPr>
        <w:t>. (1999) Fertile ground: The impacts of participatory watershed management. London: Intermediate technology publications.</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Indian Journal of agricultural economics (1991), subject watershed development vol. XLVI (July – September).</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Jan de Graff (1996), the price of soil erosion: an economic evaluation of soil conservation and watershed development.</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 xml:space="preserve">John Farrington, </w:t>
      </w:r>
      <w:proofErr w:type="spellStart"/>
      <w:r w:rsidRPr="00A338E5">
        <w:rPr>
          <w:rFonts w:ascii="Times New Roman" w:hAnsi="Times New Roman" w:cs="Times New Roman"/>
          <w:sz w:val="24"/>
          <w:szCs w:val="24"/>
        </w:rPr>
        <w:t>cathryn</w:t>
      </w:r>
      <w:proofErr w:type="spellEnd"/>
      <w:r w:rsidRPr="00A338E5">
        <w:rPr>
          <w:rFonts w:ascii="Times New Roman" w:hAnsi="Times New Roman" w:cs="Times New Roman"/>
          <w:sz w:val="24"/>
          <w:szCs w:val="24"/>
        </w:rPr>
        <w:t xml:space="preserve"> </w:t>
      </w:r>
      <w:proofErr w:type="spellStart"/>
      <w:r w:rsidRPr="00A338E5">
        <w:rPr>
          <w:rFonts w:ascii="Times New Roman" w:hAnsi="Times New Roman" w:cs="Times New Roman"/>
          <w:sz w:val="24"/>
          <w:szCs w:val="24"/>
        </w:rPr>
        <w:t>Turton</w:t>
      </w:r>
      <w:proofErr w:type="spellEnd"/>
      <w:r w:rsidRPr="00A338E5">
        <w:rPr>
          <w:rFonts w:ascii="Times New Roman" w:hAnsi="Times New Roman" w:cs="Times New Roman"/>
          <w:sz w:val="24"/>
          <w:szCs w:val="24"/>
        </w:rPr>
        <w:t xml:space="preserve"> and A. J. James (1999), Participatory watershed development: Challenges for the twenty-first century, Oxford University press.</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A338E5">
        <w:rPr>
          <w:rFonts w:ascii="Times New Roman" w:hAnsi="Times New Roman" w:cs="Times New Roman"/>
          <w:sz w:val="24"/>
          <w:szCs w:val="24"/>
        </w:rPr>
        <w:t>Lal.Rattan</w:t>
      </w:r>
      <w:proofErr w:type="spellEnd"/>
      <w:r w:rsidRPr="00A338E5">
        <w:rPr>
          <w:rFonts w:ascii="Times New Roman" w:hAnsi="Times New Roman" w:cs="Times New Roman"/>
          <w:sz w:val="24"/>
          <w:szCs w:val="24"/>
        </w:rPr>
        <w:t>, ED (2000), integrated watershed management in the global eco-system. Boca Raton, Florida: CRC press.</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UN summit publication (2010), Millennium Development Goals.</w:t>
      </w:r>
    </w:p>
    <w:p w:rsidR="00C33265" w:rsidRPr="00A338E5" w:rsidRDefault="00C33265" w:rsidP="00C33265">
      <w:pPr>
        <w:pStyle w:val="ListParagraph"/>
        <w:numPr>
          <w:ilvl w:val="0"/>
          <w:numId w:val="19"/>
        </w:numPr>
        <w:autoSpaceDE w:val="0"/>
        <w:autoSpaceDN w:val="0"/>
        <w:adjustRightInd w:val="0"/>
        <w:spacing w:after="0" w:line="480" w:lineRule="auto"/>
        <w:contextualSpacing/>
        <w:jc w:val="both"/>
        <w:rPr>
          <w:rFonts w:ascii="Times New Roman" w:hAnsi="Times New Roman" w:cs="Times New Roman"/>
          <w:sz w:val="24"/>
          <w:szCs w:val="24"/>
        </w:rPr>
      </w:pPr>
      <w:r w:rsidRPr="00A338E5">
        <w:rPr>
          <w:rFonts w:ascii="Times New Roman" w:hAnsi="Times New Roman" w:cs="Times New Roman"/>
          <w:sz w:val="24"/>
          <w:szCs w:val="24"/>
        </w:rPr>
        <w:t>World Bank (2000), Watershed Management: A review of the World Bank portfolio (1990-1999).</w:t>
      </w:r>
    </w:p>
    <w:p w:rsidR="00C33265" w:rsidRPr="00A338E5" w:rsidRDefault="00C33265" w:rsidP="00C33265">
      <w:pPr>
        <w:spacing w:line="480" w:lineRule="auto"/>
        <w:rPr>
          <w:rFonts w:ascii="Times New Roman" w:hAnsi="Times New Roman" w:cs="Times New Roman"/>
          <w:b/>
          <w:sz w:val="24"/>
          <w:szCs w:val="24"/>
        </w:rPr>
      </w:pPr>
    </w:p>
    <w:sectPr w:rsidR="00C33265" w:rsidRPr="00A338E5" w:rsidSect="008D33FE">
      <w:footerReference w:type="default" r:id="rId11"/>
      <w:pgSz w:w="12240" w:h="15840"/>
      <w:pgMar w:top="1152" w:right="1152" w:bottom="1440" w:left="172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E0D" w:rsidRDefault="00090E0D" w:rsidP="00E54A18">
      <w:pPr>
        <w:spacing w:after="0" w:line="240" w:lineRule="auto"/>
      </w:pPr>
      <w:r>
        <w:separator/>
      </w:r>
    </w:p>
  </w:endnote>
  <w:endnote w:type="continuationSeparator" w:id="0">
    <w:p w:rsidR="00090E0D" w:rsidRDefault="00090E0D" w:rsidP="00E5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96" w:rsidRDefault="00191096" w:rsidP="00042861">
    <w:pPr>
      <w:pStyle w:val="Footer"/>
    </w:pPr>
  </w:p>
  <w:p w:rsidR="00191096" w:rsidRDefault="00191096" w:rsidP="000428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96" w:rsidRDefault="00191096" w:rsidP="00042861">
    <w:pPr>
      <w:pStyle w:val="Footer"/>
    </w:pPr>
    <w:proofErr w:type="gramStart"/>
    <w:r>
      <w:t>xiii</w:t>
    </w:r>
    <w:proofErr w:type="gramEnd"/>
  </w:p>
  <w:p w:rsidR="00191096" w:rsidRDefault="00191096" w:rsidP="000428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4921"/>
      <w:docPartObj>
        <w:docPartGallery w:val="Page Numbers (Bottom of Page)"/>
        <w:docPartUnique/>
      </w:docPartObj>
    </w:sdtPr>
    <w:sdtContent>
      <w:p w:rsidR="00191096" w:rsidRDefault="002C0AD3">
        <w:pPr>
          <w:pStyle w:val="Footer"/>
        </w:pPr>
        <w:fldSimple w:instr=" PAGE   \* MERGEFORMAT ">
          <w:r w:rsidR="008E5D62">
            <w:rPr>
              <w:noProof/>
            </w:rPr>
            <w:t>3</w:t>
          </w:r>
        </w:fldSimple>
      </w:p>
    </w:sdtContent>
  </w:sdt>
  <w:p w:rsidR="00191096" w:rsidRDefault="00191096" w:rsidP="00042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E0D" w:rsidRDefault="00090E0D" w:rsidP="00E54A18">
      <w:pPr>
        <w:spacing w:after="0" w:line="240" w:lineRule="auto"/>
      </w:pPr>
      <w:r>
        <w:separator/>
      </w:r>
    </w:p>
  </w:footnote>
  <w:footnote w:type="continuationSeparator" w:id="0">
    <w:p w:rsidR="00090E0D" w:rsidRDefault="00090E0D" w:rsidP="00E54A18">
      <w:pPr>
        <w:spacing w:after="0" w:line="240" w:lineRule="auto"/>
      </w:pPr>
      <w:r>
        <w:continuationSeparator/>
      </w:r>
    </w:p>
  </w:footnote>
  <w:footnote w:id="1">
    <w:p w:rsidR="00191096" w:rsidRDefault="00191096" w:rsidP="00C537D2">
      <w:pPr>
        <w:pStyle w:val="FootnoteText"/>
      </w:pPr>
      <w:r>
        <w:rPr>
          <w:rStyle w:val="FootnoteReference"/>
        </w:rPr>
        <w:footnoteRef/>
      </w:r>
      <w:proofErr w:type="spellStart"/>
      <w:r>
        <w:t>Meher</w:t>
      </w:r>
      <w:proofErr w:type="spellEnd"/>
      <w:r>
        <w:t xml:space="preserve"> is the local name of the main rainy season in Ethiopia that runs from June – September.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6D6"/>
    <w:multiLevelType w:val="hybridMultilevel"/>
    <w:tmpl w:val="CB7291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30DB1"/>
    <w:multiLevelType w:val="hybridMultilevel"/>
    <w:tmpl w:val="2980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326D7"/>
    <w:multiLevelType w:val="hybridMultilevel"/>
    <w:tmpl w:val="C6A2B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2F66FA"/>
    <w:multiLevelType w:val="multilevel"/>
    <w:tmpl w:val="C1DA81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2165ED8"/>
    <w:multiLevelType w:val="hybridMultilevel"/>
    <w:tmpl w:val="8A46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21BF1"/>
    <w:multiLevelType w:val="hybridMultilevel"/>
    <w:tmpl w:val="23F6E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906116"/>
    <w:multiLevelType w:val="multilevel"/>
    <w:tmpl w:val="7EE8F7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AF8318D"/>
    <w:multiLevelType w:val="hybridMultilevel"/>
    <w:tmpl w:val="31FC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F1CF4"/>
    <w:multiLevelType w:val="hybridMultilevel"/>
    <w:tmpl w:val="EB08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BF063C"/>
    <w:multiLevelType w:val="hybridMultilevel"/>
    <w:tmpl w:val="A8E4A70A"/>
    <w:lvl w:ilvl="0" w:tplc="17C092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42ACC"/>
    <w:multiLevelType w:val="hybridMultilevel"/>
    <w:tmpl w:val="48660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05553E"/>
    <w:multiLevelType w:val="multilevel"/>
    <w:tmpl w:val="D298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967C4A"/>
    <w:multiLevelType w:val="hybridMultilevel"/>
    <w:tmpl w:val="DF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CB2124"/>
    <w:multiLevelType w:val="multilevel"/>
    <w:tmpl w:val="460230B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3E42C6"/>
    <w:multiLevelType w:val="hybridMultilevel"/>
    <w:tmpl w:val="BE684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F6A56"/>
    <w:multiLevelType w:val="hybridMultilevel"/>
    <w:tmpl w:val="7FE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481813"/>
    <w:multiLevelType w:val="hybridMultilevel"/>
    <w:tmpl w:val="89F6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26054"/>
    <w:multiLevelType w:val="multilevel"/>
    <w:tmpl w:val="9BDEFD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DC86D82"/>
    <w:multiLevelType w:val="hybridMultilevel"/>
    <w:tmpl w:val="D5383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C0006E"/>
    <w:multiLevelType w:val="hybridMultilevel"/>
    <w:tmpl w:val="9D76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C7434E"/>
    <w:multiLevelType w:val="hybridMultilevel"/>
    <w:tmpl w:val="5CC215E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5D7E4E"/>
    <w:multiLevelType w:val="multilevel"/>
    <w:tmpl w:val="934A00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num>
  <w:num w:numId="3">
    <w:abstractNumId w:val="15"/>
  </w:num>
  <w:num w:numId="4">
    <w:abstractNumId w:val="19"/>
  </w:num>
  <w:num w:numId="5">
    <w:abstractNumId w:val="16"/>
  </w:num>
  <w:num w:numId="6">
    <w:abstractNumId w:val="11"/>
  </w:num>
  <w:num w:numId="7">
    <w:abstractNumId w:val="9"/>
  </w:num>
  <w:num w:numId="8">
    <w:abstractNumId w:val="21"/>
  </w:num>
  <w:num w:numId="9">
    <w:abstractNumId w:val="7"/>
  </w:num>
  <w:num w:numId="10">
    <w:abstractNumId w:val="4"/>
  </w:num>
  <w:num w:numId="11">
    <w:abstractNumId w:val="12"/>
  </w:num>
  <w:num w:numId="12">
    <w:abstractNumId w:val="2"/>
  </w:num>
  <w:num w:numId="13">
    <w:abstractNumId w:val="18"/>
  </w:num>
  <w:num w:numId="14">
    <w:abstractNumId w:val="6"/>
  </w:num>
  <w:num w:numId="15">
    <w:abstractNumId w:val="10"/>
  </w:num>
  <w:num w:numId="16">
    <w:abstractNumId w:val="0"/>
  </w:num>
  <w:num w:numId="17">
    <w:abstractNumId w:val="17"/>
  </w:num>
  <w:num w:numId="18">
    <w:abstractNumId w:val="1"/>
  </w:num>
  <w:num w:numId="19">
    <w:abstractNumId w:val="5"/>
  </w:num>
  <w:num w:numId="20">
    <w:abstractNumId w:val="3"/>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39938"/>
  </w:hdrShapeDefaults>
  <w:footnotePr>
    <w:footnote w:id="-1"/>
    <w:footnote w:id="0"/>
  </w:footnotePr>
  <w:endnotePr>
    <w:endnote w:id="-1"/>
    <w:endnote w:id="0"/>
  </w:endnotePr>
  <w:compat/>
  <w:rsids>
    <w:rsidRoot w:val="00852C70"/>
    <w:rsid w:val="00005944"/>
    <w:rsid w:val="0000743E"/>
    <w:rsid w:val="00010DD1"/>
    <w:rsid w:val="00015BA8"/>
    <w:rsid w:val="00016066"/>
    <w:rsid w:val="0002149B"/>
    <w:rsid w:val="00021EFD"/>
    <w:rsid w:val="00022C8D"/>
    <w:rsid w:val="0002387E"/>
    <w:rsid w:val="0002579D"/>
    <w:rsid w:val="00025D28"/>
    <w:rsid w:val="00030BF6"/>
    <w:rsid w:val="00032E98"/>
    <w:rsid w:val="00040D46"/>
    <w:rsid w:val="00042861"/>
    <w:rsid w:val="0005085E"/>
    <w:rsid w:val="00052DFD"/>
    <w:rsid w:val="00055478"/>
    <w:rsid w:val="0005745D"/>
    <w:rsid w:val="0006344B"/>
    <w:rsid w:val="000649E9"/>
    <w:rsid w:val="00066EE5"/>
    <w:rsid w:val="00082EA1"/>
    <w:rsid w:val="000838B7"/>
    <w:rsid w:val="0008697B"/>
    <w:rsid w:val="000906D6"/>
    <w:rsid w:val="00090E0D"/>
    <w:rsid w:val="00093CDF"/>
    <w:rsid w:val="000B5E9A"/>
    <w:rsid w:val="000B66E4"/>
    <w:rsid w:val="000C6153"/>
    <w:rsid w:val="000D2EC8"/>
    <w:rsid w:val="000D7820"/>
    <w:rsid w:val="000E13A0"/>
    <w:rsid w:val="000F08D8"/>
    <w:rsid w:val="000F175E"/>
    <w:rsid w:val="0010018F"/>
    <w:rsid w:val="00103243"/>
    <w:rsid w:val="001075C3"/>
    <w:rsid w:val="0011227A"/>
    <w:rsid w:val="0012095A"/>
    <w:rsid w:val="001235E1"/>
    <w:rsid w:val="0012573D"/>
    <w:rsid w:val="00137BAA"/>
    <w:rsid w:val="00137EA2"/>
    <w:rsid w:val="00150B25"/>
    <w:rsid w:val="00164674"/>
    <w:rsid w:val="00174E49"/>
    <w:rsid w:val="00176FD9"/>
    <w:rsid w:val="00177141"/>
    <w:rsid w:val="00183886"/>
    <w:rsid w:val="00185500"/>
    <w:rsid w:val="00191096"/>
    <w:rsid w:val="0019441F"/>
    <w:rsid w:val="00194539"/>
    <w:rsid w:val="00195E2B"/>
    <w:rsid w:val="001B1034"/>
    <w:rsid w:val="001C00A4"/>
    <w:rsid w:val="001C4CFE"/>
    <w:rsid w:val="001D0DAC"/>
    <w:rsid w:val="001D4F63"/>
    <w:rsid w:val="001E0266"/>
    <w:rsid w:val="001E15A4"/>
    <w:rsid w:val="00220A9F"/>
    <w:rsid w:val="0022312E"/>
    <w:rsid w:val="002337E4"/>
    <w:rsid w:val="002342EB"/>
    <w:rsid w:val="0023638C"/>
    <w:rsid w:val="00241ABC"/>
    <w:rsid w:val="002431B1"/>
    <w:rsid w:val="0024662A"/>
    <w:rsid w:val="00252CF6"/>
    <w:rsid w:val="00253E6E"/>
    <w:rsid w:val="00261B5B"/>
    <w:rsid w:val="00261BE1"/>
    <w:rsid w:val="00273661"/>
    <w:rsid w:val="00281955"/>
    <w:rsid w:val="00281CAB"/>
    <w:rsid w:val="00284610"/>
    <w:rsid w:val="0028571A"/>
    <w:rsid w:val="0028785F"/>
    <w:rsid w:val="002A55BA"/>
    <w:rsid w:val="002B021C"/>
    <w:rsid w:val="002B70D9"/>
    <w:rsid w:val="002B7EB2"/>
    <w:rsid w:val="002C08B8"/>
    <w:rsid w:val="002C0AD3"/>
    <w:rsid w:val="002C3A0D"/>
    <w:rsid w:val="002C5E5D"/>
    <w:rsid w:val="002C7EBF"/>
    <w:rsid w:val="002D4F47"/>
    <w:rsid w:val="002E0512"/>
    <w:rsid w:val="002F0B0B"/>
    <w:rsid w:val="002F3B82"/>
    <w:rsid w:val="002F5704"/>
    <w:rsid w:val="0030133D"/>
    <w:rsid w:val="00302A08"/>
    <w:rsid w:val="00311AA8"/>
    <w:rsid w:val="0031351D"/>
    <w:rsid w:val="0031551E"/>
    <w:rsid w:val="00315C9A"/>
    <w:rsid w:val="0031694A"/>
    <w:rsid w:val="00321448"/>
    <w:rsid w:val="00323A52"/>
    <w:rsid w:val="00323EB1"/>
    <w:rsid w:val="00336045"/>
    <w:rsid w:val="00341E51"/>
    <w:rsid w:val="00352847"/>
    <w:rsid w:val="00363A00"/>
    <w:rsid w:val="00367507"/>
    <w:rsid w:val="00370336"/>
    <w:rsid w:val="003747C9"/>
    <w:rsid w:val="00383258"/>
    <w:rsid w:val="003837BC"/>
    <w:rsid w:val="003922CA"/>
    <w:rsid w:val="003A177F"/>
    <w:rsid w:val="003A2072"/>
    <w:rsid w:val="003A530D"/>
    <w:rsid w:val="003B1A84"/>
    <w:rsid w:val="003B21EB"/>
    <w:rsid w:val="003B4293"/>
    <w:rsid w:val="003C2C00"/>
    <w:rsid w:val="003D32CF"/>
    <w:rsid w:val="003E19EF"/>
    <w:rsid w:val="00401EA8"/>
    <w:rsid w:val="0040281F"/>
    <w:rsid w:val="00402E34"/>
    <w:rsid w:val="00403BE3"/>
    <w:rsid w:val="0041532E"/>
    <w:rsid w:val="004532B5"/>
    <w:rsid w:val="00456600"/>
    <w:rsid w:val="00464AD3"/>
    <w:rsid w:val="00467BB0"/>
    <w:rsid w:val="00471864"/>
    <w:rsid w:val="00476DD5"/>
    <w:rsid w:val="00477BCB"/>
    <w:rsid w:val="00482392"/>
    <w:rsid w:val="004862D1"/>
    <w:rsid w:val="004913F9"/>
    <w:rsid w:val="004957E8"/>
    <w:rsid w:val="004A420B"/>
    <w:rsid w:val="004A5A27"/>
    <w:rsid w:val="004B47A2"/>
    <w:rsid w:val="004B6007"/>
    <w:rsid w:val="004C01D3"/>
    <w:rsid w:val="004C2EC8"/>
    <w:rsid w:val="004C37DD"/>
    <w:rsid w:val="004D10BF"/>
    <w:rsid w:val="004D285C"/>
    <w:rsid w:val="004E2009"/>
    <w:rsid w:val="004F20F8"/>
    <w:rsid w:val="004F308C"/>
    <w:rsid w:val="004F48D0"/>
    <w:rsid w:val="004F76B1"/>
    <w:rsid w:val="00504AD8"/>
    <w:rsid w:val="00506A34"/>
    <w:rsid w:val="00506D2C"/>
    <w:rsid w:val="00514C19"/>
    <w:rsid w:val="00521E5E"/>
    <w:rsid w:val="00521FE8"/>
    <w:rsid w:val="0052342E"/>
    <w:rsid w:val="00525068"/>
    <w:rsid w:val="00532C3B"/>
    <w:rsid w:val="00533B5F"/>
    <w:rsid w:val="00535AC7"/>
    <w:rsid w:val="00537926"/>
    <w:rsid w:val="00556939"/>
    <w:rsid w:val="00557CCF"/>
    <w:rsid w:val="00562F17"/>
    <w:rsid w:val="0056687C"/>
    <w:rsid w:val="00571CF7"/>
    <w:rsid w:val="0057792F"/>
    <w:rsid w:val="00582BF6"/>
    <w:rsid w:val="005838F2"/>
    <w:rsid w:val="00585993"/>
    <w:rsid w:val="00586124"/>
    <w:rsid w:val="00593937"/>
    <w:rsid w:val="00594692"/>
    <w:rsid w:val="00597996"/>
    <w:rsid w:val="005A5AA2"/>
    <w:rsid w:val="005B1EF2"/>
    <w:rsid w:val="005B331D"/>
    <w:rsid w:val="005B3AF0"/>
    <w:rsid w:val="005B666F"/>
    <w:rsid w:val="005C694A"/>
    <w:rsid w:val="005C6FF3"/>
    <w:rsid w:val="005C7AC4"/>
    <w:rsid w:val="005C7D5F"/>
    <w:rsid w:val="005D16D2"/>
    <w:rsid w:val="005D217C"/>
    <w:rsid w:val="00611C74"/>
    <w:rsid w:val="006129EF"/>
    <w:rsid w:val="00621D02"/>
    <w:rsid w:val="00623198"/>
    <w:rsid w:val="006243E3"/>
    <w:rsid w:val="00625EB6"/>
    <w:rsid w:val="0063419B"/>
    <w:rsid w:val="00640537"/>
    <w:rsid w:val="00641100"/>
    <w:rsid w:val="006414AF"/>
    <w:rsid w:val="00642B3D"/>
    <w:rsid w:val="006460CA"/>
    <w:rsid w:val="006511E5"/>
    <w:rsid w:val="006532E5"/>
    <w:rsid w:val="00670CCE"/>
    <w:rsid w:val="006720ED"/>
    <w:rsid w:val="006724D6"/>
    <w:rsid w:val="00673945"/>
    <w:rsid w:val="006753AE"/>
    <w:rsid w:val="00681446"/>
    <w:rsid w:val="006814BF"/>
    <w:rsid w:val="00682E5B"/>
    <w:rsid w:val="00690486"/>
    <w:rsid w:val="006A0FBF"/>
    <w:rsid w:val="006A1722"/>
    <w:rsid w:val="006A22BC"/>
    <w:rsid w:val="006A2E36"/>
    <w:rsid w:val="006C165D"/>
    <w:rsid w:val="006D1859"/>
    <w:rsid w:val="006D5980"/>
    <w:rsid w:val="006F1DCF"/>
    <w:rsid w:val="006F21F9"/>
    <w:rsid w:val="006F2967"/>
    <w:rsid w:val="006F762D"/>
    <w:rsid w:val="0070039C"/>
    <w:rsid w:val="007059AB"/>
    <w:rsid w:val="00725447"/>
    <w:rsid w:val="007309E5"/>
    <w:rsid w:val="00734C6B"/>
    <w:rsid w:val="00750DC2"/>
    <w:rsid w:val="00762705"/>
    <w:rsid w:val="00763435"/>
    <w:rsid w:val="0076592B"/>
    <w:rsid w:val="00765C52"/>
    <w:rsid w:val="0077393A"/>
    <w:rsid w:val="00781AC7"/>
    <w:rsid w:val="00783F6D"/>
    <w:rsid w:val="00787DEB"/>
    <w:rsid w:val="00792C37"/>
    <w:rsid w:val="00793F8E"/>
    <w:rsid w:val="007C1683"/>
    <w:rsid w:val="007C227B"/>
    <w:rsid w:val="007C58B6"/>
    <w:rsid w:val="007D2A86"/>
    <w:rsid w:val="007D52D3"/>
    <w:rsid w:val="007D61CD"/>
    <w:rsid w:val="007D6F77"/>
    <w:rsid w:val="007D7136"/>
    <w:rsid w:val="007E077A"/>
    <w:rsid w:val="007E2CF5"/>
    <w:rsid w:val="007E4D67"/>
    <w:rsid w:val="007E54B5"/>
    <w:rsid w:val="007E7861"/>
    <w:rsid w:val="007F1A7A"/>
    <w:rsid w:val="007F36D0"/>
    <w:rsid w:val="008108AE"/>
    <w:rsid w:val="008155D1"/>
    <w:rsid w:val="00817C4F"/>
    <w:rsid w:val="00822075"/>
    <w:rsid w:val="00822096"/>
    <w:rsid w:val="00824A08"/>
    <w:rsid w:val="00827799"/>
    <w:rsid w:val="00832BF6"/>
    <w:rsid w:val="00835508"/>
    <w:rsid w:val="008433E2"/>
    <w:rsid w:val="00850055"/>
    <w:rsid w:val="00852C70"/>
    <w:rsid w:val="008543A8"/>
    <w:rsid w:val="00871D9F"/>
    <w:rsid w:val="00872F39"/>
    <w:rsid w:val="0088328A"/>
    <w:rsid w:val="008842C6"/>
    <w:rsid w:val="00891487"/>
    <w:rsid w:val="00892E00"/>
    <w:rsid w:val="008973D1"/>
    <w:rsid w:val="008A53C7"/>
    <w:rsid w:val="008A5C7E"/>
    <w:rsid w:val="008B231A"/>
    <w:rsid w:val="008B27A7"/>
    <w:rsid w:val="008B7F7C"/>
    <w:rsid w:val="008C42C5"/>
    <w:rsid w:val="008D33FE"/>
    <w:rsid w:val="008D5252"/>
    <w:rsid w:val="008E4FFF"/>
    <w:rsid w:val="008E5D62"/>
    <w:rsid w:val="008F1384"/>
    <w:rsid w:val="00900E64"/>
    <w:rsid w:val="00910F6F"/>
    <w:rsid w:val="00915FA2"/>
    <w:rsid w:val="00917275"/>
    <w:rsid w:val="00921FC9"/>
    <w:rsid w:val="009244EA"/>
    <w:rsid w:val="00927463"/>
    <w:rsid w:val="009310DE"/>
    <w:rsid w:val="0095614A"/>
    <w:rsid w:val="00972498"/>
    <w:rsid w:val="00976B6D"/>
    <w:rsid w:val="0097795B"/>
    <w:rsid w:val="009A0D82"/>
    <w:rsid w:val="009A4819"/>
    <w:rsid w:val="009B6308"/>
    <w:rsid w:val="009B7A6F"/>
    <w:rsid w:val="009C0D64"/>
    <w:rsid w:val="009D2F9E"/>
    <w:rsid w:val="009E437C"/>
    <w:rsid w:val="009E48B5"/>
    <w:rsid w:val="009F2711"/>
    <w:rsid w:val="00A00846"/>
    <w:rsid w:val="00A01E6D"/>
    <w:rsid w:val="00A10F13"/>
    <w:rsid w:val="00A17E4D"/>
    <w:rsid w:val="00A26DBF"/>
    <w:rsid w:val="00A338E5"/>
    <w:rsid w:val="00A34715"/>
    <w:rsid w:val="00A46CC9"/>
    <w:rsid w:val="00A46EE9"/>
    <w:rsid w:val="00A53EB0"/>
    <w:rsid w:val="00A60B7D"/>
    <w:rsid w:val="00A6345D"/>
    <w:rsid w:val="00A7256F"/>
    <w:rsid w:val="00A80A5E"/>
    <w:rsid w:val="00A83960"/>
    <w:rsid w:val="00A861B7"/>
    <w:rsid w:val="00A923B9"/>
    <w:rsid w:val="00A962BF"/>
    <w:rsid w:val="00AA6D7A"/>
    <w:rsid w:val="00AA7591"/>
    <w:rsid w:val="00AB4376"/>
    <w:rsid w:val="00AB5A2E"/>
    <w:rsid w:val="00AC0FC7"/>
    <w:rsid w:val="00AC1881"/>
    <w:rsid w:val="00AC2F03"/>
    <w:rsid w:val="00AC3362"/>
    <w:rsid w:val="00AC533D"/>
    <w:rsid w:val="00AC5BF3"/>
    <w:rsid w:val="00AC68B5"/>
    <w:rsid w:val="00AC70D2"/>
    <w:rsid w:val="00AE13A5"/>
    <w:rsid w:val="00AE75A7"/>
    <w:rsid w:val="00AF415B"/>
    <w:rsid w:val="00AF417E"/>
    <w:rsid w:val="00AF71F8"/>
    <w:rsid w:val="00B01476"/>
    <w:rsid w:val="00B0620E"/>
    <w:rsid w:val="00B12DD2"/>
    <w:rsid w:val="00B13950"/>
    <w:rsid w:val="00B15AFC"/>
    <w:rsid w:val="00B17AED"/>
    <w:rsid w:val="00B2197D"/>
    <w:rsid w:val="00B30AB6"/>
    <w:rsid w:val="00B44974"/>
    <w:rsid w:val="00B44CB6"/>
    <w:rsid w:val="00B4765C"/>
    <w:rsid w:val="00B51FE6"/>
    <w:rsid w:val="00B539F4"/>
    <w:rsid w:val="00B54ACF"/>
    <w:rsid w:val="00B56D61"/>
    <w:rsid w:val="00B6304C"/>
    <w:rsid w:val="00B657BE"/>
    <w:rsid w:val="00B72B58"/>
    <w:rsid w:val="00B72B67"/>
    <w:rsid w:val="00B7512E"/>
    <w:rsid w:val="00B7731E"/>
    <w:rsid w:val="00B827FF"/>
    <w:rsid w:val="00B83091"/>
    <w:rsid w:val="00B970B3"/>
    <w:rsid w:val="00BA1BE7"/>
    <w:rsid w:val="00BA5760"/>
    <w:rsid w:val="00BB0CC1"/>
    <w:rsid w:val="00BC2BD9"/>
    <w:rsid w:val="00BC56B4"/>
    <w:rsid w:val="00BC61CB"/>
    <w:rsid w:val="00BC680A"/>
    <w:rsid w:val="00BD0445"/>
    <w:rsid w:val="00BE1225"/>
    <w:rsid w:val="00BE1FBB"/>
    <w:rsid w:val="00BE71AD"/>
    <w:rsid w:val="00C000A5"/>
    <w:rsid w:val="00C0037B"/>
    <w:rsid w:val="00C14594"/>
    <w:rsid w:val="00C331E3"/>
    <w:rsid w:val="00C33265"/>
    <w:rsid w:val="00C339BA"/>
    <w:rsid w:val="00C353C9"/>
    <w:rsid w:val="00C3651B"/>
    <w:rsid w:val="00C404C1"/>
    <w:rsid w:val="00C411E9"/>
    <w:rsid w:val="00C42E26"/>
    <w:rsid w:val="00C431A5"/>
    <w:rsid w:val="00C43D68"/>
    <w:rsid w:val="00C537D2"/>
    <w:rsid w:val="00C53E5B"/>
    <w:rsid w:val="00C57818"/>
    <w:rsid w:val="00C6133C"/>
    <w:rsid w:val="00C63A73"/>
    <w:rsid w:val="00C6521F"/>
    <w:rsid w:val="00C6646B"/>
    <w:rsid w:val="00C700C1"/>
    <w:rsid w:val="00C8179C"/>
    <w:rsid w:val="00CA3CA7"/>
    <w:rsid w:val="00CB55D0"/>
    <w:rsid w:val="00CC2111"/>
    <w:rsid w:val="00CC4151"/>
    <w:rsid w:val="00CC6708"/>
    <w:rsid w:val="00CE5780"/>
    <w:rsid w:val="00CE5AAC"/>
    <w:rsid w:val="00CF159D"/>
    <w:rsid w:val="00CF3A81"/>
    <w:rsid w:val="00D032D9"/>
    <w:rsid w:val="00D077E0"/>
    <w:rsid w:val="00D16A04"/>
    <w:rsid w:val="00D21454"/>
    <w:rsid w:val="00D26CD2"/>
    <w:rsid w:val="00D42CC8"/>
    <w:rsid w:val="00D47BF0"/>
    <w:rsid w:val="00D50960"/>
    <w:rsid w:val="00D51610"/>
    <w:rsid w:val="00D5336C"/>
    <w:rsid w:val="00D53971"/>
    <w:rsid w:val="00D562C8"/>
    <w:rsid w:val="00D576E7"/>
    <w:rsid w:val="00D61D96"/>
    <w:rsid w:val="00D66C97"/>
    <w:rsid w:val="00D67DDB"/>
    <w:rsid w:val="00D72715"/>
    <w:rsid w:val="00D921EB"/>
    <w:rsid w:val="00D92B97"/>
    <w:rsid w:val="00DA20D9"/>
    <w:rsid w:val="00DA341E"/>
    <w:rsid w:val="00DA41AB"/>
    <w:rsid w:val="00DA49D9"/>
    <w:rsid w:val="00DA7043"/>
    <w:rsid w:val="00DB14FA"/>
    <w:rsid w:val="00DB273C"/>
    <w:rsid w:val="00DB7BE6"/>
    <w:rsid w:val="00DD29D6"/>
    <w:rsid w:val="00DD540F"/>
    <w:rsid w:val="00DD6AE4"/>
    <w:rsid w:val="00DE2217"/>
    <w:rsid w:val="00DE4DCF"/>
    <w:rsid w:val="00DE630A"/>
    <w:rsid w:val="00DF6F1D"/>
    <w:rsid w:val="00E162C0"/>
    <w:rsid w:val="00E2492F"/>
    <w:rsid w:val="00E25F10"/>
    <w:rsid w:val="00E32E02"/>
    <w:rsid w:val="00E36499"/>
    <w:rsid w:val="00E461DE"/>
    <w:rsid w:val="00E5088F"/>
    <w:rsid w:val="00E51B9A"/>
    <w:rsid w:val="00E51D65"/>
    <w:rsid w:val="00E53544"/>
    <w:rsid w:val="00E54A18"/>
    <w:rsid w:val="00E632F6"/>
    <w:rsid w:val="00E712F0"/>
    <w:rsid w:val="00E74897"/>
    <w:rsid w:val="00E81FBB"/>
    <w:rsid w:val="00E8379D"/>
    <w:rsid w:val="00E84977"/>
    <w:rsid w:val="00E84C63"/>
    <w:rsid w:val="00E86775"/>
    <w:rsid w:val="00E87AA7"/>
    <w:rsid w:val="00EA4775"/>
    <w:rsid w:val="00EB5B43"/>
    <w:rsid w:val="00EC06FE"/>
    <w:rsid w:val="00EC1A74"/>
    <w:rsid w:val="00EC5147"/>
    <w:rsid w:val="00EC7B15"/>
    <w:rsid w:val="00EE7E06"/>
    <w:rsid w:val="00EF4F02"/>
    <w:rsid w:val="00EF4F7F"/>
    <w:rsid w:val="00EF5032"/>
    <w:rsid w:val="00F03BA5"/>
    <w:rsid w:val="00F219A0"/>
    <w:rsid w:val="00F21E48"/>
    <w:rsid w:val="00F403EF"/>
    <w:rsid w:val="00F457C8"/>
    <w:rsid w:val="00F56289"/>
    <w:rsid w:val="00F56F58"/>
    <w:rsid w:val="00F604B7"/>
    <w:rsid w:val="00F60EE5"/>
    <w:rsid w:val="00F62588"/>
    <w:rsid w:val="00F63F2C"/>
    <w:rsid w:val="00F6718E"/>
    <w:rsid w:val="00F700B4"/>
    <w:rsid w:val="00F73D8B"/>
    <w:rsid w:val="00F8242D"/>
    <w:rsid w:val="00F84944"/>
    <w:rsid w:val="00F906E6"/>
    <w:rsid w:val="00F918E6"/>
    <w:rsid w:val="00F9309D"/>
    <w:rsid w:val="00F93155"/>
    <w:rsid w:val="00F97D99"/>
    <w:rsid w:val="00FA260B"/>
    <w:rsid w:val="00FA2D2A"/>
    <w:rsid w:val="00FB0F04"/>
    <w:rsid w:val="00FB6CA9"/>
    <w:rsid w:val="00FE2022"/>
    <w:rsid w:val="00FE4C0A"/>
    <w:rsid w:val="00FE618B"/>
    <w:rsid w:val="00FF090A"/>
    <w:rsid w:val="00FF2324"/>
    <w:rsid w:val="00FF6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70"/>
    <w:pPr>
      <w:spacing w:after="200" w:line="276" w:lineRule="auto"/>
    </w:pPr>
    <w:rPr>
      <w:rFonts w:ascii="Calibri" w:eastAsia="Calibri" w:hAnsi="Calibri" w:cs="Cordia New"/>
      <w:sz w:val="22"/>
      <w:szCs w:val="28"/>
      <w:lang w:bidi="th-TH"/>
    </w:rPr>
  </w:style>
  <w:style w:type="paragraph" w:styleId="Heading1">
    <w:name w:val="heading 1"/>
    <w:basedOn w:val="Normal"/>
    <w:next w:val="Normal"/>
    <w:link w:val="Heading1Char"/>
    <w:uiPriority w:val="9"/>
    <w:qFormat/>
    <w:rsid w:val="0028571A"/>
    <w:pPr>
      <w:keepNext/>
      <w:spacing w:line="360" w:lineRule="auto"/>
      <w:jc w:val="both"/>
      <w:outlineLvl w:val="0"/>
    </w:pPr>
    <w:rPr>
      <w:b/>
      <w:bCs/>
    </w:rPr>
  </w:style>
  <w:style w:type="paragraph" w:styleId="Heading2">
    <w:name w:val="heading 2"/>
    <w:basedOn w:val="Normal"/>
    <w:next w:val="Normal"/>
    <w:link w:val="Heading2Char"/>
    <w:uiPriority w:val="9"/>
    <w:unhideWhenUsed/>
    <w:qFormat/>
    <w:rsid w:val="00E54A18"/>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E54A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4A18"/>
    <w:pPr>
      <w:keepNext/>
      <w:keepLines/>
      <w:spacing w:before="200" w:after="0"/>
      <w:outlineLvl w:val="3"/>
    </w:pPr>
    <w:rPr>
      <w:rFonts w:asciiTheme="majorHAnsi" w:eastAsiaTheme="majorEastAsia" w:hAnsiTheme="majorHAnsi" w:cs="Angsana New"/>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71A"/>
    <w:rPr>
      <w:b/>
      <w:bCs/>
      <w:sz w:val="22"/>
      <w:szCs w:val="24"/>
    </w:rPr>
  </w:style>
  <w:style w:type="character" w:customStyle="1" w:styleId="Heading2Char">
    <w:name w:val="Heading 2 Char"/>
    <w:basedOn w:val="DefaultParagraphFont"/>
    <w:link w:val="Heading2"/>
    <w:uiPriority w:val="9"/>
    <w:rsid w:val="00E54A18"/>
    <w:rPr>
      <w:rFonts w:asciiTheme="majorHAnsi" w:eastAsiaTheme="majorEastAsia" w:hAnsiTheme="majorHAnsi" w:cstheme="majorBidi"/>
      <w:b/>
      <w:bCs/>
      <w:color w:val="4F81BD" w:themeColor="accent1"/>
      <w:sz w:val="26"/>
      <w:szCs w:val="33"/>
      <w:lang w:bidi="th-TH"/>
    </w:rPr>
  </w:style>
  <w:style w:type="character" w:customStyle="1" w:styleId="Heading3Char">
    <w:name w:val="Heading 3 Char"/>
    <w:basedOn w:val="DefaultParagraphFont"/>
    <w:link w:val="Heading3"/>
    <w:uiPriority w:val="9"/>
    <w:rsid w:val="00E54A18"/>
    <w:rPr>
      <w:rFonts w:asciiTheme="majorHAnsi" w:eastAsiaTheme="majorEastAsia" w:hAnsiTheme="majorHAnsi" w:cstheme="majorBidi"/>
      <w:b/>
      <w:bCs/>
      <w:color w:val="4F81BD" w:themeColor="accent1"/>
      <w:sz w:val="22"/>
      <w:szCs w:val="28"/>
      <w:lang w:bidi="th-TH"/>
    </w:rPr>
  </w:style>
  <w:style w:type="character" w:customStyle="1" w:styleId="Heading4Char">
    <w:name w:val="Heading 4 Char"/>
    <w:basedOn w:val="DefaultParagraphFont"/>
    <w:link w:val="Heading4"/>
    <w:uiPriority w:val="9"/>
    <w:rsid w:val="00E54A18"/>
    <w:rPr>
      <w:rFonts w:asciiTheme="majorHAnsi" w:eastAsiaTheme="majorEastAsia" w:hAnsiTheme="majorHAnsi" w:cs="Angsana New"/>
      <w:b/>
      <w:bCs/>
      <w:i/>
      <w:iCs/>
      <w:color w:val="4F81BD" w:themeColor="accent1"/>
      <w:sz w:val="22"/>
      <w:szCs w:val="28"/>
      <w:lang w:bidi="th-TH"/>
    </w:rPr>
  </w:style>
  <w:style w:type="character" w:styleId="Strong">
    <w:name w:val="Strong"/>
    <w:basedOn w:val="DefaultParagraphFont"/>
    <w:uiPriority w:val="22"/>
    <w:qFormat/>
    <w:rsid w:val="0028571A"/>
    <w:rPr>
      <w:b/>
      <w:bCs/>
    </w:rPr>
  </w:style>
  <w:style w:type="paragraph" w:styleId="NoSpacing">
    <w:name w:val="No Spacing"/>
    <w:link w:val="NoSpacingChar"/>
    <w:uiPriority w:val="1"/>
    <w:qFormat/>
    <w:rsid w:val="0028571A"/>
    <w:rPr>
      <w:rFonts w:ascii="Calibri" w:hAnsi="Calibri"/>
      <w:sz w:val="22"/>
      <w:szCs w:val="22"/>
    </w:rPr>
  </w:style>
  <w:style w:type="character" w:customStyle="1" w:styleId="NoSpacingChar">
    <w:name w:val="No Spacing Char"/>
    <w:basedOn w:val="DefaultParagraphFont"/>
    <w:link w:val="NoSpacing"/>
    <w:uiPriority w:val="1"/>
    <w:rsid w:val="0028571A"/>
    <w:rPr>
      <w:rFonts w:ascii="Calibri" w:hAnsi="Calibri"/>
      <w:sz w:val="22"/>
      <w:szCs w:val="22"/>
    </w:rPr>
  </w:style>
  <w:style w:type="paragraph" w:styleId="ListParagraph">
    <w:name w:val="List Paragraph"/>
    <w:basedOn w:val="Normal"/>
    <w:uiPriority w:val="34"/>
    <w:qFormat/>
    <w:rsid w:val="0028571A"/>
    <w:pPr>
      <w:ind w:left="720"/>
    </w:pPr>
  </w:style>
  <w:style w:type="paragraph" w:styleId="TOCHeading">
    <w:name w:val="TOC Heading"/>
    <w:basedOn w:val="Heading1"/>
    <w:next w:val="Normal"/>
    <w:uiPriority w:val="39"/>
    <w:semiHidden/>
    <w:unhideWhenUsed/>
    <w:qFormat/>
    <w:rsid w:val="0028571A"/>
    <w:pPr>
      <w:keepLines/>
      <w:spacing w:before="480" w:line="276" w:lineRule="auto"/>
      <w:jc w:val="left"/>
      <w:outlineLvl w:val="9"/>
    </w:pPr>
    <w:rPr>
      <w:rFonts w:ascii="Cambria" w:hAnsi="Cambria"/>
      <w:color w:val="365F91"/>
      <w:sz w:val="28"/>
    </w:rPr>
  </w:style>
  <w:style w:type="character" w:styleId="Emphasis">
    <w:name w:val="Emphasis"/>
    <w:basedOn w:val="DefaultParagraphFont"/>
    <w:uiPriority w:val="20"/>
    <w:qFormat/>
    <w:rsid w:val="00E54A18"/>
    <w:rPr>
      <w:i/>
      <w:iCs/>
    </w:rPr>
  </w:style>
  <w:style w:type="paragraph" w:styleId="Header">
    <w:name w:val="header"/>
    <w:basedOn w:val="Normal"/>
    <w:link w:val="HeaderChar"/>
    <w:uiPriority w:val="99"/>
    <w:semiHidden/>
    <w:unhideWhenUsed/>
    <w:rsid w:val="00E54A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4A18"/>
    <w:rPr>
      <w:rFonts w:ascii="Calibri" w:eastAsia="Calibri" w:hAnsi="Calibri" w:cs="Cordia New"/>
      <w:sz w:val="22"/>
      <w:szCs w:val="28"/>
      <w:lang w:bidi="th-TH"/>
    </w:rPr>
  </w:style>
  <w:style w:type="paragraph" w:styleId="Footer">
    <w:name w:val="footer"/>
    <w:basedOn w:val="Normal"/>
    <w:link w:val="FooterChar"/>
    <w:uiPriority w:val="99"/>
    <w:unhideWhenUsed/>
    <w:rsid w:val="00042861"/>
    <w:pPr>
      <w:tabs>
        <w:tab w:val="center" w:pos="4513"/>
        <w:tab w:val="right" w:pos="9026"/>
      </w:tabs>
      <w:spacing w:after="0" w:line="240" w:lineRule="auto"/>
      <w:jc w:val="right"/>
    </w:pPr>
  </w:style>
  <w:style w:type="character" w:customStyle="1" w:styleId="FooterChar">
    <w:name w:val="Footer Char"/>
    <w:basedOn w:val="DefaultParagraphFont"/>
    <w:link w:val="Footer"/>
    <w:uiPriority w:val="99"/>
    <w:rsid w:val="00042861"/>
    <w:rPr>
      <w:rFonts w:ascii="Calibri" w:eastAsia="Calibri" w:hAnsi="Calibri" w:cs="Cordia New"/>
      <w:sz w:val="22"/>
      <w:szCs w:val="28"/>
      <w:lang w:bidi="th-TH"/>
    </w:rPr>
  </w:style>
  <w:style w:type="paragraph" w:styleId="TOC1">
    <w:name w:val="toc 1"/>
    <w:basedOn w:val="Normal"/>
    <w:next w:val="Normal"/>
    <w:autoRedefine/>
    <w:uiPriority w:val="39"/>
    <w:unhideWhenUsed/>
    <w:rsid w:val="00E54A18"/>
    <w:pPr>
      <w:spacing w:after="100"/>
    </w:pPr>
  </w:style>
  <w:style w:type="paragraph" w:styleId="TOC2">
    <w:name w:val="toc 2"/>
    <w:basedOn w:val="Normal"/>
    <w:next w:val="Normal"/>
    <w:autoRedefine/>
    <w:uiPriority w:val="39"/>
    <w:unhideWhenUsed/>
    <w:rsid w:val="00E54A18"/>
    <w:pPr>
      <w:spacing w:after="100"/>
      <w:ind w:left="220"/>
    </w:pPr>
  </w:style>
  <w:style w:type="paragraph" w:styleId="TOC3">
    <w:name w:val="toc 3"/>
    <w:basedOn w:val="Normal"/>
    <w:next w:val="Normal"/>
    <w:autoRedefine/>
    <w:uiPriority w:val="39"/>
    <w:unhideWhenUsed/>
    <w:rsid w:val="00E54A18"/>
    <w:pPr>
      <w:spacing w:after="100"/>
      <w:ind w:left="440"/>
    </w:pPr>
  </w:style>
  <w:style w:type="character" w:styleId="Hyperlink">
    <w:name w:val="Hyperlink"/>
    <w:basedOn w:val="DefaultParagraphFont"/>
    <w:uiPriority w:val="99"/>
    <w:unhideWhenUsed/>
    <w:rsid w:val="00E54A18"/>
    <w:rPr>
      <w:color w:val="0000FF" w:themeColor="hyperlink"/>
      <w:u w:val="single"/>
    </w:rPr>
  </w:style>
  <w:style w:type="paragraph" w:styleId="BalloonText">
    <w:name w:val="Balloon Text"/>
    <w:basedOn w:val="Normal"/>
    <w:link w:val="BalloonTextChar"/>
    <w:uiPriority w:val="99"/>
    <w:semiHidden/>
    <w:unhideWhenUsed/>
    <w:rsid w:val="00E54A18"/>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54A18"/>
    <w:rPr>
      <w:rFonts w:ascii="Tahoma" w:eastAsia="Calibri" w:hAnsi="Tahoma" w:cs="Angsana New"/>
      <w:sz w:val="16"/>
      <w:lang w:bidi="th-TH"/>
    </w:rPr>
  </w:style>
  <w:style w:type="table" w:styleId="MediumShading1-Accent3">
    <w:name w:val="Medium Shading 1 Accent 3"/>
    <w:basedOn w:val="TableNormal"/>
    <w:uiPriority w:val="63"/>
    <w:rsid w:val="00E54A18"/>
    <w:rPr>
      <w:rFonts w:asciiTheme="minorHAnsi" w:eastAsiaTheme="minorHAnsi" w:hAnsiTheme="minorHAnsi" w:cstheme="minorBidi"/>
      <w:sz w:val="22"/>
      <w:szCs w:val="28"/>
      <w:lang w:bidi="th-TH"/>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odyText">
    <w:name w:val="Body Text"/>
    <w:basedOn w:val="Normal"/>
    <w:link w:val="BodyTextChar"/>
    <w:uiPriority w:val="99"/>
    <w:semiHidden/>
    <w:unhideWhenUsed/>
    <w:rsid w:val="00E54A1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54A18"/>
    <w:rPr>
      <w:rFonts w:asciiTheme="minorHAnsi" w:eastAsiaTheme="minorHAnsi" w:hAnsiTheme="minorHAnsi" w:cstheme="minorBidi"/>
      <w:sz w:val="22"/>
      <w:szCs w:val="28"/>
      <w:lang w:bidi="th-TH"/>
    </w:rPr>
  </w:style>
  <w:style w:type="paragraph" w:styleId="NormalWeb">
    <w:name w:val="Normal (Web)"/>
    <w:basedOn w:val="Normal"/>
    <w:uiPriority w:val="99"/>
    <w:unhideWhenUsed/>
    <w:rsid w:val="00E54A18"/>
    <w:pPr>
      <w:spacing w:before="100" w:beforeAutospacing="1" w:after="100" w:afterAutospacing="1" w:line="240" w:lineRule="auto"/>
    </w:pPr>
    <w:rPr>
      <w:rFonts w:ascii="Tahoma" w:eastAsia="Times New Roman" w:hAnsi="Tahoma" w:cs="Tahoma"/>
      <w:sz w:val="24"/>
      <w:szCs w:val="24"/>
    </w:rPr>
  </w:style>
  <w:style w:type="character" w:customStyle="1" w:styleId="marginterm1">
    <w:name w:val="margin_term1"/>
    <w:basedOn w:val="DefaultParagraphFont"/>
    <w:rsid w:val="00E54A18"/>
    <w:rPr>
      <w:b/>
      <w:bCs/>
      <w:i/>
      <w:iCs/>
    </w:rPr>
  </w:style>
  <w:style w:type="character" w:customStyle="1" w:styleId="dtgloss1">
    <w:name w:val="dt_gloss1"/>
    <w:basedOn w:val="DefaultParagraphFont"/>
    <w:rsid w:val="00E54A18"/>
    <w:rPr>
      <w:vanish/>
      <w:webHidden w:val="0"/>
      <w:specVanish w:val="0"/>
    </w:rPr>
  </w:style>
  <w:style w:type="character" w:customStyle="1" w:styleId="termdef1">
    <w:name w:val="term_def1"/>
    <w:basedOn w:val="DefaultParagraphFont"/>
    <w:rsid w:val="00E54A18"/>
    <w:rPr>
      <w:vanish/>
      <w:webHidden w:val="0"/>
      <w:specVanish w:val="0"/>
    </w:rPr>
  </w:style>
  <w:style w:type="table" w:styleId="TableGrid">
    <w:name w:val="Table Grid"/>
    <w:basedOn w:val="TableNormal"/>
    <w:uiPriority w:val="59"/>
    <w:rsid w:val="00E54A18"/>
    <w:rPr>
      <w:rFonts w:asciiTheme="minorHAnsi" w:eastAsiaTheme="minorHAnsi" w:hAnsiTheme="minorHAnsi" w:cstheme="minorBidi"/>
      <w:sz w:val="22"/>
      <w:szCs w:val="28"/>
      <w:lang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E54A18"/>
    <w:rPr>
      <w:rFonts w:asciiTheme="minorHAnsi" w:eastAsiaTheme="minorHAnsi" w:hAnsiTheme="minorHAnsi" w:cstheme="minorBidi"/>
      <w:sz w:val="22"/>
      <w:szCs w:val="28"/>
      <w:lang w:bidi="th-TH"/>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E54A18"/>
    <w:rPr>
      <w:rFonts w:asciiTheme="minorHAnsi" w:eastAsiaTheme="minorHAnsi" w:hAnsiTheme="minorHAnsi" w:cstheme="minorBidi"/>
      <w:color w:val="000000" w:themeColor="text1" w:themeShade="BF"/>
      <w:sz w:val="22"/>
      <w:szCs w:val="28"/>
      <w:lang w:bidi="th-T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link w:val="DefaultChar"/>
    <w:rsid w:val="00E54A18"/>
    <w:pPr>
      <w:autoSpaceDE w:val="0"/>
      <w:autoSpaceDN w:val="0"/>
      <w:adjustRightInd w:val="0"/>
    </w:pPr>
    <w:rPr>
      <w:rFonts w:eastAsiaTheme="minorHAnsi"/>
      <w:color w:val="000000"/>
      <w:sz w:val="24"/>
      <w:szCs w:val="24"/>
    </w:rPr>
  </w:style>
  <w:style w:type="character" w:styleId="FootnoteReference">
    <w:name w:val="footnote reference"/>
    <w:uiPriority w:val="99"/>
    <w:rsid w:val="00E54A18"/>
    <w:rPr>
      <w:vertAlign w:val="superscript"/>
    </w:rPr>
  </w:style>
  <w:style w:type="paragraph" w:styleId="FootnoteText">
    <w:name w:val="footnote text"/>
    <w:aliases w:val="Footnote,Geneva 9,Font: Geneva 9,Boston 10,f,DSE note,ft,single space,fn"/>
    <w:basedOn w:val="Normal"/>
    <w:link w:val="FootnoteTextChar1"/>
    <w:uiPriority w:val="99"/>
    <w:rsid w:val="00E54A18"/>
    <w:pPr>
      <w:suppressLineNumbers/>
      <w:suppressAutoHyphens/>
      <w:spacing w:after="0" w:line="240" w:lineRule="auto"/>
      <w:ind w:left="283" w:hanging="283"/>
    </w:pPr>
    <w:rPr>
      <w:rFonts w:ascii="Times New Roman" w:eastAsia="Times New Roman" w:hAnsi="Times New Roman" w:cs="Times New Roman"/>
      <w:color w:val="000000"/>
      <w:kern w:val="1"/>
      <w:sz w:val="20"/>
      <w:szCs w:val="20"/>
      <w:lang w:eastAsia="ar-SA" w:bidi="ar-SA"/>
    </w:rPr>
  </w:style>
  <w:style w:type="character" w:customStyle="1" w:styleId="FootnoteTextChar1">
    <w:name w:val="Footnote Text Char1"/>
    <w:aliases w:val="Footnote Char,Geneva 9 Char,Font: Geneva 9 Char,Boston 10 Char,f Char,DSE note Char,ft Char,single space Char,fn Char"/>
    <w:basedOn w:val="DefaultParagraphFont"/>
    <w:link w:val="FootnoteText"/>
    <w:uiPriority w:val="99"/>
    <w:locked/>
    <w:rsid w:val="00E54A18"/>
    <w:rPr>
      <w:color w:val="000000"/>
      <w:kern w:val="1"/>
      <w:lang w:eastAsia="ar-SA"/>
    </w:rPr>
  </w:style>
  <w:style w:type="character" w:customStyle="1" w:styleId="FootnoteTextChar">
    <w:name w:val="Footnote Text Char"/>
    <w:basedOn w:val="DefaultParagraphFont"/>
    <w:link w:val="FootnoteText"/>
    <w:uiPriority w:val="99"/>
    <w:semiHidden/>
    <w:rsid w:val="00E54A18"/>
    <w:rPr>
      <w:rFonts w:ascii="Calibri" w:eastAsia="Calibri" w:hAnsi="Calibri" w:cs="Cordia New"/>
      <w:szCs w:val="25"/>
      <w:lang w:bidi="th-TH"/>
    </w:rPr>
  </w:style>
  <w:style w:type="paragraph" w:styleId="TOC4">
    <w:name w:val="toc 4"/>
    <w:basedOn w:val="Normal"/>
    <w:next w:val="Normal"/>
    <w:autoRedefine/>
    <w:uiPriority w:val="39"/>
    <w:unhideWhenUsed/>
    <w:rsid w:val="00E54A18"/>
    <w:pPr>
      <w:spacing w:after="100"/>
      <w:ind w:left="660"/>
    </w:pPr>
  </w:style>
  <w:style w:type="character" w:styleId="CommentReference">
    <w:name w:val="annotation reference"/>
    <w:basedOn w:val="DefaultParagraphFont"/>
    <w:uiPriority w:val="99"/>
    <w:semiHidden/>
    <w:unhideWhenUsed/>
    <w:rsid w:val="00C700C1"/>
    <w:rPr>
      <w:sz w:val="16"/>
      <w:szCs w:val="16"/>
    </w:rPr>
  </w:style>
  <w:style w:type="paragraph" w:styleId="CommentText">
    <w:name w:val="annotation text"/>
    <w:basedOn w:val="Normal"/>
    <w:link w:val="CommentTextChar"/>
    <w:uiPriority w:val="99"/>
    <w:semiHidden/>
    <w:unhideWhenUsed/>
    <w:rsid w:val="00C700C1"/>
    <w:pPr>
      <w:spacing w:line="240" w:lineRule="auto"/>
    </w:pPr>
    <w:rPr>
      <w:sz w:val="20"/>
      <w:szCs w:val="25"/>
    </w:rPr>
  </w:style>
  <w:style w:type="character" w:customStyle="1" w:styleId="CommentTextChar">
    <w:name w:val="Comment Text Char"/>
    <w:basedOn w:val="DefaultParagraphFont"/>
    <w:link w:val="CommentText"/>
    <w:uiPriority w:val="99"/>
    <w:semiHidden/>
    <w:rsid w:val="00C700C1"/>
    <w:rPr>
      <w:rFonts w:ascii="Calibri" w:eastAsia="Calibri" w:hAnsi="Calibri" w:cs="Cordia New"/>
      <w:szCs w:val="25"/>
      <w:lang w:bidi="th-TH"/>
    </w:rPr>
  </w:style>
  <w:style w:type="paragraph" w:styleId="CommentSubject">
    <w:name w:val="annotation subject"/>
    <w:basedOn w:val="CommentText"/>
    <w:next w:val="CommentText"/>
    <w:link w:val="CommentSubjectChar"/>
    <w:uiPriority w:val="99"/>
    <w:semiHidden/>
    <w:unhideWhenUsed/>
    <w:rsid w:val="00C700C1"/>
    <w:rPr>
      <w:b/>
      <w:bCs/>
    </w:rPr>
  </w:style>
  <w:style w:type="character" w:customStyle="1" w:styleId="CommentSubjectChar">
    <w:name w:val="Comment Subject Char"/>
    <w:basedOn w:val="CommentTextChar"/>
    <w:link w:val="CommentSubject"/>
    <w:uiPriority w:val="99"/>
    <w:semiHidden/>
    <w:rsid w:val="00C700C1"/>
    <w:rPr>
      <w:b/>
      <w:bCs/>
    </w:rPr>
  </w:style>
  <w:style w:type="character" w:customStyle="1" w:styleId="DefaultChar">
    <w:name w:val="Default Char"/>
    <w:basedOn w:val="DefaultParagraphFont"/>
    <w:link w:val="Default"/>
    <w:rsid w:val="00A338E5"/>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ay.menge2009@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CE9C5A-E216-4000-B1FF-0F46B047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1</Pages>
  <Words>17298</Words>
  <Characters>98605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cp:lastModifiedBy>
  <cp:revision>1779</cp:revision>
  <cp:lastPrinted>2012-04-13T09:37:00Z</cp:lastPrinted>
  <dcterms:created xsi:type="dcterms:W3CDTF">2011-11-28T20:43:00Z</dcterms:created>
  <dcterms:modified xsi:type="dcterms:W3CDTF">2022-06-01T07:49:00Z</dcterms:modified>
</cp:coreProperties>
</file>