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5B" w:rsidRPr="001C6C6A" w:rsidRDefault="00A87358" w:rsidP="00FE01EC">
      <w:pPr>
        <w:rPr>
          <w:rFonts w:ascii="Times New Roman" w:hAnsi="Times New Roman" w:cs="Times New Roman"/>
        </w:rPr>
      </w:pPr>
      <w:r w:rsidRPr="001C6C6A">
        <w:rPr>
          <w:rFonts w:ascii="Times New Roman" w:hAnsi="Times New Roman" w:cs="Times New Roman"/>
        </w:rPr>
        <w:t xml:space="preserve"> </w:t>
      </w:r>
    </w:p>
    <w:p w:rsidR="00816550" w:rsidRPr="001C6C6A" w:rsidRDefault="00A87358" w:rsidP="006F310D">
      <w:pPr>
        <w:tabs>
          <w:tab w:val="left" w:pos="2400"/>
        </w:tabs>
        <w:spacing w:before="120"/>
        <w:jc w:val="both"/>
        <w:rPr>
          <w:rFonts w:ascii="Times New Roman" w:hAnsi="Times New Roman" w:cs="Times New Roman"/>
          <w:sz w:val="28"/>
          <w:szCs w:val="28"/>
        </w:rPr>
      </w:pPr>
      <w:r w:rsidRPr="001C6C6A">
        <w:rPr>
          <w:rFonts w:ascii="Times New Roman" w:hAnsi="Times New Roman" w:cs="Times New Roman"/>
        </w:rPr>
        <w:t xml:space="preserve"> </w:t>
      </w:r>
      <w:r w:rsidR="00EF2EF4" w:rsidRPr="001C6C6A">
        <w:rPr>
          <w:rFonts w:ascii="Times New Roman" w:hAnsi="Times New Roman" w:cs="Times New Roman"/>
          <w:sz w:val="28"/>
          <w:szCs w:val="28"/>
        </w:rPr>
        <w:t>CHAPTER ONE</w:t>
      </w:r>
    </w:p>
    <w:p w:rsidR="00816550" w:rsidRPr="001C6C6A" w:rsidRDefault="00816550" w:rsidP="00DA6902">
      <w:pPr>
        <w:pStyle w:val="ListParagraph"/>
        <w:numPr>
          <w:ilvl w:val="0"/>
          <w:numId w:val="8"/>
        </w:numPr>
        <w:tabs>
          <w:tab w:val="left" w:pos="2400"/>
        </w:tabs>
        <w:ind w:left="360"/>
        <w:jc w:val="both"/>
        <w:rPr>
          <w:rFonts w:ascii="Times New Roman" w:hAnsi="Times New Roman" w:cs="Times New Roman"/>
          <w:sz w:val="28"/>
          <w:szCs w:val="28"/>
        </w:rPr>
      </w:pPr>
      <w:r w:rsidRPr="001C6C6A">
        <w:rPr>
          <w:rFonts w:ascii="Times New Roman" w:hAnsi="Times New Roman" w:cs="Times New Roman"/>
          <w:sz w:val="28"/>
          <w:szCs w:val="28"/>
        </w:rPr>
        <w:t>INTRODUCTION</w:t>
      </w:r>
    </w:p>
    <w:p w:rsidR="00816550" w:rsidRPr="001C6C6A" w:rsidRDefault="00A87358" w:rsidP="00DA6902">
      <w:pPr>
        <w:jc w:val="both"/>
        <w:rPr>
          <w:rFonts w:ascii="Times New Roman" w:hAnsi="Times New Roman" w:cs="Times New Roman"/>
          <w:sz w:val="28"/>
          <w:szCs w:val="28"/>
        </w:rPr>
      </w:pPr>
      <w:r w:rsidRPr="001C6C6A">
        <w:rPr>
          <w:rFonts w:ascii="Times New Roman" w:hAnsi="Times New Roman" w:cs="Times New Roman"/>
        </w:rPr>
        <w:t xml:space="preserve"> </w:t>
      </w:r>
      <w:r w:rsidR="00B6680E" w:rsidRPr="001C6C6A">
        <w:rPr>
          <w:rFonts w:ascii="Times New Roman" w:hAnsi="Times New Roman" w:cs="Times New Roman"/>
          <w:sz w:val="28"/>
          <w:szCs w:val="28"/>
        </w:rPr>
        <w:t>1.1 Background</w:t>
      </w:r>
      <w:r w:rsidR="007E2DC5" w:rsidRPr="001C6C6A">
        <w:rPr>
          <w:rFonts w:ascii="Times New Roman" w:hAnsi="Times New Roman" w:cs="Times New Roman"/>
          <w:sz w:val="28"/>
          <w:szCs w:val="28"/>
        </w:rPr>
        <w:t xml:space="preserve"> I</w:t>
      </w:r>
      <w:r w:rsidR="00816550" w:rsidRPr="001C6C6A">
        <w:rPr>
          <w:rFonts w:ascii="Times New Roman" w:hAnsi="Times New Roman" w:cs="Times New Roman"/>
          <w:sz w:val="28"/>
          <w:szCs w:val="28"/>
        </w:rPr>
        <w:t>nformation</w:t>
      </w:r>
    </w:p>
    <w:p w:rsidR="00816550" w:rsidRPr="00135EA1" w:rsidRDefault="00A87358"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 xml:space="preserve">Ethiopia is one of the oldest </w:t>
      </w:r>
      <w:r w:rsidR="007E2DC5" w:rsidRPr="00135EA1">
        <w:rPr>
          <w:rFonts w:ascii="Times New Roman" w:hAnsi="Times New Roman" w:cs="Times New Roman"/>
          <w:sz w:val="24"/>
          <w:szCs w:val="24"/>
        </w:rPr>
        <w:t>countries</w:t>
      </w:r>
      <w:r w:rsidR="00816550" w:rsidRPr="00135EA1">
        <w:rPr>
          <w:rFonts w:ascii="Times New Roman" w:hAnsi="Times New Roman" w:cs="Times New Roman"/>
          <w:sz w:val="24"/>
          <w:szCs w:val="24"/>
        </w:rPr>
        <w:t xml:space="preserve"> in the world. It was under monarchist sys</w:t>
      </w:r>
      <w:r w:rsidRPr="00135EA1">
        <w:rPr>
          <w:rFonts w:ascii="Times New Roman" w:hAnsi="Times New Roman" w:cs="Times New Roman"/>
          <w:sz w:val="24"/>
          <w:szCs w:val="24"/>
        </w:rPr>
        <w:t xml:space="preserve">tem for several years.  Emperor Hail </w:t>
      </w:r>
      <w:proofErr w:type="spellStart"/>
      <w:r w:rsidRPr="00135EA1">
        <w:rPr>
          <w:rFonts w:ascii="Times New Roman" w:hAnsi="Times New Roman" w:cs="Times New Roman"/>
          <w:sz w:val="24"/>
          <w:szCs w:val="24"/>
        </w:rPr>
        <w:t>S</w:t>
      </w:r>
      <w:r w:rsidR="00816550" w:rsidRPr="00135EA1">
        <w:rPr>
          <w:rFonts w:ascii="Times New Roman" w:hAnsi="Times New Roman" w:cs="Times New Roman"/>
          <w:sz w:val="24"/>
          <w:szCs w:val="24"/>
        </w:rPr>
        <w:t>ellasie</w:t>
      </w:r>
      <w:proofErr w:type="spellEnd"/>
      <w:r w:rsidR="00816550" w:rsidRPr="00135EA1">
        <w:rPr>
          <w:rFonts w:ascii="Times New Roman" w:hAnsi="Times New Roman" w:cs="Times New Roman"/>
          <w:sz w:val="24"/>
          <w:szCs w:val="24"/>
        </w:rPr>
        <w:t xml:space="preserve"> </w:t>
      </w:r>
      <w:r w:rsidR="007E2DC5" w:rsidRPr="00135EA1">
        <w:rPr>
          <w:rFonts w:ascii="Times New Roman" w:hAnsi="Times New Roman" w:cs="Times New Roman"/>
          <w:sz w:val="24"/>
          <w:szCs w:val="24"/>
        </w:rPr>
        <w:t>was the</w:t>
      </w:r>
      <w:r w:rsidR="00816550" w:rsidRPr="00135EA1">
        <w:rPr>
          <w:rFonts w:ascii="Times New Roman" w:hAnsi="Times New Roman" w:cs="Times New Roman"/>
          <w:sz w:val="24"/>
          <w:szCs w:val="24"/>
        </w:rPr>
        <w:t xml:space="preserve"> last emperor of a dynasty claiming descent from bi</w:t>
      </w:r>
      <w:r w:rsidR="00EC1BCE" w:rsidRPr="00135EA1">
        <w:rPr>
          <w:rFonts w:ascii="Times New Roman" w:hAnsi="Times New Roman" w:cs="Times New Roman"/>
          <w:sz w:val="24"/>
          <w:szCs w:val="24"/>
        </w:rPr>
        <w:t xml:space="preserve">blical Solomon. The Hail </w:t>
      </w:r>
      <w:proofErr w:type="spellStart"/>
      <w:r w:rsidR="00EC1BCE" w:rsidRPr="00135EA1">
        <w:rPr>
          <w:rFonts w:ascii="Times New Roman" w:hAnsi="Times New Roman" w:cs="Times New Roman"/>
          <w:sz w:val="24"/>
          <w:szCs w:val="24"/>
        </w:rPr>
        <w:t>Sellasie</w:t>
      </w:r>
      <w:proofErr w:type="spellEnd"/>
      <w:r w:rsidR="00816550" w:rsidRPr="00135EA1">
        <w:rPr>
          <w:rFonts w:ascii="Times New Roman" w:hAnsi="Times New Roman" w:cs="Times New Roman"/>
          <w:sz w:val="24"/>
          <w:szCs w:val="24"/>
        </w:rPr>
        <w:t xml:space="preserve"> regime is generally credited for initiating “modern” administrative and local government structure in Ethiopia, although these structures were for the purpose of increasing the power and authority of the central government. The structure instituted greater centralization which resulted in the dominance of central governance over and excessive interference in lower levels’ affairs.</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In 1974 the military regime took the </w:t>
      </w:r>
      <w:r w:rsidR="006A622F" w:rsidRPr="00135EA1">
        <w:rPr>
          <w:rFonts w:ascii="Times New Roman" w:hAnsi="Times New Roman" w:cs="Times New Roman"/>
          <w:sz w:val="24"/>
          <w:szCs w:val="24"/>
        </w:rPr>
        <w:t>power. Following the overthrow</w:t>
      </w:r>
      <w:r w:rsidRPr="00135EA1">
        <w:rPr>
          <w:rFonts w:ascii="Times New Roman" w:hAnsi="Times New Roman" w:cs="Times New Roman"/>
          <w:sz w:val="24"/>
          <w:szCs w:val="24"/>
        </w:rPr>
        <w:t xml:space="preserve"> </w:t>
      </w:r>
      <w:r w:rsidR="00C00797" w:rsidRPr="00135EA1">
        <w:rPr>
          <w:rFonts w:ascii="Times New Roman" w:hAnsi="Times New Roman" w:cs="Times New Roman"/>
          <w:sz w:val="24"/>
          <w:szCs w:val="24"/>
        </w:rPr>
        <w:t>of the</w:t>
      </w:r>
      <w:r w:rsidRPr="00135EA1">
        <w:rPr>
          <w:rFonts w:ascii="Times New Roman" w:hAnsi="Times New Roman" w:cs="Times New Roman"/>
          <w:sz w:val="24"/>
          <w:szCs w:val="24"/>
        </w:rPr>
        <w:t xml:space="preserve"> monarchy the military regime issued a series of legislations which were mainly focused o</w:t>
      </w:r>
      <w:r w:rsidR="00C00797">
        <w:rPr>
          <w:rFonts w:ascii="Times New Roman" w:hAnsi="Times New Roman" w:cs="Times New Roman"/>
          <w:sz w:val="24"/>
          <w:szCs w:val="24"/>
        </w:rPr>
        <w:t>n the indoctrination of Marxist-</w:t>
      </w:r>
      <w:r w:rsidRPr="00135EA1">
        <w:rPr>
          <w:rFonts w:ascii="Times New Roman" w:hAnsi="Times New Roman" w:cs="Times New Roman"/>
          <w:sz w:val="24"/>
          <w:szCs w:val="24"/>
        </w:rPr>
        <w:t>Len</w:t>
      </w:r>
      <w:r w:rsidR="00C00797">
        <w:rPr>
          <w:rFonts w:ascii="Times New Roman" w:hAnsi="Times New Roman" w:cs="Times New Roman"/>
          <w:sz w:val="24"/>
          <w:szCs w:val="24"/>
        </w:rPr>
        <w:t>inist ideology and strict one-</w:t>
      </w:r>
      <w:r w:rsidRPr="00135EA1">
        <w:rPr>
          <w:rFonts w:ascii="Times New Roman" w:hAnsi="Times New Roman" w:cs="Times New Roman"/>
          <w:sz w:val="24"/>
          <w:szCs w:val="24"/>
        </w:rPr>
        <w:t>party system.  Even though there were many divisions, Urban Dwellers Association (UDA</w:t>
      </w:r>
      <w:r w:rsidR="007E2DC5" w:rsidRPr="00135EA1">
        <w:rPr>
          <w:rFonts w:ascii="Times New Roman" w:hAnsi="Times New Roman" w:cs="Times New Roman"/>
          <w:sz w:val="24"/>
          <w:szCs w:val="24"/>
        </w:rPr>
        <w:t>),</w:t>
      </w:r>
      <w:r w:rsidRPr="00135EA1">
        <w:rPr>
          <w:rFonts w:ascii="Times New Roman" w:hAnsi="Times New Roman" w:cs="Times New Roman"/>
          <w:sz w:val="24"/>
          <w:szCs w:val="24"/>
        </w:rPr>
        <w:t xml:space="preserve"> Peasant Association</w:t>
      </w:r>
      <w:r w:rsidR="007E2DC5" w:rsidRPr="00135EA1">
        <w:rPr>
          <w:rFonts w:ascii="Times New Roman" w:hAnsi="Times New Roman" w:cs="Times New Roman"/>
          <w:sz w:val="24"/>
          <w:szCs w:val="24"/>
        </w:rPr>
        <w:t xml:space="preserve"> </w:t>
      </w:r>
      <w:r w:rsidR="00A87358" w:rsidRPr="00135EA1">
        <w:rPr>
          <w:rFonts w:ascii="Times New Roman" w:hAnsi="Times New Roman" w:cs="Times New Roman"/>
          <w:sz w:val="24"/>
          <w:szCs w:val="24"/>
        </w:rPr>
        <w:t>(PA) and C</w:t>
      </w:r>
      <w:r w:rsidR="006A622F" w:rsidRPr="00135EA1">
        <w:rPr>
          <w:rFonts w:ascii="Times New Roman" w:hAnsi="Times New Roman" w:cs="Times New Roman"/>
          <w:sz w:val="24"/>
          <w:szCs w:val="24"/>
        </w:rPr>
        <w:t>ooperatives,</w:t>
      </w:r>
      <w:r w:rsidRPr="00135EA1">
        <w:rPr>
          <w:rFonts w:ascii="Times New Roman" w:hAnsi="Times New Roman" w:cs="Times New Roman"/>
          <w:sz w:val="24"/>
          <w:szCs w:val="24"/>
        </w:rPr>
        <w:t xml:space="preserve"> in urban and rural areas, the power and authority was highly centralized. The military regime was finally deposed in 1991. </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After the fall of the </w:t>
      </w:r>
      <w:proofErr w:type="spellStart"/>
      <w:r w:rsidRPr="00135EA1">
        <w:rPr>
          <w:rFonts w:ascii="Times New Roman" w:hAnsi="Times New Roman" w:cs="Times New Roman"/>
          <w:sz w:val="24"/>
          <w:szCs w:val="24"/>
        </w:rPr>
        <w:t>Derg</w:t>
      </w:r>
      <w:proofErr w:type="spellEnd"/>
      <w:r w:rsidRPr="00135EA1">
        <w:rPr>
          <w:rFonts w:ascii="Times New Roman" w:hAnsi="Times New Roman" w:cs="Times New Roman"/>
          <w:sz w:val="24"/>
          <w:szCs w:val="24"/>
        </w:rPr>
        <w:t xml:space="preserve"> regime the current government, </w:t>
      </w:r>
      <w:r w:rsidR="006A622F" w:rsidRPr="00135EA1">
        <w:rPr>
          <w:rFonts w:ascii="Times New Roman" w:hAnsi="Times New Roman" w:cs="Times New Roman"/>
          <w:sz w:val="24"/>
          <w:szCs w:val="24"/>
        </w:rPr>
        <w:t>Federal Democratic Republic of Ethiopia (</w:t>
      </w:r>
      <w:r w:rsidRPr="00135EA1">
        <w:rPr>
          <w:rFonts w:ascii="Times New Roman" w:hAnsi="Times New Roman" w:cs="Times New Roman"/>
          <w:sz w:val="24"/>
          <w:szCs w:val="24"/>
        </w:rPr>
        <w:t>FDRE</w:t>
      </w:r>
      <w:r w:rsidR="006A622F" w:rsidRPr="00135EA1">
        <w:rPr>
          <w:rFonts w:ascii="Times New Roman" w:hAnsi="Times New Roman" w:cs="Times New Roman"/>
          <w:sz w:val="24"/>
          <w:szCs w:val="24"/>
        </w:rPr>
        <w:t>)</w:t>
      </w:r>
      <w:r w:rsidRPr="00135EA1">
        <w:rPr>
          <w:rFonts w:ascii="Times New Roman" w:hAnsi="Times New Roman" w:cs="Times New Roman"/>
          <w:sz w:val="24"/>
          <w:szCs w:val="24"/>
        </w:rPr>
        <w:t xml:space="preserve"> has taken the power. The present government declared Ethiopia a Federal state comprising of nine regional states and two autonomous city administrations – Addis Ababa and Dire </w:t>
      </w:r>
      <w:proofErr w:type="spellStart"/>
      <w:r w:rsidRPr="00135EA1">
        <w:rPr>
          <w:rFonts w:ascii="Times New Roman" w:hAnsi="Times New Roman" w:cs="Times New Roman"/>
          <w:sz w:val="24"/>
          <w:szCs w:val="24"/>
        </w:rPr>
        <w:t>Dawa</w:t>
      </w:r>
      <w:proofErr w:type="spellEnd"/>
      <w:r w:rsidRPr="00135EA1">
        <w:rPr>
          <w:rFonts w:ascii="Times New Roman" w:hAnsi="Times New Roman" w:cs="Times New Roman"/>
          <w:sz w:val="24"/>
          <w:szCs w:val="24"/>
        </w:rPr>
        <w:t xml:space="preserve"> City Administrations.  The FDRE government has established a democratic system of government.</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As a result of rapid urbanization in Ethiopia pressure on urban services and facilities has became a serious problem in  urban centers and job opportunities offered by </w:t>
      </w:r>
      <w:r w:rsidR="007E2DC5" w:rsidRPr="00135EA1">
        <w:rPr>
          <w:rFonts w:ascii="Times New Roman" w:hAnsi="Times New Roman" w:cs="Times New Roman"/>
          <w:sz w:val="24"/>
          <w:szCs w:val="24"/>
        </w:rPr>
        <w:t>towns</w:t>
      </w:r>
      <w:r w:rsidRPr="00135EA1">
        <w:rPr>
          <w:rFonts w:ascii="Times New Roman" w:hAnsi="Times New Roman" w:cs="Times New Roman"/>
          <w:sz w:val="24"/>
          <w:szCs w:val="24"/>
        </w:rPr>
        <w:t xml:space="preserve"> and cities are too few for a large number of urban dwellers. Consequently</w:t>
      </w:r>
      <w:r w:rsidR="006A622F" w:rsidRPr="00135EA1">
        <w:rPr>
          <w:rFonts w:ascii="Times New Roman" w:hAnsi="Times New Roman" w:cs="Times New Roman"/>
          <w:sz w:val="24"/>
          <w:szCs w:val="24"/>
        </w:rPr>
        <w:t xml:space="preserve"> the number of poor people with</w:t>
      </w:r>
      <w:r w:rsidR="007E2DC5" w:rsidRPr="00135EA1">
        <w:rPr>
          <w:rFonts w:ascii="Times New Roman" w:hAnsi="Times New Roman" w:cs="Times New Roman"/>
          <w:sz w:val="24"/>
          <w:szCs w:val="24"/>
        </w:rPr>
        <w:t>in urban</w:t>
      </w:r>
      <w:r w:rsidRPr="00135EA1">
        <w:rPr>
          <w:rFonts w:ascii="Times New Roman" w:hAnsi="Times New Roman" w:cs="Times New Roman"/>
          <w:sz w:val="24"/>
          <w:szCs w:val="24"/>
        </w:rPr>
        <w:t xml:space="preserve"> centers, including Addis Ababa is rapidly increasing.</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Among the reasons to be mentioned for the failure of many urban authorities is poor urban governance and unable to correlate urban good governance with local economic development.</w:t>
      </w:r>
    </w:p>
    <w:p w:rsidR="00816550" w:rsidRPr="001C6C6A" w:rsidRDefault="00B6680E" w:rsidP="00951AAA">
      <w:pPr>
        <w:jc w:val="both"/>
        <w:rPr>
          <w:rFonts w:ascii="Times New Roman" w:hAnsi="Times New Roman" w:cs="Times New Roman"/>
          <w:sz w:val="28"/>
          <w:szCs w:val="28"/>
        </w:rPr>
      </w:pPr>
      <w:r w:rsidRPr="001C6C6A">
        <w:rPr>
          <w:rFonts w:ascii="Times New Roman" w:hAnsi="Times New Roman" w:cs="Times New Roman"/>
          <w:sz w:val="28"/>
          <w:szCs w:val="28"/>
        </w:rPr>
        <w:lastRenderedPageBreak/>
        <w:t xml:space="preserve">1.2 </w:t>
      </w:r>
      <w:r>
        <w:rPr>
          <w:rFonts w:ascii="Times New Roman" w:hAnsi="Times New Roman" w:cs="Times New Roman"/>
          <w:sz w:val="28"/>
          <w:szCs w:val="28"/>
        </w:rPr>
        <w:t>Statement</w:t>
      </w:r>
      <w:r w:rsidR="00816550" w:rsidRPr="001C6C6A">
        <w:rPr>
          <w:rFonts w:ascii="Times New Roman" w:hAnsi="Times New Roman" w:cs="Times New Roman"/>
          <w:sz w:val="28"/>
          <w:szCs w:val="28"/>
        </w:rPr>
        <w:t xml:space="preserve"> of the Problem</w:t>
      </w:r>
    </w:p>
    <w:p w:rsidR="006A622F"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It is experienced that absence, inefficient and / or ineffective functioning of governance has multiple negative consequences </w:t>
      </w:r>
      <w:r w:rsidR="006A622F" w:rsidRPr="00135EA1">
        <w:rPr>
          <w:rFonts w:ascii="Times New Roman" w:hAnsi="Times New Roman" w:cs="Times New Roman"/>
          <w:sz w:val="24"/>
          <w:szCs w:val="24"/>
        </w:rPr>
        <w:t xml:space="preserve">on local economic development. Particularly, </w:t>
      </w:r>
      <w:r w:rsidRPr="00135EA1">
        <w:rPr>
          <w:rFonts w:ascii="Times New Roman" w:hAnsi="Times New Roman" w:cs="Times New Roman"/>
          <w:sz w:val="24"/>
          <w:szCs w:val="24"/>
        </w:rPr>
        <w:t xml:space="preserve">lack of good administrative governance affects the services </w:t>
      </w:r>
      <w:r w:rsidR="009B4861" w:rsidRPr="00135EA1">
        <w:rPr>
          <w:rFonts w:ascii="Times New Roman" w:hAnsi="Times New Roman" w:cs="Times New Roman"/>
          <w:sz w:val="24"/>
          <w:szCs w:val="24"/>
        </w:rPr>
        <w:t>delivered to</w:t>
      </w:r>
      <w:r w:rsidR="00A87358" w:rsidRPr="00135EA1">
        <w:rPr>
          <w:rFonts w:ascii="Times New Roman" w:hAnsi="Times New Roman" w:cs="Times New Roman"/>
          <w:sz w:val="24"/>
          <w:szCs w:val="24"/>
        </w:rPr>
        <w:t xml:space="preserve"> </w:t>
      </w:r>
      <w:r w:rsidRPr="00135EA1">
        <w:rPr>
          <w:rFonts w:ascii="Times New Roman" w:hAnsi="Times New Roman" w:cs="Times New Roman"/>
          <w:sz w:val="24"/>
          <w:szCs w:val="24"/>
        </w:rPr>
        <w:t xml:space="preserve">the local community and any other people who seek public services. </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This indicates problems arise from the deficiencies of good governance is not self confined since there are other consequent social, political and economic problems.</w:t>
      </w:r>
    </w:p>
    <w:p w:rsidR="00816550" w:rsidRPr="00135EA1" w:rsidRDefault="00E74EE4" w:rsidP="00951AA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Lideta</w:t>
      </w:r>
      <w:proofErr w:type="spellEnd"/>
      <w:r>
        <w:rPr>
          <w:rFonts w:ascii="Times New Roman" w:hAnsi="Times New Roman" w:cs="Times New Roman"/>
          <w:sz w:val="24"/>
          <w:szCs w:val="24"/>
        </w:rPr>
        <w:t xml:space="preserve"> Sub-</w:t>
      </w:r>
      <w:r w:rsidR="00816550" w:rsidRPr="00135EA1">
        <w:rPr>
          <w:rFonts w:ascii="Times New Roman" w:hAnsi="Times New Roman" w:cs="Times New Roman"/>
          <w:sz w:val="24"/>
          <w:szCs w:val="24"/>
        </w:rPr>
        <w:t>City is located at the center of Addis Ababa. Its administrative structure</w:t>
      </w:r>
      <w:r w:rsidR="006A622F" w:rsidRPr="00135EA1">
        <w:rPr>
          <w:rFonts w:ascii="Times New Roman" w:hAnsi="Times New Roman" w:cs="Times New Roman"/>
          <w:sz w:val="24"/>
          <w:szCs w:val="24"/>
        </w:rPr>
        <w:t xml:space="preserve"> is</w:t>
      </w:r>
      <w:r w:rsidR="00816550" w:rsidRPr="00135EA1">
        <w:rPr>
          <w:rFonts w:ascii="Times New Roman" w:hAnsi="Times New Roman" w:cs="Times New Roman"/>
          <w:sz w:val="24"/>
          <w:szCs w:val="24"/>
        </w:rPr>
        <w:t xml:space="preserve"> organized </w:t>
      </w:r>
      <w:r w:rsidR="007E2DC5" w:rsidRPr="00135EA1">
        <w:rPr>
          <w:rFonts w:ascii="Times New Roman" w:hAnsi="Times New Roman" w:cs="Times New Roman"/>
          <w:sz w:val="24"/>
          <w:szCs w:val="24"/>
        </w:rPr>
        <w:t>within a</w:t>
      </w:r>
      <w:r w:rsidR="00816550" w:rsidRPr="00135EA1">
        <w:rPr>
          <w:rFonts w:ascii="Times New Roman" w:hAnsi="Times New Roman" w:cs="Times New Roman"/>
          <w:sz w:val="24"/>
          <w:szCs w:val="24"/>
        </w:rPr>
        <w:t xml:space="preserve"> framework of decentralization where power and responsibilities are distributed among different administrative offices.</w:t>
      </w:r>
      <w:r>
        <w:rPr>
          <w:rFonts w:ascii="Times New Roman" w:hAnsi="Times New Roman" w:cs="Times New Roman"/>
          <w:sz w:val="24"/>
          <w:szCs w:val="24"/>
        </w:rPr>
        <w:t xml:space="preserve">     </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However, the local economic development is not satisfactory. In spite of </w:t>
      </w:r>
      <w:r w:rsidR="00EC1BCE" w:rsidRPr="00135EA1">
        <w:rPr>
          <w:rFonts w:ascii="Times New Roman" w:hAnsi="Times New Roman" w:cs="Times New Roman"/>
          <w:sz w:val="24"/>
          <w:szCs w:val="24"/>
        </w:rPr>
        <w:t>different government structure/offices, there</w:t>
      </w:r>
      <w:r w:rsidRPr="00135EA1">
        <w:rPr>
          <w:rFonts w:ascii="Times New Roman" w:hAnsi="Times New Roman" w:cs="Times New Roman"/>
          <w:sz w:val="24"/>
          <w:szCs w:val="24"/>
        </w:rPr>
        <w:t xml:space="preserve"> are considerable inefficiencies in local economic development. Nevertheless, no comprehensive study has been conducted concerning the relationships between good governance and local eco</w:t>
      </w:r>
      <w:r w:rsidR="006A622F" w:rsidRPr="00135EA1">
        <w:rPr>
          <w:rFonts w:ascii="Times New Roman" w:hAnsi="Times New Roman" w:cs="Times New Roman"/>
          <w:sz w:val="24"/>
          <w:szCs w:val="24"/>
        </w:rPr>
        <w:t>nomic development in the Sub-</w:t>
      </w:r>
      <w:r w:rsidR="00D83533" w:rsidRPr="00135EA1">
        <w:rPr>
          <w:rFonts w:ascii="Times New Roman" w:hAnsi="Times New Roman" w:cs="Times New Roman"/>
          <w:sz w:val="24"/>
          <w:szCs w:val="24"/>
        </w:rPr>
        <w:t>City</w:t>
      </w:r>
      <w:r w:rsidRPr="00135EA1">
        <w:rPr>
          <w:rFonts w:ascii="Times New Roman" w:hAnsi="Times New Roman" w:cs="Times New Roman"/>
          <w:sz w:val="24"/>
          <w:szCs w:val="24"/>
        </w:rPr>
        <w:t>.  This indicates there is a knowledge gap.</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Therefore, this research will be conducted to fill this knowledge gap by investigating the significance of good governance in facilitating local economic development within the Sub</w:t>
      </w:r>
      <w:r w:rsidR="00E74EE4">
        <w:rPr>
          <w:rFonts w:ascii="Times New Roman" w:hAnsi="Times New Roman" w:cs="Times New Roman"/>
          <w:sz w:val="24"/>
          <w:szCs w:val="24"/>
        </w:rPr>
        <w:t>-</w:t>
      </w:r>
      <w:r w:rsidRPr="00135EA1">
        <w:rPr>
          <w:rFonts w:ascii="Times New Roman" w:hAnsi="Times New Roman" w:cs="Times New Roman"/>
          <w:sz w:val="24"/>
          <w:szCs w:val="24"/>
        </w:rPr>
        <w:t xml:space="preserve"> City. </w:t>
      </w:r>
    </w:p>
    <w:p w:rsidR="00816550" w:rsidRPr="001C6C6A" w:rsidRDefault="00B6680E" w:rsidP="00951AAA">
      <w:pPr>
        <w:jc w:val="both"/>
        <w:rPr>
          <w:rFonts w:ascii="Times New Roman" w:hAnsi="Times New Roman" w:cs="Times New Roman"/>
          <w:sz w:val="28"/>
          <w:szCs w:val="28"/>
        </w:rPr>
      </w:pPr>
      <w:r w:rsidRPr="001C6C6A">
        <w:rPr>
          <w:rFonts w:ascii="Times New Roman" w:hAnsi="Times New Roman" w:cs="Times New Roman"/>
          <w:sz w:val="28"/>
          <w:szCs w:val="28"/>
        </w:rPr>
        <w:t>1.3 Objectives</w:t>
      </w:r>
      <w:r w:rsidR="00816550" w:rsidRPr="001C6C6A">
        <w:rPr>
          <w:rFonts w:ascii="Times New Roman" w:hAnsi="Times New Roman" w:cs="Times New Roman"/>
          <w:sz w:val="28"/>
          <w:szCs w:val="28"/>
        </w:rPr>
        <w:t xml:space="preserve"> of the Study</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The general </w:t>
      </w:r>
      <w:r w:rsidR="007E2DC5" w:rsidRPr="00135EA1">
        <w:rPr>
          <w:rFonts w:ascii="Times New Roman" w:hAnsi="Times New Roman" w:cs="Times New Roman"/>
          <w:sz w:val="24"/>
          <w:szCs w:val="24"/>
        </w:rPr>
        <w:t>objective of the study is</w:t>
      </w:r>
      <w:r w:rsidRPr="00135EA1">
        <w:rPr>
          <w:rFonts w:ascii="Times New Roman" w:hAnsi="Times New Roman" w:cs="Times New Roman"/>
          <w:sz w:val="24"/>
          <w:szCs w:val="24"/>
        </w:rPr>
        <w:t xml:space="preserve"> to address the </w:t>
      </w:r>
      <w:r w:rsidR="007E2DC5" w:rsidRPr="00135EA1">
        <w:rPr>
          <w:rFonts w:ascii="Times New Roman" w:hAnsi="Times New Roman" w:cs="Times New Roman"/>
          <w:sz w:val="24"/>
          <w:szCs w:val="24"/>
        </w:rPr>
        <w:t>relationships between</w:t>
      </w:r>
      <w:r w:rsidRPr="00135EA1">
        <w:rPr>
          <w:rFonts w:ascii="Times New Roman" w:hAnsi="Times New Roman" w:cs="Times New Roman"/>
          <w:sz w:val="24"/>
          <w:szCs w:val="24"/>
        </w:rPr>
        <w:t xml:space="preserve"> good governance and </w:t>
      </w:r>
      <w:r w:rsidR="00E74EE4" w:rsidRPr="00135EA1">
        <w:rPr>
          <w:rFonts w:ascii="Times New Roman" w:hAnsi="Times New Roman" w:cs="Times New Roman"/>
          <w:sz w:val="24"/>
          <w:szCs w:val="24"/>
        </w:rPr>
        <w:t xml:space="preserve">local </w:t>
      </w:r>
      <w:r w:rsidR="00E74EE4">
        <w:rPr>
          <w:rFonts w:ascii="Times New Roman" w:hAnsi="Times New Roman" w:cs="Times New Roman"/>
          <w:sz w:val="24"/>
          <w:szCs w:val="24"/>
        </w:rPr>
        <w:t>economic</w:t>
      </w:r>
      <w:r w:rsidRPr="00135EA1">
        <w:rPr>
          <w:rFonts w:ascii="Times New Roman" w:hAnsi="Times New Roman" w:cs="Times New Roman"/>
          <w:sz w:val="24"/>
          <w:szCs w:val="24"/>
        </w:rPr>
        <w:t xml:space="preserve"> development.</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The specific objectives are:</w:t>
      </w:r>
    </w:p>
    <w:p w:rsidR="00816550" w:rsidRPr="00135EA1" w:rsidRDefault="00816550" w:rsidP="00951AAA">
      <w:pPr>
        <w:pStyle w:val="ListParagraph"/>
        <w:numPr>
          <w:ilvl w:val="0"/>
          <w:numId w:val="3"/>
        </w:num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To </w:t>
      </w:r>
      <w:r w:rsidR="00A87358" w:rsidRPr="00135EA1">
        <w:rPr>
          <w:rFonts w:ascii="Times New Roman" w:hAnsi="Times New Roman" w:cs="Times New Roman"/>
          <w:sz w:val="24"/>
          <w:szCs w:val="24"/>
        </w:rPr>
        <w:t>a</w:t>
      </w:r>
      <w:r w:rsidR="007E2DC5" w:rsidRPr="00135EA1">
        <w:rPr>
          <w:rFonts w:ascii="Times New Roman" w:hAnsi="Times New Roman" w:cs="Times New Roman"/>
          <w:sz w:val="24"/>
          <w:szCs w:val="24"/>
        </w:rPr>
        <w:t>ssessing the</w:t>
      </w:r>
      <w:r w:rsidRPr="00135EA1">
        <w:rPr>
          <w:rFonts w:ascii="Times New Roman" w:hAnsi="Times New Roman" w:cs="Times New Roman"/>
          <w:sz w:val="24"/>
          <w:szCs w:val="24"/>
        </w:rPr>
        <w:t xml:space="preserve"> significance of good governance in facilitating local economic development.</w:t>
      </w:r>
    </w:p>
    <w:p w:rsidR="00816550" w:rsidRPr="00135EA1" w:rsidRDefault="00A87358" w:rsidP="00951AAA">
      <w:pPr>
        <w:pStyle w:val="ListParagraph"/>
        <w:numPr>
          <w:ilvl w:val="0"/>
          <w:numId w:val="3"/>
        </w:num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To identify, describe and a</w:t>
      </w:r>
      <w:r w:rsidR="00816550" w:rsidRPr="00135EA1">
        <w:rPr>
          <w:rFonts w:ascii="Times New Roman" w:hAnsi="Times New Roman" w:cs="Times New Roman"/>
          <w:sz w:val="24"/>
          <w:szCs w:val="24"/>
        </w:rPr>
        <w:t>nalyze missed principles of good governance which negatively affects local economic development.</w:t>
      </w:r>
    </w:p>
    <w:p w:rsidR="00816550" w:rsidRPr="00135EA1" w:rsidRDefault="00A87358" w:rsidP="00951AAA">
      <w:pPr>
        <w:pStyle w:val="ListParagraph"/>
        <w:numPr>
          <w:ilvl w:val="0"/>
          <w:numId w:val="3"/>
        </w:num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lastRenderedPageBreak/>
        <w:t>To f</w:t>
      </w:r>
      <w:r w:rsidR="00816550" w:rsidRPr="00135EA1">
        <w:rPr>
          <w:rFonts w:ascii="Times New Roman" w:hAnsi="Times New Roman" w:cs="Times New Roman"/>
          <w:sz w:val="24"/>
          <w:szCs w:val="24"/>
        </w:rPr>
        <w:t xml:space="preserve">orward policy and strategy recommendations to develop good governance in view </w:t>
      </w:r>
      <w:r w:rsidR="007E2DC5" w:rsidRPr="00135EA1">
        <w:rPr>
          <w:rFonts w:ascii="Times New Roman" w:hAnsi="Times New Roman" w:cs="Times New Roman"/>
          <w:sz w:val="24"/>
          <w:szCs w:val="24"/>
        </w:rPr>
        <w:t xml:space="preserve">of facilitating local economic </w:t>
      </w:r>
      <w:r w:rsidR="00816550" w:rsidRPr="00135EA1">
        <w:rPr>
          <w:rFonts w:ascii="Times New Roman" w:hAnsi="Times New Roman" w:cs="Times New Roman"/>
          <w:sz w:val="24"/>
          <w:szCs w:val="24"/>
        </w:rPr>
        <w:t>development.</w:t>
      </w:r>
    </w:p>
    <w:p w:rsidR="00816550" w:rsidRPr="001C6C6A" w:rsidRDefault="00216655" w:rsidP="00951AAA">
      <w:pPr>
        <w:jc w:val="both"/>
        <w:rPr>
          <w:rFonts w:ascii="Times New Roman" w:hAnsi="Times New Roman" w:cs="Times New Roman"/>
          <w:sz w:val="28"/>
          <w:szCs w:val="28"/>
        </w:rPr>
      </w:pPr>
      <w:r w:rsidRPr="001C6C6A">
        <w:rPr>
          <w:rFonts w:ascii="Times New Roman" w:hAnsi="Times New Roman" w:cs="Times New Roman"/>
          <w:sz w:val="28"/>
          <w:szCs w:val="28"/>
        </w:rPr>
        <w:t xml:space="preserve"> </w:t>
      </w:r>
      <w:r w:rsidR="00B6680E" w:rsidRPr="001C6C6A">
        <w:rPr>
          <w:rFonts w:ascii="Times New Roman" w:hAnsi="Times New Roman" w:cs="Times New Roman"/>
          <w:sz w:val="28"/>
          <w:szCs w:val="28"/>
        </w:rPr>
        <w:t xml:space="preserve">1.4 </w:t>
      </w:r>
      <w:r w:rsidR="00B6680E">
        <w:rPr>
          <w:rFonts w:ascii="Times New Roman" w:hAnsi="Times New Roman" w:cs="Times New Roman"/>
          <w:sz w:val="28"/>
          <w:szCs w:val="28"/>
        </w:rPr>
        <w:t>Research</w:t>
      </w:r>
      <w:r w:rsidR="00816550" w:rsidRPr="001C6C6A">
        <w:rPr>
          <w:rFonts w:ascii="Times New Roman" w:hAnsi="Times New Roman" w:cs="Times New Roman"/>
          <w:sz w:val="28"/>
          <w:szCs w:val="28"/>
        </w:rPr>
        <w:t xml:space="preserve"> Question</w:t>
      </w:r>
      <w:r w:rsidR="006A622F" w:rsidRPr="001C6C6A">
        <w:rPr>
          <w:rFonts w:ascii="Times New Roman" w:hAnsi="Times New Roman" w:cs="Times New Roman"/>
          <w:sz w:val="28"/>
          <w:szCs w:val="28"/>
        </w:rPr>
        <w:t>s</w:t>
      </w:r>
    </w:p>
    <w:p w:rsidR="00816550" w:rsidRPr="00135EA1" w:rsidRDefault="00A87358"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 xml:space="preserve"> </w:t>
      </w:r>
      <w:r w:rsidR="007E2DC5" w:rsidRPr="00135EA1">
        <w:rPr>
          <w:rFonts w:ascii="Times New Roman" w:hAnsi="Times New Roman" w:cs="Times New Roman"/>
          <w:sz w:val="24"/>
          <w:szCs w:val="24"/>
        </w:rPr>
        <w:t>To address</w:t>
      </w:r>
      <w:r w:rsidR="00816550" w:rsidRPr="00135EA1">
        <w:rPr>
          <w:rFonts w:ascii="Times New Roman" w:hAnsi="Times New Roman" w:cs="Times New Roman"/>
          <w:sz w:val="24"/>
          <w:szCs w:val="24"/>
        </w:rPr>
        <w:t xml:space="preserve"> the stated objectives, the following research questions are designed.</w:t>
      </w:r>
    </w:p>
    <w:p w:rsidR="00816550" w:rsidRPr="00135EA1" w:rsidRDefault="00816550" w:rsidP="00951AAA">
      <w:pPr>
        <w:pStyle w:val="ListParagraph"/>
        <w:numPr>
          <w:ilvl w:val="0"/>
          <w:numId w:val="4"/>
        </w:num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What are the relationships between good governance and local economic development?</w:t>
      </w:r>
    </w:p>
    <w:p w:rsidR="00816550" w:rsidRPr="00135EA1" w:rsidRDefault="00816550" w:rsidP="00951AAA">
      <w:pPr>
        <w:pStyle w:val="ListParagraph"/>
        <w:numPr>
          <w:ilvl w:val="0"/>
          <w:numId w:val="4"/>
        </w:num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Which principles of good governance are missed and hence affect the local economic development?</w:t>
      </w:r>
    </w:p>
    <w:p w:rsidR="00816550" w:rsidRDefault="00B6680E" w:rsidP="00951AAA">
      <w:pPr>
        <w:tabs>
          <w:tab w:val="left" w:pos="780"/>
        </w:tabs>
        <w:jc w:val="both"/>
        <w:rPr>
          <w:rFonts w:ascii="Times New Roman" w:hAnsi="Times New Roman" w:cs="Times New Roman"/>
          <w:sz w:val="28"/>
          <w:szCs w:val="28"/>
        </w:rPr>
      </w:pPr>
      <w:r w:rsidRPr="001C6C6A">
        <w:rPr>
          <w:rFonts w:ascii="Times New Roman" w:hAnsi="Times New Roman" w:cs="Times New Roman"/>
          <w:sz w:val="28"/>
          <w:szCs w:val="28"/>
        </w:rPr>
        <w:t>1.5 Significance</w:t>
      </w:r>
      <w:r w:rsidR="00816550" w:rsidRPr="001C6C6A">
        <w:rPr>
          <w:rFonts w:ascii="Times New Roman" w:hAnsi="Times New Roman" w:cs="Times New Roman"/>
          <w:sz w:val="28"/>
          <w:szCs w:val="28"/>
        </w:rPr>
        <w:t xml:space="preserve"> of the Study</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The study on signifi</w:t>
      </w:r>
      <w:r w:rsidR="00A87358" w:rsidRPr="00135EA1">
        <w:rPr>
          <w:rFonts w:ascii="Times New Roman" w:hAnsi="Times New Roman" w:cs="Times New Roman"/>
          <w:sz w:val="24"/>
          <w:szCs w:val="24"/>
        </w:rPr>
        <w:t>cance of good governance on loc</w:t>
      </w:r>
      <w:r w:rsidRPr="00135EA1">
        <w:rPr>
          <w:rFonts w:ascii="Times New Roman" w:hAnsi="Times New Roman" w:cs="Times New Roman"/>
          <w:sz w:val="24"/>
          <w:szCs w:val="24"/>
        </w:rPr>
        <w:t xml:space="preserve">al economic development </w:t>
      </w:r>
      <w:r w:rsidR="004F1823" w:rsidRPr="00135EA1">
        <w:rPr>
          <w:rFonts w:ascii="Times New Roman" w:hAnsi="Times New Roman" w:cs="Times New Roman"/>
          <w:sz w:val="24"/>
          <w:szCs w:val="24"/>
        </w:rPr>
        <w:t xml:space="preserve">is important for policy makers, administrators, </w:t>
      </w:r>
      <w:r w:rsidRPr="00135EA1">
        <w:rPr>
          <w:rFonts w:ascii="Times New Roman" w:hAnsi="Times New Roman" w:cs="Times New Roman"/>
          <w:sz w:val="24"/>
          <w:szCs w:val="24"/>
        </w:rPr>
        <w:t>researchers and for practitioners for several reasons. Understanding the relationships between good governance and local economic development will help the local administrators to formulate and implement strategies based on the principles of good governance that will integrate all development actors to bring accelerated and sustainable local economic development.</w:t>
      </w:r>
    </w:p>
    <w:p w:rsidR="00A87358" w:rsidRPr="001C6C6A" w:rsidRDefault="00580BD0" w:rsidP="00951AAA">
      <w:pPr>
        <w:jc w:val="both"/>
        <w:rPr>
          <w:rFonts w:ascii="Times New Roman" w:hAnsi="Times New Roman" w:cs="Times New Roman"/>
          <w:sz w:val="28"/>
          <w:szCs w:val="28"/>
        </w:rPr>
      </w:pPr>
      <w:r w:rsidRPr="001C6C6A">
        <w:rPr>
          <w:rFonts w:ascii="Times New Roman" w:hAnsi="Times New Roman" w:cs="Times New Roman"/>
          <w:sz w:val="28"/>
          <w:szCs w:val="28"/>
        </w:rPr>
        <w:t>1.6 Scope</w:t>
      </w:r>
      <w:r w:rsidR="00816550" w:rsidRPr="001C6C6A">
        <w:rPr>
          <w:rFonts w:ascii="Times New Roman" w:hAnsi="Times New Roman" w:cs="Times New Roman"/>
          <w:sz w:val="28"/>
          <w:szCs w:val="28"/>
        </w:rPr>
        <w:t xml:space="preserve"> of the Study</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The scope of the study will be limited in time period, spatial coverage and issues to be considered. It will be limited to the assessment, describe and analyze the significance of good governance in facilitating local economic development within the study area. It also deals with the situation since 1990s.</w:t>
      </w:r>
    </w:p>
    <w:p w:rsidR="00816550" w:rsidRPr="001C6C6A" w:rsidRDefault="00C76FBF" w:rsidP="00951AAA">
      <w:pPr>
        <w:jc w:val="both"/>
        <w:rPr>
          <w:rFonts w:ascii="Times New Roman" w:hAnsi="Times New Roman" w:cs="Times New Roman"/>
          <w:sz w:val="28"/>
          <w:szCs w:val="28"/>
        </w:rPr>
      </w:pPr>
      <w:r w:rsidRPr="001C6C6A">
        <w:rPr>
          <w:rFonts w:ascii="Times New Roman" w:hAnsi="Times New Roman" w:cs="Times New Roman"/>
          <w:sz w:val="28"/>
          <w:szCs w:val="28"/>
        </w:rPr>
        <w:t>1.7 Description</w:t>
      </w:r>
      <w:r w:rsidR="0035642D" w:rsidRPr="001C6C6A">
        <w:rPr>
          <w:rFonts w:ascii="Times New Roman" w:hAnsi="Times New Roman" w:cs="Times New Roman"/>
          <w:sz w:val="28"/>
          <w:szCs w:val="28"/>
        </w:rPr>
        <w:t xml:space="preserve"> of the Study A</w:t>
      </w:r>
      <w:r w:rsidR="00816550" w:rsidRPr="001C6C6A">
        <w:rPr>
          <w:rFonts w:ascii="Times New Roman" w:hAnsi="Times New Roman" w:cs="Times New Roman"/>
          <w:sz w:val="28"/>
          <w:szCs w:val="28"/>
        </w:rPr>
        <w:t>rea</w:t>
      </w:r>
    </w:p>
    <w:p w:rsidR="00816550" w:rsidRPr="00135EA1" w:rsidRDefault="00E74EE4" w:rsidP="00951AA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Lideta</w:t>
      </w:r>
      <w:proofErr w:type="spellEnd"/>
      <w:r>
        <w:rPr>
          <w:rFonts w:ascii="Times New Roman" w:hAnsi="Times New Roman" w:cs="Times New Roman"/>
          <w:sz w:val="24"/>
          <w:szCs w:val="24"/>
        </w:rPr>
        <w:t xml:space="preserve"> Sub-</w:t>
      </w:r>
      <w:r w:rsidR="00816550" w:rsidRPr="00135EA1">
        <w:rPr>
          <w:rFonts w:ascii="Times New Roman" w:hAnsi="Times New Roman" w:cs="Times New Roman"/>
          <w:sz w:val="24"/>
          <w:szCs w:val="24"/>
        </w:rPr>
        <w:t xml:space="preserve">City is one of the </w:t>
      </w:r>
      <w:r>
        <w:rPr>
          <w:rFonts w:ascii="Times New Roman" w:hAnsi="Times New Roman" w:cs="Times New Roman"/>
          <w:sz w:val="24"/>
          <w:szCs w:val="24"/>
        </w:rPr>
        <w:t>Sub-</w:t>
      </w:r>
      <w:r w:rsidR="00816550" w:rsidRPr="00135EA1">
        <w:rPr>
          <w:rFonts w:ascii="Times New Roman" w:hAnsi="Times New Roman" w:cs="Times New Roman"/>
          <w:sz w:val="24"/>
          <w:szCs w:val="24"/>
        </w:rPr>
        <w:t>City administrations established by the proclama</w:t>
      </w:r>
      <w:r w:rsidR="00911D82" w:rsidRPr="00135EA1">
        <w:rPr>
          <w:rFonts w:ascii="Times New Roman" w:hAnsi="Times New Roman" w:cs="Times New Roman"/>
          <w:sz w:val="24"/>
          <w:szCs w:val="24"/>
        </w:rPr>
        <w:t>tion 1/1995, which established Sub-C</w:t>
      </w:r>
      <w:r w:rsidR="00816550" w:rsidRPr="00135EA1">
        <w:rPr>
          <w:rFonts w:ascii="Times New Roman" w:hAnsi="Times New Roman" w:cs="Times New Roman"/>
          <w:sz w:val="24"/>
          <w:szCs w:val="24"/>
        </w:rPr>
        <w:t xml:space="preserve">ities and </w:t>
      </w:r>
      <w:proofErr w:type="spellStart"/>
      <w:r w:rsidR="00816550" w:rsidRPr="00135EA1">
        <w:rPr>
          <w:rFonts w:ascii="Times New Roman" w:hAnsi="Times New Roman" w:cs="Times New Roman"/>
          <w:sz w:val="24"/>
          <w:szCs w:val="24"/>
        </w:rPr>
        <w:t>Kebeles</w:t>
      </w:r>
      <w:proofErr w:type="spellEnd"/>
      <w:r w:rsidR="00816550" w:rsidRPr="00135EA1">
        <w:rPr>
          <w:rFonts w:ascii="Times New Roman" w:hAnsi="Times New Roman" w:cs="Times New Roman"/>
          <w:sz w:val="24"/>
          <w:szCs w:val="24"/>
        </w:rPr>
        <w:t xml:space="preserve">. </w:t>
      </w:r>
      <w:r w:rsidR="007E2DC5"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It is located at the center of the city. It is bounded b</w:t>
      </w:r>
      <w:r w:rsidR="00A87358" w:rsidRPr="00135EA1">
        <w:rPr>
          <w:rFonts w:ascii="Times New Roman" w:hAnsi="Times New Roman" w:cs="Times New Roman"/>
          <w:sz w:val="24"/>
          <w:szCs w:val="24"/>
        </w:rPr>
        <w:t xml:space="preserve">y Addis </w:t>
      </w:r>
      <w:proofErr w:type="spellStart"/>
      <w:r w:rsidR="00A87358" w:rsidRPr="00135EA1">
        <w:rPr>
          <w:rFonts w:ascii="Times New Roman" w:hAnsi="Times New Roman" w:cs="Times New Roman"/>
          <w:sz w:val="24"/>
          <w:szCs w:val="24"/>
        </w:rPr>
        <w:t>Ketema</w:t>
      </w:r>
      <w:proofErr w:type="spellEnd"/>
      <w:r w:rsidR="00A87358" w:rsidRPr="00135EA1">
        <w:rPr>
          <w:rFonts w:ascii="Times New Roman" w:hAnsi="Times New Roman" w:cs="Times New Roman"/>
          <w:sz w:val="24"/>
          <w:szCs w:val="24"/>
        </w:rPr>
        <w:t xml:space="preserve"> Sub-City in the N</w:t>
      </w:r>
      <w:r w:rsidR="00816550" w:rsidRPr="00135EA1">
        <w:rPr>
          <w:rFonts w:ascii="Times New Roman" w:hAnsi="Times New Roman" w:cs="Times New Roman"/>
          <w:sz w:val="24"/>
          <w:szCs w:val="24"/>
        </w:rPr>
        <w:t xml:space="preserve">orth; </w:t>
      </w:r>
      <w:proofErr w:type="spellStart"/>
      <w:r w:rsidR="00816550" w:rsidRPr="00135EA1">
        <w:rPr>
          <w:rFonts w:ascii="Times New Roman" w:hAnsi="Times New Roman" w:cs="Times New Roman"/>
          <w:sz w:val="24"/>
          <w:szCs w:val="24"/>
        </w:rPr>
        <w:t>Nifas</w:t>
      </w:r>
      <w:proofErr w:type="spellEnd"/>
      <w:r w:rsidR="00814FC0" w:rsidRPr="00135EA1">
        <w:rPr>
          <w:rFonts w:ascii="Times New Roman" w:hAnsi="Times New Roman" w:cs="Times New Roman"/>
          <w:sz w:val="24"/>
          <w:szCs w:val="24"/>
        </w:rPr>
        <w:t xml:space="preserve"> </w:t>
      </w:r>
      <w:r>
        <w:rPr>
          <w:rFonts w:ascii="Times New Roman" w:hAnsi="Times New Roman" w:cs="Times New Roman"/>
          <w:sz w:val="24"/>
          <w:szCs w:val="24"/>
        </w:rPr>
        <w:t>Silk Sub-</w:t>
      </w:r>
      <w:r w:rsidR="00816550" w:rsidRPr="00135EA1">
        <w:rPr>
          <w:rFonts w:ascii="Times New Roman" w:hAnsi="Times New Roman" w:cs="Times New Roman"/>
          <w:sz w:val="24"/>
          <w:szCs w:val="24"/>
        </w:rPr>
        <w:t xml:space="preserve">City in the South; </w:t>
      </w:r>
      <w:r w:rsidR="00EC1BCE" w:rsidRPr="00135EA1">
        <w:rPr>
          <w:rFonts w:ascii="Times New Roman" w:hAnsi="Times New Roman" w:cs="Times New Roman"/>
          <w:sz w:val="24"/>
          <w:szCs w:val="24"/>
        </w:rPr>
        <w:t>Kirkos Sub</w:t>
      </w:r>
      <w:r>
        <w:rPr>
          <w:rFonts w:ascii="Times New Roman" w:hAnsi="Times New Roman" w:cs="Times New Roman"/>
          <w:sz w:val="24"/>
          <w:szCs w:val="24"/>
        </w:rPr>
        <w:t>-</w:t>
      </w:r>
      <w:r w:rsidR="00816550" w:rsidRPr="00135EA1">
        <w:rPr>
          <w:rFonts w:ascii="Times New Roman" w:hAnsi="Times New Roman" w:cs="Times New Roman"/>
          <w:sz w:val="24"/>
          <w:szCs w:val="24"/>
        </w:rPr>
        <w:t xml:space="preserve">City in the East; </w:t>
      </w:r>
      <w:proofErr w:type="spellStart"/>
      <w:r w:rsidR="00816550" w:rsidRPr="00135EA1">
        <w:rPr>
          <w:rFonts w:ascii="Times New Roman" w:hAnsi="Times New Roman" w:cs="Times New Roman"/>
          <w:sz w:val="24"/>
          <w:szCs w:val="24"/>
        </w:rPr>
        <w:t>Kolfe</w:t>
      </w:r>
      <w:proofErr w:type="spellEnd"/>
      <w:r w:rsidR="00816550" w:rsidRPr="00135EA1">
        <w:rPr>
          <w:rFonts w:ascii="Times New Roman" w:hAnsi="Times New Roman" w:cs="Times New Roman"/>
          <w:sz w:val="24"/>
          <w:szCs w:val="24"/>
        </w:rPr>
        <w:t xml:space="preserve"> </w:t>
      </w:r>
      <w:proofErr w:type="spellStart"/>
      <w:r w:rsidR="00814FC0" w:rsidRPr="00135EA1">
        <w:rPr>
          <w:rFonts w:ascii="Times New Roman" w:hAnsi="Times New Roman" w:cs="Times New Roman"/>
          <w:sz w:val="24"/>
          <w:szCs w:val="24"/>
        </w:rPr>
        <w:t>Keraniyo</w:t>
      </w:r>
      <w:proofErr w:type="spellEnd"/>
      <w:r w:rsidR="00814FC0" w:rsidRPr="00135EA1">
        <w:rPr>
          <w:rFonts w:ascii="Times New Roman" w:hAnsi="Times New Roman" w:cs="Times New Roman"/>
          <w:sz w:val="24"/>
          <w:szCs w:val="24"/>
        </w:rPr>
        <w:t xml:space="preserve"> in the West; and </w:t>
      </w:r>
      <w:proofErr w:type="spellStart"/>
      <w:r w:rsidR="00816550" w:rsidRPr="00135EA1">
        <w:rPr>
          <w:rFonts w:ascii="Times New Roman" w:hAnsi="Times New Roman" w:cs="Times New Roman"/>
          <w:sz w:val="24"/>
          <w:szCs w:val="24"/>
        </w:rPr>
        <w:t>Arada</w:t>
      </w:r>
      <w:proofErr w:type="spellEnd"/>
      <w:r w:rsidR="00816550" w:rsidRPr="00135EA1">
        <w:rPr>
          <w:rFonts w:ascii="Times New Roman" w:hAnsi="Times New Roman" w:cs="Times New Roman"/>
          <w:sz w:val="24"/>
          <w:szCs w:val="24"/>
        </w:rPr>
        <w:t xml:space="preserve"> Sub-City in the North- Eastern part.</w:t>
      </w:r>
    </w:p>
    <w:p w:rsidR="00816550" w:rsidRPr="00135EA1" w:rsidRDefault="00E74EE4" w:rsidP="00951A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Sub-</w:t>
      </w:r>
      <w:r w:rsidR="00816550" w:rsidRPr="00135EA1">
        <w:rPr>
          <w:rFonts w:ascii="Times New Roman" w:hAnsi="Times New Roman" w:cs="Times New Roman"/>
          <w:sz w:val="24"/>
          <w:szCs w:val="24"/>
        </w:rPr>
        <w:t xml:space="preserve">City </w:t>
      </w:r>
      <w:r w:rsidR="007E2DC5" w:rsidRPr="00135EA1">
        <w:rPr>
          <w:rFonts w:ascii="Times New Roman" w:hAnsi="Times New Roman" w:cs="Times New Roman"/>
          <w:sz w:val="24"/>
          <w:szCs w:val="24"/>
        </w:rPr>
        <w:t>covers</w:t>
      </w:r>
      <w:r w:rsidR="00816550" w:rsidRPr="00135EA1">
        <w:rPr>
          <w:rFonts w:ascii="Times New Roman" w:hAnsi="Times New Roman" w:cs="Times New Roman"/>
          <w:sz w:val="24"/>
          <w:szCs w:val="24"/>
        </w:rPr>
        <w:t xml:space="preserve"> a total area of 11 square kilometer (</w:t>
      </w:r>
      <w:proofErr w:type="spellStart"/>
      <w:r w:rsidR="00814FC0" w:rsidRPr="00135EA1">
        <w:rPr>
          <w:rFonts w:ascii="Times New Roman" w:hAnsi="Times New Roman" w:cs="Times New Roman"/>
          <w:sz w:val="24"/>
          <w:szCs w:val="24"/>
        </w:rPr>
        <w:t>Lideta</w:t>
      </w:r>
      <w:proofErr w:type="spellEnd"/>
      <w:r w:rsidR="00814FC0" w:rsidRPr="00135EA1">
        <w:rPr>
          <w:rFonts w:ascii="Times New Roman" w:hAnsi="Times New Roman" w:cs="Times New Roman"/>
          <w:sz w:val="24"/>
          <w:szCs w:val="24"/>
        </w:rPr>
        <w:t xml:space="preserve"> </w:t>
      </w:r>
      <w:r w:rsidR="00911D82" w:rsidRPr="00135EA1">
        <w:rPr>
          <w:rFonts w:ascii="Times New Roman" w:hAnsi="Times New Roman" w:cs="Times New Roman"/>
          <w:sz w:val="24"/>
          <w:szCs w:val="24"/>
        </w:rPr>
        <w:t>Sub</w:t>
      </w:r>
      <w:r>
        <w:rPr>
          <w:rFonts w:ascii="Times New Roman" w:hAnsi="Times New Roman" w:cs="Times New Roman"/>
          <w:sz w:val="24"/>
          <w:szCs w:val="24"/>
        </w:rPr>
        <w:t>-</w:t>
      </w:r>
      <w:r w:rsidR="00816550" w:rsidRPr="00135EA1">
        <w:rPr>
          <w:rFonts w:ascii="Times New Roman" w:hAnsi="Times New Roman" w:cs="Times New Roman"/>
          <w:sz w:val="24"/>
          <w:szCs w:val="24"/>
        </w:rPr>
        <w:t>City,</w:t>
      </w:r>
      <w:r w:rsidR="00A87358" w:rsidRPr="00135EA1">
        <w:rPr>
          <w:rFonts w:ascii="Times New Roman" w:hAnsi="Times New Roman" w:cs="Times New Roman"/>
          <w:sz w:val="24"/>
          <w:szCs w:val="24"/>
        </w:rPr>
        <w:t xml:space="preserve"> 2011). According to the  2007 Population and Housing C</w:t>
      </w:r>
      <w:r>
        <w:rPr>
          <w:rFonts w:ascii="Times New Roman" w:hAnsi="Times New Roman" w:cs="Times New Roman"/>
          <w:sz w:val="24"/>
          <w:szCs w:val="24"/>
        </w:rPr>
        <w:t>ensus of Ethiopia, the Sub-</w:t>
      </w:r>
      <w:r w:rsidR="00816550" w:rsidRPr="00135EA1">
        <w:rPr>
          <w:rFonts w:ascii="Times New Roman" w:hAnsi="Times New Roman" w:cs="Times New Roman"/>
          <w:sz w:val="24"/>
          <w:szCs w:val="24"/>
        </w:rPr>
        <w:t>City has a total population of 201,713 out of which 105,441 are female and 96, 272 are male(CSA, 2010 : 9).</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As it is found at the center of the city, there are a number of socio- economic activities. They range from large manufacturing to small scale industries and urban agriculture; and from formal to informal socio- economic activities. </w:t>
      </w:r>
    </w:p>
    <w:p w:rsidR="00816550"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Even though there are vibran</w:t>
      </w:r>
      <w:r w:rsidR="00E74EE4">
        <w:rPr>
          <w:rFonts w:ascii="Times New Roman" w:hAnsi="Times New Roman" w:cs="Times New Roman"/>
          <w:sz w:val="24"/>
          <w:szCs w:val="24"/>
        </w:rPr>
        <w:t>t economic activities, the Sub-</w:t>
      </w:r>
      <w:r w:rsidRPr="00135EA1">
        <w:rPr>
          <w:rFonts w:ascii="Times New Roman" w:hAnsi="Times New Roman" w:cs="Times New Roman"/>
          <w:sz w:val="24"/>
          <w:szCs w:val="24"/>
        </w:rPr>
        <w:t>City is still under acute shortage of housing, inner roads, drainage lines, toilet and other social and economic needs of the local community.</w:t>
      </w:r>
    </w:p>
    <w:p w:rsidR="00816550" w:rsidRPr="00135EA1" w:rsidRDefault="00816550" w:rsidP="00951AAA">
      <w:pPr>
        <w:jc w:val="both"/>
        <w:rPr>
          <w:rFonts w:ascii="Times New Roman" w:hAnsi="Times New Roman" w:cs="Times New Roman"/>
          <w:sz w:val="24"/>
          <w:szCs w:val="24"/>
        </w:rPr>
      </w:pPr>
    </w:p>
    <w:p w:rsidR="007420E5" w:rsidRPr="00135EA1" w:rsidRDefault="007420E5" w:rsidP="00951AAA">
      <w:pPr>
        <w:jc w:val="both"/>
        <w:rPr>
          <w:rFonts w:ascii="Times New Roman" w:hAnsi="Times New Roman" w:cs="Times New Roman"/>
          <w:sz w:val="24"/>
          <w:szCs w:val="24"/>
        </w:rPr>
      </w:pPr>
    </w:p>
    <w:p w:rsidR="007420E5" w:rsidRDefault="007420E5"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135EA1" w:rsidRDefault="00135EA1" w:rsidP="00951AAA">
      <w:pPr>
        <w:jc w:val="both"/>
        <w:rPr>
          <w:rFonts w:ascii="Times New Roman" w:hAnsi="Times New Roman" w:cs="Times New Roman"/>
        </w:rPr>
      </w:pPr>
    </w:p>
    <w:p w:rsidR="007420E5" w:rsidRDefault="007420E5" w:rsidP="00951AAA">
      <w:pPr>
        <w:jc w:val="both"/>
        <w:rPr>
          <w:rFonts w:ascii="Times New Roman" w:hAnsi="Times New Roman" w:cs="Times New Roman"/>
        </w:rPr>
      </w:pPr>
    </w:p>
    <w:p w:rsidR="007420E5" w:rsidRDefault="007420E5" w:rsidP="00951AAA">
      <w:pPr>
        <w:jc w:val="both"/>
        <w:rPr>
          <w:rFonts w:ascii="Times New Roman" w:hAnsi="Times New Roman" w:cs="Times New Roman"/>
        </w:rPr>
      </w:pPr>
    </w:p>
    <w:p w:rsidR="00816550" w:rsidRPr="001C6C6A" w:rsidRDefault="00580BD0" w:rsidP="00951AAA">
      <w:pPr>
        <w:jc w:val="both"/>
        <w:rPr>
          <w:rFonts w:ascii="Times New Roman" w:hAnsi="Times New Roman" w:cs="Times New Roman"/>
          <w:sz w:val="28"/>
          <w:szCs w:val="28"/>
        </w:rPr>
      </w:pPr>
      <w:r w:rsidRPr="001C6C6A">
        <w:rPr>
          <w:rFonts w:ascii="Times New Roman" w:hAnsi="Times New Roman" w:cs="Times New Roman"/>
          <w:sz w:val="28"/>
          <w:szCs w:val="28"/>
        </w:rPr>
        <w:lastRenderedPageBreak/>
        <w:t>CHAPTER TWO</w:t>
      </w:r>
    </w:p>
    <w:p w:rsidR="00816550" w:rsidRPr="001C6C6A" w:rsidRDefault="00580BD0" w:rsidP="00951AAA">
      <w:pPr>
        <w:tabs>
          <w:tab w:val="left" w:pos="1275"/>
          <w:tab w:val="left" w:pos="1590"/>
        </w:tabs>
        <w:jc w:val="both"/>
        <w:rPr>
          <w:rFonts w:ascii="Times New Roman" w:hAnsi="Times New Roman" w:cs="Times New Roman"/>
        </w:rPr>
      </w:pPr>
      <w:r w:rsidRPr="001C6C6A">
        <w:rPr>
          <w:rFonts w:ascii="Times New Roman" w:hAnsi="Times New Roman" w:cs="Times New Roman"/>
          <w:sz w:val="28"/>
          <w:szCs w:val="28"/>
        </w:rPr>
        <w:t xml:space="preserve">2. </w:t>
      </w:r>
      <w:r w:rsidR="006D4CCE" w:rsidRPr="001C6C6A">
        <w:rPr>
          <w:rFonts w:ascii="Times New Roman" w:hAnsi="Times New Roman" w:cs="Times New Roman"/>
          <w:sz w:val="28"/>
          <w:szCs w:val="28"/>
        </w:rPr>
        <w:t xml:space="preserve"> LI</w:t>
      </w:r>
      <w:r w:rsidR="00816550" w:rsidRPr="001C6C6A">
        <w:rPr>
          <w:rFonts w:ascii="Times New Roman" w:hAnsi="Times New Roman" w:cs="Times New Roman"/>
          <w:sz w:val="28"/>
          <w:szCs w:val="28"/>
        </w:rPr>
        <w:t>TERATURE REVEIW</w:t>
      </w:r>
    </w:p>
    <w:p w:rsidR="000436EF" w:rsidRPr="001C6C6A" w:rsidRDefault="00B6680E" w:rsidP="00951AAA">
      <w:pPr>
        <w:jc w:val="both"/>
        <w:rPr>
          <w:rFonts w:ascii="Times New Roman" w:hAnsi="Times New Roman" w:cs="Times New Roman"/>
        </w:rPr>
      </w:pPr>
      <w:r w:rsidRPr="001C6C6A">
        <w:rPr>
          <w:rFonts w:ascii="Times New Roman" w:hAnsi="Times New Roman" w:cs="Times New Roman"/>
          <w:sz w:val="28"/>
          <w:szCs w:val="28"/>
        </w:rPr>
        <w:t>2.1 Conceptualizing</w:t>
      </w:r>
      <w:r w:rsidR="00816550" w:rsidRPr="001C6C6A">
        <w:rPr>
          <w:rFonts w:ascii="Times New Roman" w:hAnsi="Times New Roman" w:cs="Times New Roman"/>
          <w:sz w:val="28"/>
          <w:szCs w:val="28"/>
        </w:rPr>
        <w:t xml:space="preserve"> Governance</w:t>
      </w:r>
    </w:p>
    <w:p w:rsidR="00F52482" w:rsidRPr="00135EA1" w:rsidRDefault="0081655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The </w:t>
      </w:r>
      <w:r w:rsidR="00A623F9" w:rsidRPr="00135EA1">
        <w:rPr>
          <w:rFonts w:ascii="Times New Roman" w:hAnsi="Times New Roman" w:cs="Times New Roman"/>
          <w:sz w:val="24"/>
          <w:szCs w:val="24"/>
        </w:rPr>
        <w:t>concept of</w:t>
      </w:r>
      <w:r w:rsidRPr="00135EA1">
        <w:rPr>
          <w:rFonts w:ascii="Times New Roman" w:hAnsi="Times New Roman" w:cs="Times New Roman"/>
          <w:sz w:val="24"/>
          <w:szCs w:val="24"/>
        </w:rPr>
        <w:t xml:space="preserve"> governance is not new. It is as old as human civilization. </w:t>
      </w:r>
      <w:r w:rsidR="009B4861" w:rsidRPr="00135EA1">
        <w:rPr>
          <w:rFonts w:ascii="Times New Roman" w:hAnsi="Times New Roman" w:cs="Times New Roman"/>
          <w:sz w:val="24"/>
          <w:szCs w:val="24"/>
        </w:rPr>
        <w:t xml:space="preserve">Governance refers </w:t>
      </w:r>
      <w:r w:rsidR="00B05921" w:rsidRPr="00135EA1">
        <w:rPr>
          <w:rFonts w:ascii="Times New Roman" w:hAnsi="Times New Roman" w:cs="Times New Roman"/>
          <w:sz w:val="24"/>
          <w:szCs w:val="24"/>
        </w:rPr>
        <w:t>to a</w:t>
      </w:r>
      <w:r w:rsidR="009B4861" w:rsidRPr="00135EA1">
        <w:rPr>
          <w:rFonts w:ascii="Times New Roman" w:hAnsi="Times New Roman" w:cs="Times New Roman"/>
          <w:sz w:val="24"/>
          <w:szCs w:val="24"/>
        </w:rPr>
        <w:t xml:space="preserve"> process of exercising of authority to govern people or regulate public affairs. It is associated with efficient and effective administration </w:t>
      </w:r>
      <w:r w:rsidR="00B05921" w:rsidRPr="00135EA1">
        <w:rPr>
          <w:rFonts w:ascii="Times New Roman" w:hAnsi="Times New Roman" w:cs="Times New Roman"/>
          <w:sz w:val="24"/>
          <w:szCs w:val="24"/>
        </w:rPr>
        <w:t xml:space="preserve">in </w:t>
      </w:r>
      <w:r w:rsidR="00911D82" w:rsidRPr="00135EA1">
        <w:rPr>
          <w:rFonts w:ascii="Times New Roman" w:hAnsi="Times New Roman" w:cs="Times New Roman"/>
          <w:sz w:val="24"/>
          <w:szCs w:val="24"/>
        </w:rPr>
        <w:t>a democratic framework which involves</w:t>
      </w:r>
      <w:r w:rsidR="00B05921" w:rsidRPr="00135EA1">
        <w:rPr>
          <w:rFonts w:ascii="Times New Roman" w:hAnsi="Times New Roman" w:cs="Times New Roman"/>
          <w:sz w:val="24"/>
          <w:szCs w:val="24"/>
        </w:rPr>
        <w:t xml:space="preserve"> the exercise of political, </w:t>
      </w:r>
      <w:r w:rsidR="00911D82" w:rsidRPr="00135EA1">
        <w:rPr>
          <w:rFonts w:ascii="Times New Roman" w:hAnsi="Times New Roman" w:cs="Times New Roman"/>
          <w:sz w:val="24"/>
          <w:szCs w:val="24"/>
        </w:rPr>
        <w:t>economic and</w:t>
      </w:r>
      <w:r w:rsidR="00B05921" w:rsidRPr="00135EA1">
        <w:rPr>
          <w:rFonts w:ascii="Times New Roman" w:hAnsi="Times New Roman" w:cs="Times New Roman"/>
          <w:sz w:val="24"/>
          <w:szCs w:val="24"/>
        </w:rPr>
        <w:t xml:space="preserve"> administrative powers in managing the country’s </w:t>
      </w:r>
      <w:r w:rsidR="00911D82" w:rsidRPr="00135EA1">
        <w:rPr>
          <w:rFonts w:ascii="Times New Roman" w:hAnsi="Times New Roman" w:cs="Times New Roman"/>
          <w:sz w:val="24"/>
          <w:szCs w:val="24"/>
        </w:rPr>
        <w:t>affairs including</w:t>
      </w:r>
      <w:r w:rsidR="00B05921" w:rsidRPr="00135EA1">
        <w:rPr>
          <w:rFonts w:ascii="Times New Roman" w:hAnsi="Times New Roman" w:cs="Times New Roman"/>
          <w:sz w:val="24"/>
          <w:szCs w:val="24"/>
        </w:rPr>
        <w:t xml:space="preserve"> the formulation as well as implementation of decisions (IGNOU</w:t>
      </w:r>
      <w:r w:rsidR="00911D82" w:rsidRPr="00135EA1">
        <w:rPr>
          <w:rFonts w:ascii="Times New Roman" w:hAnsi="Times New Roman" w:cs="Times New Roman"/>
          <w:sz w:val="24"/>
          <w:szCs w:val="24"/>
        </w:rPr>
        <w:t>, 2005).</w:t>
      </w:r>
      <w:r w:rsidR="009B4861" w:rsidRPr="00135EA1">
        <w:rPr>
          <w:rFonts w:ascii="Times New Roman" w:hAnsi="Times New Roman" w:cs="Times New Roman"/>
          <w:sz w:val="24"/>
          <w:szCs w:val="24"/>
        </w:rPr>
        <w:t xml:space="preserve"> </w:t>
      </w:r>
      <w:r w:rsidR="00B05921" w:rsidRPr="00135EA1">
        <w:rPr>
          <w:rFonts w:ascii="Times New Roman" w:hAnsi="Times New Roman" w:cs="Times New Roman"/>
          <w:sz w:val="24"/>
          <w:szCs w:val="24"/>
        </w:rPr>
        <w:t xml:space="preserve"> </w:t>
      </w:r>
    </w:p>
    <w:p w:rsidR="00A623F9" w:rsidRPr="00135EA1" w:rsidRDefault="00F52482"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According to </w:t>
      </w:r>
      <w:r w:rsidR="008741DE" w:rsidRPr="00135EA1">
        <w:rPr>
          <w:rFonts w:ascii="Times New Roman" w:hAnsi="Times New Roman" w:cs="Times New Roman"/>
          <w:sz w:val="24"/>
          <w:szCs w:val="24"/>
        </w:rPr>
        <w:t>UNDP (</w:t>
      </w:r>
      <w:r w:rsidRPr="00135EA1">
        <w:rPr>
          <w:rFonts w:ascii="Times New Roman" w:hAnsi="Times New Roman" w:cs="Times New Roman"/>
          <w:sz w:val="24"/>
          <w:szCs w:val="24"/>
        </w:rPr>
        <w:t>199</w:t>
      </w:r>
      <w:r w:rsidR="00E56845">
        <w:rPr>
          <w:rFonts w:ascii="Times New Roman" w:hAnsi="Times New Roman" w:cs="Times New Roman"/>
          <w:sz w:val="24"/>
          <w:szCs w:val="24"/>
        </w:rPr>
        <w:t>6</w:t>
      </w:r>
      <w:r w:rsidRPr="00135EA1">
        <w:rPr>
          <w:rFonts w:ascii="Times New Roman" w:hAnsi="Times New Roman" w:cs="Times New Roman"/>
          <w:sz w:val="24"/>
          <w:szCs w:val="24"/>
        </w:rPr>
        <w:t xml:space="preserve">) governance is defined as </w:t>
      </w:r>
      <w:r w:rsidR="008741DE" w:rsidRPr="00135EA1">
        <w:rPr>
          <w:rFonts w:ascii="Times New Roman" w:hAnsi="Times New Roman" w:cs="Times New Roman"/>
          <w:sz w:val="24"/>
          <w:szCs w:val="24"/>
        </w:rPr>
        <w:t>“the</w:t>
      </w:r>
      <w:r w:rsidRPr="00135EA1">
        <w:rPr>
          <w:rFonts w:ascii="Times New Roman" w:hAnsi="Times New Roman" w:cs="Times New Roman"/>
          <w:sz w:val="24"/>
          <w:szCs w:val="24"/>
        </w:rPr>
        <w:t xml:space="preserve"> exercise of economic, political and administrative authority to manage a country’s affairs at all level. It comprises the </w:t>
      </w:r>
      <w:r w:rsidR="008741DE" w:rsidRPr="00135EA1">
        <w:rPr>
          <w:rFonts w:ascii="Times New Roman" w:hAnsi="Times New Roman" w:cs="Times New Roman"/>
          <w:sz w:val="24"/>
          <w:szCs w:val="24"/>
        </w:rPr>
        <w:t>mechanisms, processes and institutions, through which citizens and groups articulate their interests, exercise their legal rights, meet their obligations and mediate their differences’.</w:t>
      </w:r>
      <w:r w:rsidR="00816550" w:rsidRPr="00135EA1">
        <w:rPr>
          <w:rFonts w:ascii="Times New Roman" w:hAnsi="Times New Roman" w:cs="Times New Roman"/>
          <w:sz w:val="24"/>
          <w:szCs w:val="24"/>
        </w:rPr>
        <w:t xml:space="preserve"> In other words,</w:t>
      </w:r>
      <w:r w:rsidR="00A623F9" w:rsidRPr="00135EA1">
        <w:rPr>
          <w:rFonts w:ascii="Times New Roman" w:hAnsi="Times New Roman" w:cs="Times New Roman"/>
          <w:sz w:val="24"/>
          <w:szCs w:val="24"/>
        </w:rPr>
        <w:t xml:space="preserve"> governance comprises the mec</w:t>
      </w:r>
      <w:r w:rsidR="00816550" w:rsidRPr="00135EA1">
        <w:rPr>
          <w:rFonts w:ascii="Times New Roman" w:hAnsi="Times New Roman" w:cs="Times New Roman"/>
          <w:sz w:val="24"/>
          <w:szCs w:val="24"/>
        </w:rPr>
        <w:t>hanisms,</w:t>
      </w:r>
      <w:r w:rsidR="00A623F9"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 xml:space="preserve">processes and </w:t>
      </w:r>
      <w:r w:rsidR="00A623F9" w:rsidRPr="00135EA1">
        <w:rPr>
          <w:rFonts w:ascii="Times New Roman" w:hAnsi="Times New Roman" w:cs="Times New Roman"/>
          <w:sz w:val="24"/>
          <w:szCs w:val="24"/>
        </w:rPr>
        <w:t xml:space="preserve">institutions </w:t>
      </w:r>
      <w:r w:rsidR="007E2DC5" w:rsidRPr="00135EA1">
        <w:rPr>
          <w:rFonts w:ascii="Times New Roman" w:hAnsi="Times New Roman" w:cs="Times New Roman"/>
          <w:sz w:val="24"/>
          <w:szCs w:val="24"/>
        </w:rPr>
        <w:t>(the</w:t>
      </w:r>
      <w:r w:rsidR="00816550" w:rsidRPr="00135EA1">
        <w:rPr>
          <w:rFonts w:ascii="Times New Roman" w:hAnsi="Times New Roman" w:cs="Times New Roman"/>
          <w:sz w:val="24"/>
          <w:szCs w:val="24"/>
        </w:rPr>
        <w:t xml:space="preserve"> state, the private sector,</w:t>
      </w:r>
      <w:r w:rsidR="00A623F9"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 xml:space="preserve">and civil </w:t>
      </w:r>
      <w:r w:rsidR="007E2DC5" w:rsidRPr="00135EA1">
        <w:rPr>
          <w:rFonts w:ascii="Times New Roman" w:hAnsi="Times New Roman" w:cs="Times New Roman"/>
          <w:sz w:val="24"/>
          <w:szCs w:val="24"/>
        </w:rPr>
        <w:t>society)</w:t>
      </w:r>
      <w:r w:rsidR="00816550" w:rsidRPr="00135EA1">
        <w:rPr>
          <w:rFonts w:ascii="Times New Roman" w:hAnsi="Times New Roman" w:cs="Times New Roman"/>
          <w:sz w:val="24"/>
          <w:szCs w:val="24"/>
        </w:rPr>
        <w:t xml:space="preserve"> </w:t>
      </w:r>
      <w:r w:rsidR="007E2DC5" w:rsidRPr="00135EA1">
        <w:rPr>
          <w:rFonts w:ascii="Times New Roman" w:hAnsi="Times New Roman" w:cs="Times New Roman"/>
          <w:sz w:val="24"/>
          <w:szCs w:val="24"/>
        </w:rPr>
        <w:t>through which</w:t>
      </w:r>
      <w:r w:rsidR="00816550" w:rsidRPr="00135EA1">
        <w:rPr>
          <w:rFonts w:ascii="Times New Roman" w:hAnsi="Times New Roman" w:cs="Times New Roman"/>
          <w:sz w:val="24"/>
          <w:szCs w:val="24"/>
        </w:rPr>
        <w:t xml:space="preserve"> citizens</w:t>
      </w:r>
      <w:r w:rsidR="00A623F9" w:rsidRPr="00135EA1">
        <w:rPr>
          <w:rFonts w:ascii="Times New Roman" w:hAnsi="Times New Roman" w:cs="Times New Roman"/>
          <w:sz w:val="24"/>
          <w:szCs w:val="24"/>
        </w:rPr>
        <w:t xml:space="preserve"> </w:t>
      </w:r>
      <w:r w:rsidR="00816550" w:rsidRPr="00135EA1">
        <w:rPr>
          <w:rFonts w:ascii="Times New Roman" w:hAnsi="Times New Roman" w:cs="Times New Roman"/>
          <w:sz w:val="24"/>
          <w:szCs w:val="24"/>
        </w:rPr>
        <w:t xml:space="preserve">and groups can </w:t>
      </w:r>
      <w:r w:rsidR="00A623F9" w:rsidRPr="00135EA1">
        <w:rPr>
          <w:rFonts w:ascii="Times New Roman" w:hAnsi="Times New Roman" w:cs="Times New Roman"/>
          <w:sz w:val="24"/>
          <w:szCs w:val="24"/>
        </w:rPr>
        <w:t xml:space="preserve">articulate their interests, exercise their legal rights, meet their obligations and mediate their </w:t>
      </w:r>
      <w:r w:rsidR="00512C67" w:rsidRPr="00135EA1">
        <w:rPr>
          <w:rFonts w:ascii="Times New Roman" w:hAnsi="Times New Roman" w:cs="Times New Roman"/>
          <w:sz w:val="24"/>
          <w:szCs w:val="24"/>
        </w:rPr>
        <w:t>differences.</w:t>
      </w:r>
      <w:r w:rsidR="00A623F9" w:rsidRPr="00135EA1">
        <w:rPr>
          <w:rFonts w:ascii="Times New Roman" w:hAnsi="Times New Roman" w:cs="Times New Roman"/>
          <w:sz w:val="24"/>
          <w:szCs w:val="24"/>
        </w:rPr>
        <w:t xml:space="preserve"> </w:t>
      </w:r>
      <w:r w:rsidR="00527483" w:rsidRPr="00135EA1">
        <w:rPr>
          <w:rFonts w:ascii="Times New Roman" w:hAnsi="Times New Roman" w:cs="Times New Roman"/>
          <w:sz w:val="24"/>
          <w:szCs w:val="24"/>
        </w:rPr>
        <w:t xml:space="preserve"> </w:t>
      </w:r>
      <w:r w:rsidR="00A623F9" w:rsidRPr="00135EA1">
        <w:rPr>
          <w:rFonts w:ascii="Times New Roman" w:hAnsi="Times New Roman" w:cs="Times New Roman"/>
          <w:sz w:val="24"/>
          <w:szCs w:val="24"/>
        </w:rPr>
        <w:t>To put simply, governance means the process of decision – making and the process by which decisions are implemented (</w:t>
      </w:r>
      <w:r w:rsidR="00D83533" w:rsidRPr="00135EA1">
        <w:rPr>
          <w:sz w:val="24"/>
          <w:szCs w:val="24"/>
        </w:rPr>
        <w:t>UNESCAP, n.</w:t>
      </w:r>
      <w:r w:rsidR="00E14E00" w:rsidRPr="00135EA1">
        <w:rPr>
          <w:sz w:val="24"/>
          <w:szCs w:val="24"/>
        </w:rPr>
        <w:t xml:space="preserve"> </w:t>
      </w:r>
      <w:r w:rsidR="00D83533" w:rsidRPr="00135EA1">
        <w:rPr>
          <w:sz w:val="24"/>
          <w:szCs w:val="24"/>
        </w:rPr>
        <w:t>d.</w:t>
      </w:r>
      <w:r w:rsidR="00A623F9" w:rsidRPr="00135EA1">
        <w:rPr>
          <w:rFonts w:ascii="Times New Roman" w:hAnsi="Times New Roman" w:cs="Times New Roman"/>
          <w:sz w:val="24"/>
          <w:szCs w:val="24"/>
        </w:rPr>
        <w:t>). As indicated above there are actors, structures, techniques, processes and affairs in governance.</w:t>
      </w:r>
    </w:p>
    <w:p w:rsidR="00816550" w:rsidRPr="001C6C6A" w:rsidRDefault="00B6680E" w:rsidP="00951AAA">
      <w:pPr>
        <w:jc w:val="both"/>
        <w:rPr>
          <w:rFonts w:ascii="Times New Roman" w:hAnsi="Times New Roman" w:cs="Times New Roman"/>
          <w:sz w:val="28"/>
          <w:szCs w:val="28"/>
        </w:rPr>
      </w:pPr>
      <w:r w:rsidRPr="001C6C6A">
        <w:rPr>
          <w:rFonts w:ascii="Times New Roman" w:hAnsi="Times New Roman" w:cs="Times New Roman"/>
          <w:sz w:val="28"/>
          <w:szCs w:val="28"/>
        </w:rPr>
        <w:t xml:space="preserve">2.2 </w:t>
      </w:r>
      <w:r>
        <w:rPr>
          <w:rFonts w:ascii="Times New Roman" w:hAnsi="Times New Roman" w:cs="Times New Roman"/>
          <w:sz w:val="28"/>
          <w:szCs w:val="28"/>
        </w:rPr>
        <w:t>Principles</w:t>
      </w:r>
      <w:r w:rsidR="00A623F9" w:rsidRPr="001C6C6A">
        <w:rPr>
          <w:rFonts w:ascii="Times New Roman" w:hAnsi="Times New Roman" w:cs="Times New Roman"/>
          <w:sz w:val="28"/>
          <w:szCs w:val="28"/>
        </w:rPr>
        <w:t xml:space="preserve"> of Good Governance</w:t>
      </w:r>
    </w:p>
    <w:p w:rsidR="00A623F9" w:rsidRPr="00135EA1" w:rsidRDefault="00AA0293"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A623F9" w:rsidRPr="00135EA1">
        <w:rPr>
          <w:rFonts w:ascii="Times New Roman" w:hAnsi="Times New Roman" w:cs="Times New Roman"/>
          <w:sz w:val="24"/>
          <w:szCs w:val="24"/>
        </w:rPr>
        <w:t>Before</w:t>
      </w:r>
      <w:r w:rsidR="00D91C23" w:rsidRPr="00135EA1">
        <w:rPr>
          <w:rFonts w:ascii="Times New Roman" w:hAnsi="Times New Roman" w:cs="Times New Roman"/>
          <w:sz w:val="24"/>
          <w:szCs w:val="24"/>
        </w:rPr>
        <w:t xml:space="preserve"> discussing principles of good governance, it is important to see what good governance is. </w:t>
      </w:r>
      <w:r w:rsidR="001A53CB" w:rsidRPr="00135EA1">
        <w:rPr>
          <w:rFonts w:ascii="Times New Roman" w:hAnsi="Times New Roman" w:cs="Times New Roman"/>
          <w:sz w:val="24"/>
          <w:szCs w:val="24"/>
        </w:rPr>
        <w:t xml:space="preserve"> The concept good governance has been discussed by many writers, organizations and governments according to their experience even </w:t>
      </w:r>
      <w:r w:rsidR="008446CE" w:rsidRPr="00135EA1">
        <w:rPr>
          <w:rFonts w:ascii="Times New Roman" w:hAnsi="Times New Roman" w:cs="Times New Roman"/>
          <w:sz w:val="24"/>
          <w:szCs w:val="24"/>
        </w:rPr>
        <w:t>though the</w:t>
      </w:r>
      <w:r w:rsidR="001A53CB" w:rsidRPr="00135EA1">
        <w:rPr>
          <w:rFonts w:ascii="Times New Roman" w:hAnsi="Times New Roman" w:cs="Times New Roman"/>
          <w:sz w:val="24"/>
          <w:szCs w:val="24"/>
        </w:rPr>
        <w:t xml:space="preserve"> definitions given by the UN – Habitat has been preferably </w:t>
      </w:r>
      <w:r w:rsidR="008446CE" w:rsidRPr="00135EA1">
        <w:rPr>
          <w:rFonts w:ascii="Times New Roman" w:hAnsi="Times New Roman" w:cs="Times New Roman"/>
          <w:sz w:val="24"/>
          <w:szCs w:val="24"/>
        </w:rPr>
        <w:t>adapted in</w:t>
      </w:r>
      <w:r w:rsidR="001A53CB" w:rsidRPr="00135EA1">
        <w:rPr>
          <w:rFonts w:ascii="Times New Roman" w:hAnsi="Times New Roman" w:cs="Times New Roman"/>
          <w:sz w:val="24"/>
          <w:szCs w:val="24"/>
        </w:rPr>
        <w:t xml:space="preserve"> this paper. </w:t>
      </w:r>
    </w:p>
    <w:p w:rsidR="001A53CB" w:rsidRPr="00135EA1" w:rsidRDefault="001A53CB"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According to UN- Habitat good governance means:</w:t>
      </w:r>
    </w:p>
    <w:p w:rsidR="00AA0293" w:rsidRPr="00135EA1" w:rsidRDefault="001A53CB" w:rsidP="00951AAA">
      <w:pPr>
        <w:spacing w:line="360" w:lineRule="auto"/>
        <w:ind w:left="720"/>
        <w:jc w:val="both"/>
        <w:rPr>
          <w:rFonts w:ascii="Times New Roman" w:hAnsi="Times New Roman" w:cs="Times New Roman"/>
          <w:sz w:val="24"/>
          <w:szCs w:val="24"/>
        </w:rPr>
      </w:pPr>
      <w:r w:rsidRPr="00135EA1">
        <w:rPr>
          <w:rFonts w:ascii="Times New Roman" w:hAnsi="Times New Roman" w:cs="Times New Roman"/>
          <w:sz w:val="24"/>
          <w:szCs w:val="24"/>
        </w:rPr>
        <w:t xml:space="preserve"> </w:t>
      </w:r>
      <w:proofErr w:type="gramStart"/>
      <w:r w:rsidRPr="00135EA1">
        <w:rPr>
          <w:rFonts w:ascii="Times New Roman" w:hAnsi="Times New Roman" w:cs="Times New Roman"/>
          <w:sz w:val="24"/>
          <w:szCs w:val="24"/>
        </w:rPr>
        <w:t xml:space="preserve">The </w:t>
      </w:r>
      <w:r w:rsidR="007420E5" w:rsidRPr="00135EA1">
        <w:rPr>
          <w:rFonts w:ascii="Times New Roman" w:hAnsi="Times New Roman" w:cs="Times New Roman"/>
          <w:sz w:val="24"/>
          <w:szCs w:val="24"/>
        </w:rPr>
        <w:t>process in</w:t>
      </w:r>
      <w:r w:rsidRPr="00135EA1">
        <w:rPr>
          <w:rFonts w:ascii="Times New Roman" w:hAnsi="Times New Roman" w:cs="Times New Roman"/>
          <w:sz w:val="24"/>
          <w:szCs w:val="24"/>
        </w:rPr>
        <w:t xml:space="preserve"> which mass organizations, institutions and individuals use different </w:t>
      </w:r>
      <w:r w:rsidR="007420E5" w:rsidRPr="00135EA1">
        <w:rPr>
          <w:rFonts w:ascii="Times New Roman" w:hAnsi="Times New Roman" w:cs="Times New Roman"/>
          <w:sz w:val="24"/>
          <w:szCs w:val="24"/>
        </w:rPr>
        <w:t>strategies</w:t>
      </w:r>
      <w:r w:rsidR="00327A91" w:rsidRPr="00135EA1">
        <w:rPr>
          <w:rFonts w:ascii="Times New Roman" w:hAnsi="Times New Roman" w:cs="Times New Roman"/>
          <w:sz w:val="24"/>
          <w:szCs w:val="24"/>
        </w:rPr>
        <w:t xml:space="preserve"> </w:t>
      </w:r>
      <w:r w:rsidRPr="00135EA1">
        <w:rPr>
          <w:rFonts w:ascii="Times New Roman" w:hAnsi="Times New Roman" w:cs="Times New Roman"/>
          <w:sz w:val="24"/>
          <w:szCs w:val="24"/>
        </w:rPr>
        <w:t xml:space="preserve">to plan and guide </w:t>
      </w:r>
      <w:r w:rsidR="00327A91" w:rsidRPr="00135EA1">
        <w:rPr>
          <w:rFonts w:ascii="Times New Roman" w:hAnsi="Times New Roman" w:cs="Times New Roman"/>
          <w:sz w:val="24"/>
          <w:szCs w:val="24"/>
        </w:rPr>
        <w:t>the mutual matters of an urban centers.</w:t>
      </w:r>
      <w:proofErr w:type="gramEnd"/>
      <w:r w:rsidR="00327A91" w:rsidRPr="00135EA1">
        <w:rPr>
          <w:rFonts w:ascii="Times New Roman" w:hAnsi="Times New Roman" w:cs="Times New Roman"/>
          <w:sz w:val="24"/>
          <w:szCs w:val="24"/>
        </w:rPr>
        <w:t xml:space="preserve"> This is, theref</w:t>
      </w:r>
      <w:r w:rsidR="007420E5" w:rsidRPr="00135EA1">
        <w:rPr>
          <w:rFonts w:ascii="Times New Roman" w:hAnsi="Times New Roman" w:cs="Times New Roman"/>
          <w:sz w:val="24"/>
          <w:szCs w:val="24"/>
        </w:rPr>
        <w:t xml:space="preserve">ore, a consistent and general  </w:t>
      </w:r>
      <w:r w:rsidR="00327A91" w:rsidRPr="00135EA1">
        <w:rPr>
          <w:rFonts w:ascii="Times New Roman" w:hAnsi="Times New Roman" w:cs="Times New Roman"/>
          <w:sz w:val="24"/>
          <w:szCs w:val="24"/>
        </w:rPr>
        <w:t xml:space="preserve">process in which in habitants </w:t>
      </w:r>
      <w:r w:rsidR="00911D82" w:rsidRPr="00135EA1">
        <w:rPr>
          <w:rFonts w:ascii="Times New Roman" w:hAnsi="Times New Roman" w:cs="Times New Roman"/>
          <w:sz w:val="24"/>
          <w:szCs w:val="24"/>
        </w:rPr>
        <w:t>(citizens</w:t>
      </w:r>
      <w:r w:rsidR="00327A91" w:rsidRPr="00135EA1">
        <w:rPr>
          <w:rFonts w:ascii="Times New Roman" w:hAnsi="Times New Roman" w:cs="Times New Roman"/>
          <w:sz w:val="24"/>
          <w:szCs w:val="24"/>
        </w:rPr>
        <w:t xml:space="preserve">) reflect their wishes, ensure </w:t>
      </w:r>
      <w:r w:rsidR="00327A91" w:rsidRPr="00135EA1">
        <w:rPr>
          <w:rFonts w:ascii="Times New Roman" w:hAnsi="Times New Roman" w:cs="Times New Roman"/>
          <w:sz w:val="24"/>
          <w:szCs w:val="24"/>
        </w:rPr>
        <w:lastRenderedPageBreak/>
        <w:t>their rights, fulfill their responsibilities, reconcile their differences and take an integrated practical step</w:t>
      </w:r>
      <w:r w:rsidR="00D83533" w:rsidRPr="00135EA1">
        <w:rPr>
          <w:rFonts w:ascii="Times New Roman" w:hAnsi="Times New Roman" w:cs="Times New Roman"/>
          <w:sz w:val="24"/>
          <w:szCs w:val="24"/>
        </w:rPr>
        <w:t xml:space="preserve"> </w:t>
      </w:r>
      <w:r w:rsidR="00231B0D" w:rsidRPr="00135EA1">
        <w:rPr>
          <w:rFonts w:ascii="Times New Roman" w:hAnsi="Times New Roman" w:cs="Times New Roman"/>
          <w:sz w:val="24"/>
          <w:szCs w:val="24"/>
        </w:rPr>
        <w:t xml:space="preserve">(cited </w:t>
      </w:r>
      <w:r w:rsidR="00D83533" w:rsidRPr="00135EA1">
        <w:rPr>
          <w:rFonts w:ascii="Times New Roman" w:hAnsi="Times New Roman" w:cs="Times New Roman"/>
          <w:sz w:val="24"/>
          <w:szCs w:val="24"/>
        </w:rPr>
        <w:t xml:space="preserve">from </w:t>
      </w:r>
      <w:r w:rsidR="00231B0D" w:rsidRPr="00135EA1">
        <w:rPr>
          <w:rFonts w:ascii="Times New Roman" w:hAnsi="Times New Roman" w:cs="Times New Roman"/>
          <w:sz w:val="24"/>
          <w:szCs w:val="24"/>
        </w:rPr>
        <w:t>Ministry of Works and Urban Development,2006)</w:t>
      </w:r>
      <w:r w:rsidR="00327A91" w:rsidRPr="00135EA1">
        <w:rPr>
          <w:rFonts w:ascii="Times New Roman" w:hAnsi="Times New Roman" w:cs="Times New Roman"/>
          <w:sz w:val="24"/>
          <w:szCs w:val="24"/>
        </w:rPr>
        <w:t>.</w:t>
      </w:r>
    </w:p>
    <w:p w:rsidR="001A53CB" w:rsidRPr="00135EA1" w:rsidRDefault="00AA0293"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Good governance in </w:t>
      </w:r>
      <w:r w:rsidR="008446CE" w:rsidRPr="00135EA1">
        <w:rPr>
          <w:rFonts w:ascii="Times New Roman" w:hAnsi="Times New Roman" w:cs="Times New Roman"/>
          <w:sz w:val="24"/>
          <w:szCs w:val="24"/>
        </w:rPr>
        <w:t>general and</w:t>
      </w:r>
      <w:r w:rsidRPr="00135EA1">
        <w:rPr>
          <w:rFonts w:ascii="Times New Roman" w:hAnsi="Times New Roman" w:cs="Times New Roman"/>
          <w:sz w:val="24"/>
          <w:szCs w:val="24"/>
        </w:rPr>
        <w:t xml:space="preserve"> urban good governance in particular, has basic principles.  Even though these principles have their own context and appearances, each are so much interrelated that one has no significance without the other. </w:t>
      </w:r>
    </w:p>
    <w:p w:rsidR="00AA0293" w:rsidRPr="00135EA1" w:rsidRDefault="008741DE"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Ministry of Works and Urban D</w:t>
      </w:r>
      <w:r w:rsidR="00AA0293" w:rsidRPr="00135EA1">
        <w:rPr>
          <w:rFonts w:ascii="Times New Roman" w:hAnsi="Times New Roman" w:cs="Times New Roman"/>
          <w:sz w:val="24"/>
          <w:szCs w:val="24"/>
        </w:rPr>
        <w:t xml:space="preserve">evelopment of Ethiopia (2006) in </w:t>
      </w:r>
      <w:r w:rsidR="005F509F" w:rsidRPr="00135EA1">
        <w:rPr>
          <w:rFonts w:ascii="Times New Roman" w:hAnsi="Times New Roman" w:cs="Times New Roman"/>
          <w:sz w:val="24"/>
          <w:szCs w:val="24"/>
        </w:rPr>
        <w:t>its U</w:t>
      </w:r>
      <w:r w:rsidR="00AA0293" w:rsidRPr="00135EA1">
        <w:rPr>
          <w:rFonts w:ascii="Times New Roman" w:hAnsi="Times New Roman" w:cs="Times New Roman"/>
          <w:sz w:val="24"/>
          <w:szCs w:val="24"/>
        </w:rPr>
        <w:t xml:space="preserve">rban </w:t>
      </w:r>
      <w:r w:rsidR="005F509F" w:rsidRPr="00135EA1">
        <w:rPr>
          <w:rFonts w:ascii="Times New Roman" w:hAnsi="Times New Roman" w:cs="Times New Roman"/>
          <w:sz w:val="24"/>
          <w:szCs w:val="24"/>
        </w:rPr>
        <w:t>Good Governance P</w:t>
      </w:r>
      <w:r w:rsidR="00AA0293" w:rsidRPr="00135EA1">
        <w:rPr>
          <w:rFonts w:ascii="Times New Roman" w:hAnsi="Times New Roman" w:cs="Times New Roman"/>
          <w:sz w:val="24"/>
          <w:szCs w:val="24"/>
        </w:rPr>
        <w:t>ackage states the following are basic principl</w:t>
      </w:r>
      <w:r w:rsidR="005F509F" w:rsidRPr="00135EA1">
        <w:rPr>
          <w:rFonts w:ascii="Times New Roman" w:hAnsi="Times New Roman" w:cs="Times New Roman"/>
          <w:sz w:val="24"/>
          <w:szCs w:val="24"/>
        </w:rPr>
        <w:t xml:space="preserve">es of good governance. Such as, ensuring urban sustainability, </w:t>
      </w:r>
      <w:proofErr w:type="spellStart"/>
      <w:r w:rsidR="005F509F" w:rsidRPr="00135EA1">
        <w:rPr>
          <w:rFonts w:ascii="Times New Roman" w:hAnsi="Times New Roman" w:cs="Times New Roman"/>
          <w:sz w:val="24"/>
          <w:szCs w:val="24"/>
        </w:rPr>
        <w:t>subsidiarity</w:t>
      </w:r>
      <w:proofErr w:type="spellEnd"/>
      <w:r w:rsidR="005F509F" w:rsidRPr="00135EA1">
        <w:rPr>
          <w:rFonts w:ascii="Times New Roman" w:hAnsi="Times New Roman" w:cs="Times New Roman"/>
          <w:sz w:val="24"/>
          <w:szCs w:val="24"/>
        </w:rPr>
        <w:t>, ensure equity with regard to resource utilization, efficiency and effectiveness in service delivery, transparency and accountability, participation and consensus building and ensure rule of law and security.</w:t>
      </w:r>
    </w:p>
    <w:p w:rsidR="005F509F" w:rsidRPr="00135EA1" w:rsidRDefault="008446CE"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In </w:t>
      </w:r>
      <w:r w:rsidR="005F509F" w:rsidRPr="00135EA1">
        <w:rPr>
          <w:rFonts w:ascii="Times New Roman" w:hAnsi="Times New Roman" w:cs="Times New Roman"/>
          <w:sz w:val="24"/>
          <w:szCs w:val="24"/>
        </w:rPr>
        <w:t xml:space="preserve">addition , many scholars and international organizations includes promoting gender balance, tolerate and accepts diverse perspectives, strengthens indigenous mechanisms, enabling and facilitative  and able to define and take ownership of national solution as characteristics of good governance (UNDP, 1996).  </w:t>
      </w:r>
    </w:p>
    <w:p w:rsidR="00A610F5" w:rsidRPr="001C6C6A" w:rsidRDefault="009E75BD" w:rsidP="00951AAA">
      <w:pPr>
        <w:jc w:val="both"/>
        <w:rPr>
          <w:rFonts w:ascii="Times New Roman" w:hAnsi="Times New Roman" w:cs="Times New Roman"/>
        </w:rPr>
      </w:pPr>
      <w:r w:rsidRPr="001C6C6A">
        <w:rPr>
          <w:rFonts w:ascii="Times New Roman" w:hAnsi="Times New Roman" w:cs="Times New Roman"/>
          <w:sz w:val="28"/>
          <w:szCs w:val="28"/>
        </w:rPr>
        <w:t>2.3</w:t>
      </w:r>
      <w:r w:rsidRPr="001C6C6A">
        <w:rPr>
          <w:rFonts w:ascii="Times New Roman" w:hAnsi="Times New Roman" w:cs="Times New Roman"/>
        </w:rPr>
        <w:t xml:space="preserve"> </w:t>
      </w:r>
      <w:r w:rsidR="00A610F5" w:rsidRPr="001C6C6A">
        <w:rPr>
          <w:rFonts w:ascii="Times New Roman" w:hAnsi="Times New Roman" w:cs="Times New Roman"/>
          <w:sz w:val="28"/>
          <w:szCs w:val="28"/>
        </w:rPr>
        <w:t>Local Economic Development</w:t>
      </w:r>
    </w:p>
    <w:p w:rsidR="00580BD0" w:rsidRPr="00135EA1" w:rsidRDefault="00580BD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8741DE" w:rsidRPr="00135EA1">
        <w:rPr>
          <w:rFonts w:ascii="Times New Roman" w:hAnsi="Times New Roman" w:cs="Times New Roman"/>
          <w:sz w:val="24"/>
          <w:szCs w:val="24"/>
        </w:rPr>
        <w:t>Local Economic D</w:t>
      </w:r>
      <w:r w:rsidR="00A610F5" w:rsidRPr="00135EA1">
        <w:rPr>
          <w:rFonts w:ascii="Times New Roman" w:hAnsi="Times New Roman" w:cs="Times New Roman"/>
          <w:sz w:val="24"/>
          <w:szCs w:val="24"/>
        </w:rPr>
        <w:t xml:space="preserve">evelopment (LED) </w:t>
      </w:r>
      <w:r w:rsidR="00512C67" w:rsidRPr="00135EA1">
        <w:rPr>
          <w:rFonts w:ascii="Times New Roman" w:hAnsi="Times New Roman" w:cs="Times New Roman"/>
          <w:sz w:val="24"/>
          <w:szCs w:val="24"/>
        </w:rPr>
        <w:t>is a</w:t>
      </w:r>
      <w:r w:rsidR="00A610F5" w:rsidRPr="00135EA1">
        <w:rPr>
          <w:rFonts w:ascii="Times New Roman" w:hAnsi="Times New Roman" w:cs="Times New Roman"/>
          <w:sz w:val="24"/>
          <w:szCs w:val="24"/>
        </w:rPr>
        <w:t xml:space="preserve"> newly emerging concept </w:t>
      </w:r>
      <w:r w:rsidR="00911D82" w:rsidRPr="00135EA1">
        <w:rPr>
          <w:rFonts w:ascii="Times New Roman" w:hAnsi="Times New Roman" w:cs="Times New Roman"/>
          <w:sz w:val="24"/>
          <w:szCs w:val="24"/>
        </w:rPr>
        <w:t>(Blakely</w:t>
      </w:r>
      <w:r w:rsidR="00A610F5" w:rsidRPr="00135EA1">
        <w:rPr>
          <w:rFonts w:ascii="Times New Roman" w:hAnsi="Times New Roman" w:cs="Times New Roman"/>
          <w:sz w:val="24"/>
          <w:szCs w:val="24"/>
        </w:rPr>
        <w:t xml:space="preserve"> </w:t>
      </w:r>
      <w:r w:rsidR="00D83533" w:rsidRPr="00135EA1">
        <w:rPr>
          <w:rFonts w:ascii="Times New Roman" w:hAnsi="Times New Roman" w:cs="Times New Roman"/>
          <w:sz w:val="24"/>
          <w:szCs w:val="24"/>
        </w:rPr>
        <w:t>&amp;</w:t>
      </w:r>
      <w:r w:rsidR="00A610F5" w:rsidRPr="00135EA1">
        <w:rPr>
          <w:rFonts w:ascii="Times New Roman" w:hAnsi="Times New Roman" w:cs="Times New Roman"/>
          <w:sz w:val="24"/>
          <w:szCs w:val="24"/>
        </w:rPr>
        <w:t xml:space="preserve"> Ted, </w:t>
      </w:r>
      <w:r w:rsidR="00911D82" w:rsidRPr="00135EA1">
        <w:rPr>
          <w:rFonts w:ascii="Times New Roman" w:hAnsi="Times New Roman" w:cs="Times New Roman"/>
          <w:sz w:val="24"/>
          <w:szCs w:val="24"/>
        </w:rPr>
        <w:t>2002:</w:t>
      </w:r>
      <w:r w:rsidR="00A610F5" w:rsidRPr="00135EA1">
        <w:rPr>
          <w:rFonts w:ascii="Times New Roman" w:hAnsi="Times New Roman" w:cs="Times New Roman"/>
          <w:sz w:val="24"/>
          <w:szCs w:val="24"/>
        </w:rPr>
        <w:t>54-</w:t>
      </w:r>
      <w:r w:rsidR="00911D82" w:rsidRPr="00135EA1">
        <w:rPr>
          <w:rFonts w:ascii="Times New Roman" w:hAnsi="Times New Roman" w:cs="Times New Roman"/>
          <w:sz w:val="24"/>
          <w:szCs w:val="24"/>
        </w:rPr>
        <w:t>55)</w:t>
      </w:r>
      <w:r w:rsidR="00A610F5" w:rsidRPr="00135EA1">
        <w:rPr>
          <w:rFonts w:ascii="Times New Roman" w:hAnsi="Times New Roman" w:cs="Times New Roman"/>
          <w:sz w:val="24"/>
          <w:szCs w:val="24"/>
        </w:rPr>
        <w:t xml:space="preserve">. It is initially started being </w:t>
      </w:r>
      <w:r w:rsidRPr="00135EA1">
        <w:rPr>
          <w:rFonts w:ascii="Times New Roman" w:hAnsi="Times New Roman" w:cs="Times New Roman"/>
          <w:sz w:val="24"/>
          <w:szCs w:val="24"/>
        </w:rPr>
        <w:t>practiced in</w:t>
      </w:r>
      <w:r w:rsidR="00A610F5" w:rsidRPr="00135EA1">
        <w:rPr>
          <w:rFonts w:ascii="Times New Roman" w:hAnsi="Times New Roman" w:cs="Times New Roman"/>
          <w:sz w:val="24"/>
          <w:szCs w:val="24"/>
        </w:rPr>
        <w:t xml:space="preserve"> 1970s because government realized the challenges and opportunities of globalization</w:t>
      </w:r>
      <w:r w:rsidR="00512C67" w:rsidRPr="00135EA1">
        <w:rPr>
          <w:rFonts w:ascii="Times New Roman" w:hAnsi="Times New Roman" w:cs="Times New Roman"/>
          <w:sz w:val="24"/>
          <w:szCs w:val="24"/>
        </w:rPr>
        <w:t>, urbanization</w:t>
      </w:r>
      <w:r w:rsidR="00A610F5" w:rsidRPr="00135EA1">
        <w:rPr>
          <w:rFonts w:ascii="Times New Roman" w:hAnsi="Times New Roman" w:cs="Times New Roman"/>
          <w:sz w:val="24"/>
          <w:szCs w:val="24"/>
        </w:rPr>
        <w:t xml:space="preserve">, and decentralization of power and responsibilities to the local </w:t>
      </w:r>
      <w:r w:rsidR="00512C67" w:rsidRPr="00135EA1">
        <w:rPr>
          <w:rFonts w:ascii="Times New Roman" w:hAnsi="Times New Roman" w:cs="Times New Roman"/>
          <w:sz w:val="24"/>
          <w:szCs w:val="24"/>
        </w:rPr>
        <w:t>level (</w:t>
      </w:r>
      <w:r w:rsidR="00911D82" w:rsidRPr="00135EA1">
        <w:rPr>
          <w:rFonts w:ascii="Times New Roman" w:hAnsi="Times New Roman" w:cs="Times New Roman"/>
          <w:sz w:val="24"/>
          <w:szCs w:val="24"/>
        </w:rPr>
        <w:t>World</w:t>
      </w:r>
      <w:r w:rsidR="00A610F5" w:rsidRPr="00135EA1">
        <w:rPr>
          <w:rFonts w:ascii="Times New Roman" w:hAnsi="Times New Roman" w:cs="Times New Roman"/>
          <w:sz w:val="24"/>
          <w:szCs w:val="24"/>
        </w:rPr>
        <w:t xml:space="preserve"> Bank, 2001</w:t>
      </w:r>
      <w:r w:rsidR="006C4147" w:rsidRPr="00135EA1">
        <w:rPr>
          <w:rFonts w:ascii="Times New Roman" w:hAnsi="Times New Roman" w:cs="Times New Roman"/>
          <w:sz w:val="24"/>
          <w:szCs w:val="24"/>
        </w:rPr>
        <w:t>). These major factor</w:t>
      </w:r>
      <w:r w:rsidR="008741DE" w:rsidRPr="00135EA1">
        <w:rPr>
          <w:rFonts w:ascii="Times New Roman" w:hAnsi="Times New Roman" w:cs="Times New Roman"/>
          <w:sz w:val="24"/>
          <w:szCs w:val="24"/>
        </w:rPr>
        <w:t>s</w:t>
      </w:r>
      <w:r w:rsidR="006C4147" w:rsidRPr="00135EA1">
        <w:rPr>
          <w:rFonts w:ascii="Times New Roman" w:hAnsi="Times New Roman" w:cs="Times New Roman"/>
          <w:sz w:val="24"/>
          <w:szCs w:val="24"/>
        </w:rPr>
        <w:t xml:space="preserve"> initiated governments to build up their competitive bases which would help them to successfully compete at all levels – international, national, regional and local.</w:t>
      </w:r>
    </w:p>
    <w:p w:rsidR="006C4147" w:rsidRPr="00135EA1" w:rsidRDefault="00D003D5"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The </w:t>
      </w:r>
      <w:r w:rsidR="00580BD0" w:rsidRPr="00135EA1">
        <w:rPr>
          <w:rFonts w:ascii="Times New Roman" w:hAnsi="Times New Roman" w:cs="Times New Roman"/>
          <w:sz w:val="24"/>
          <w:szCs w:val="24"/>
        </w:rPr>
        <w:t>World Bank R</w:t>
      </w:r>
      <w:r w:rsidR="006C4147" w:rsidRPr="00135EA1">
        <w:rPr>
          <w:rFonts w:ascii="Times New Roman" w:hAnsi="Times New Roman" w:cs="Times New Roman"/>
          <w:sz w:val="24"/>
          <w:szCs w:val="24"/>
        </w:rPr>
        <w:t xml:space="preserve">eport (2006) indicates that from 1980 to mid 1990s the focus was in </w:t>
      </w:r>
      <w:r w:rsidRPr="00135EA1">
        <w:rPr>
          <w:rFonts w:ascii="Times New Roman" w:hAnsi="Times New Roman" w:cs="Times New Roman"/>
          <w:sz w:val="24"/>
          <w:szCs w:val="24"/>
        </w:rPr>
        <w:t>retention and</w:t>
      </w:r>
      <w:r w:rsidR="006C4147" w:rsidRPr="00135EA1">
        <w:rPr>
          <w:rFonts w:ascii="Times New Roman" w:hAnsi="Times New Roman" w:cs="Times New Roman"/>
          <w:sz w:val="24"/>
          <w:szCs w:val="24"/>
        </w:rPr>
        <w:t xml:space="preserve"> growing of existing local business; continued </w:t>
      </w:r>
      <w:r w:rsidRPr="00135EA1">
        <w:rPr>
          <w:rFonts w:ascii="Times New Roman" w:hAnsi="Times New Roman" w:cs="Times New Roman"/>
          <w:sz w:val="24"/>
          <w:szCs w:val="24"/>
        </w:rPr>
        <w:t>emphasis on</w:t>
      </w:r>
      <w:r w:rsidR="006C4147" w:rsidRPr="00135EA1">
        <w:rPr>
          <w:rFonts w:ascii="Times New Roman" w:hAnsi="Times New Roman" w:cs="Times New Roman"/>
          <w:sz w:val="24"/>
          <w:szCs w:val="24"/>
        </w:rPr>
        <w:t xml:space="preserve"> inward </w:t>
      </w:r>
      <w:r w:rsidRPr="00135EA1">
        <w:rPr>
          <w:rFonts w:ascii="Times New Roman" w:hAnsi="Times New Roman" w:cs="Times New Roman"/>
          <w:sz w:val="24"/>
          <w:szCs w:val="24"/>
        </w:rPr>
        <w:t>investment attraction</w:t>
      </w:r>
      <w:r w:rsidR="006C4147" w:rsidRPr="00135EA1">
        <w:rPr>
          <w:rFonts w:ascii="Times New Roman" w:hAnsi="Times New Roman" w:cs="Times New Roman"/>
          <w:sz w:val="24"/>
          <w:szCs w:val="24"/>
        </w:rPr>
        <w:t xml:space="preserve"> but usually to specific sectors or from certain geographic areas </w:t>
      </w:r>
      <w:r w:rsidRPr="00135EA1">
        <w:rPr>
          <w:rFonts w:ascii="Times New Roman" w:hAnsi="Times New Roman" w:cs="Times New Roman"/>
          <w:sz w:val="24"/>
          <w:szCs w:val="24"/>
        </w:rPr>
        <w:t>(Public</w:t>
      </w:r>
      <w:r w:rsidR="006C4147" w:rsidRPr="00135EA1">
        <w:rPr>
          <w:rFonts w:ascii="Times New Roman" w:hAnsi="Times New Roman" w:cs="Times New Roman"/>
          <w:sz w:val="24"/>
          <w:szCs w:val="24"/>
        </w:rPr>
        <w:t xml:space="preserve"> sector driven);</w:t>
      </w:r>
      <w:r w:rsidRPr="00135EA1">
        <w:rPr>
          <w:rFonts w:ascii="Times New Roman" w:hAnsi="Times New Roman" w:cs="Times New Roman"/>
          <w:sz w:val="24"/>
          <w:szCs w:val="24"/>
        </w:rPr>
        <w:t xml:space="preserve"> business incubators / work space; advance training for small to medium e</w:t>
      </w:r>
      <w:r w:rsidR="00E74EE4">
        <w:rPr>
          <w:rFonts w:ascii="Times New Roman" w:hAnsi="Times New Roman" w:cs="Times New Roman"/>
          <w:sz w:val="24"/>
          <w:szCs w:val="24"/>
        </w:rPr>
        <w:t>nterprises; technical support and</w:t>
      </w:r>
      <w:r w:rsidRPr="00135EA1">
        <w:rPr>
          <w:rFonts w:ascii="Times New Roman" w:hAnsi="Times New Roman" w:cs="Times New Roman"/>
          <w:sz w:val="24"/>
          <w:szCs w:val="24"/>
        </w:rPr>
        <w:t xml:space="preserve"> </w:t>
      </w:r>
      <w:r w:rsidR="00911D82" w:rsidRPr="00135EA1">
        <w:rPr>
          <w:rFonts w:ascii="Times New Roman" w:hAnsi="Times New Roman" w:cs="Times New Roman"/>
          <w:sz w:val="24"/>
          <w:szCs w:val="24"/>
        </w:rPr>
        <w:t>business start</w:t>
      </w:r>
      <w:r w:rsidRPr="00135EA1">
        <w:rPr>
          <w:rFonts w:ascii="Times New Roman" w:hAnsi="Times New Roman" w:cs="Times New Roman"/>
          <w:sz w:val="24"/>
          <w:szCs w:val="24"/>
        </w:rPr>
        <w:t>- up support; and investment on both economic and social structure.</w:t>
      </w:r>
    </w:p>
    <w:p w:rsidR="00D003D5" w:rsidRPr="00135EA1" w:rsidRDefault="00DC3B44"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D003D5" w:rsidRPr="00135EA1">
        <w:rPr>
          <w:rFonts w:ascii="Times New Roman" w:hAnsi="Times New Roman" w:cs="Times New Roman"/>
          <w:sz w:val="24"/>
          <w:szCs w:val="24"/>
        </w:rPr>
        <w:t>In late 1990s</w:t>
      </w:r>
      <w:r w:rsidR="00765FEC" w:rsidRPr="00135EA1">
        <w:rPr>
          <w:rFonts w:ascii="Times New Roman" w:hAnsi="Times New Roman" w:cs="Times New Roman"/>
          <w:sz w:val="24"/>
          <w:szCs w:val="24"/>
        </w:rPr>
        <w:t xml:space="preserve"> on wards the primary focus is in making the whole business environments </w:t>
      </w:r>
      <w:r w:rsidR="00E74EE4">
        <w:rPr>
          <w:rFonts w:ascii="Times New Roman" w:hAnsi="Times New Roman" w:cs="Times New Roman"/>
          <w:sz w:val="24"/>
          <w:szCs w:val="24"/>
        </w:rPr>
        <w:t xml:space="preserve">favorable; </w:t>
      </w:r>
      <w:r w:rsidRPr="00135EA1">
        <w:rPr>
          <w:rFonts w:ascii="Times New Roman" w:hAnsi="Times New Roman" w:cs="Times New Roman"/>
          <w:sz w:val="24"/>
          <w:szCs w:val="24"/>
        </w:rPr>
        <w:t>soft in</w:t>
      </w:r>
      <w:r w:rsidR="00765FEC" w:rsidRPr="00135EA1">
        <w:rPr>
          <w:rFonts w:ascii="Times New Roman" w:hAnsi="Times New Roman" w:cs="Times New Roman"/>
          <w:sz w:val="24"/>
          <w:szCs w:val="24"/>
        </w:rPr>
        <w:t xml:space="preserve">frastructure investment such as human </w:t>
      </w:r>
      <w:r w:rsidRPr="00135EA1">
        <w:rPr>
          <w:rFonts w:ascii="Times New Roman" w:hAnsi="Times New Roman" w:cs="Times New Roman"/>
          <w:sz w:val="24"/>
          <w:szCs w:val="24"/>
        </w:rPr>
        <w:t>resource</w:t>
      </w:r>
      <w:r w:rsidR="00765FEC" w:rsidRPr="00135EA1">
        <w:rPr>
          <w:rFonts w:ascii="Times New Roman" w:hAnsi="Times New Roman" w:cs="Times New Roman"/>
          <w:sz w:val="24"/>
          <w:szCs w:val="24"/>
        </w:rPr>
        <w:t xml:space="preserve">  development through </w:t>
      </w:r>
      <w:r w:rsidR="00765FEC" w:rsidRPr="00135EA1">
        <w:rPr>
          <w:rFonts w:ascii="Times New Roman" w:hAnsi="Times New Roman" w:cs="Times New Roman"/>
          <w:sz w:val="24"/>
          <w:szCs w:val="24"/>
        </w:rPr>
        <w:lastRenderedPageBreak/>
        <w:t>education and training</w:t>
      </w:r>
      <w:r w:rsidR="00231B0D" w:rsidRPr="00135EA1">
        <w:rPr>
          <w:rFonts w:ascii="Times New Roman" w:hAnsi="Times New Roman" w:cs="Times New Roman"/>
          <w:sz w:val="24"/>
          <w:szCs w:val="24"/>
        </w:rPr>
        <w:t xml:space="preserve"> and regulatory rationalization</w:t>
      </w:r>
      <w:r w:rsidR="00765FEC" w:rsidRPr="00135EA1">
        <w:rPr>
          <w:rFonts w:ascii="Times New Roman" w:hAnsi="Times New Roman" w:cs="Times New Roman"/>
          <w:sz w:val="24"/>
          <w:szCs w:val="24"/>
        </w:rPr>
        <w:t>; supporting and improvement of quality of life and security of co</w:t>
      </w:r>
      <w:r w:rsidR="00231B0D" w:rsidRPr="00135EA1">
        <w:rPr>
          <w:rFonts w:ascii="Times New Roman" w:hAnsi="Times New Roman" w:cs="Times New Roman"/>
          <w:sz w:val="24"/>
          <w:szCs w:val="24"/>
        </w:rPr>
        <w:t>mmunity and potential investors</w:t>
      </w:r>
      <w:r w:rsidR="00765FEC" w:rsidRPr="00135EA1">
        <w:rPr>
          <w:rFonts w:ascii="Times New Roman" w:hAnsi="Times New Roman" w:cs="Times New Roman"/>
          <w:sz w:val="24"/>
          <w:szCs w:val="24"/>
        </w:rPr>
        <w:t xml:space="preserve">; highly targeted inward </w:t>
      </w:r>
      <w:r w:rsidRPr="00135EA1">
        <w:rPr>
          <w:rFonts w:ascii="Times New Roman" w:hAnsi="Times New Roman" w:cs="Times New Roman"/>
          <w:sz w:val="24"/>
          <w:szCs w:val="24"/>
        </w:rPr>
        <w:t>investment</w:t>
      </w:r>
      <w:r w:rsidR="00765FEC" w:rsidRPr="00135EA1">
        <w:rPr>
          <w:rFonts w:ascii="Times New Roman" w:hAnsi="Times New Roman" w:cs="Times New Roman"/>
          <w:sz w:val="24"/>
          <w:szCs w:val="24"/>
        </w:rPr>
        <w:t xml:space="preserve"> attraction</w:t>
      </w:r>
      <w:r w:rsidR="008741DE" w:rsidRPr="00135EA1">
        <w:rPr>
          <w:rFonts w:ascii="Times New Roman" w:hAnsi="Times New Roman" w:cs="Times New Roman"/>
          <w:sz w:val="24"/>
          <w:szCs w:val="24"/>
        </w:rPr>
        <w:t xml:space="preserve"> </w:t>
      </w:r>
      <w:r w:rsidR="00765FEC" w:rsidRPr="00135EA1">
        <w:rPr>
          <w:rFonts w:ascii="Times New Roman" w:hAnsi="Times New Roman" w:cs="Times New Roman"/>
          <w:sz w:val="24"/>
          <w:szCs w:val="24"/>
        </w:rPr>
        <w:t xml:space="preserve">building on local area competitive advantage; </w:t>
      </w:r>
      <w:r w:rsidRPr="00135EA1">
        <w:rPr>
          <w:rFonts w:ascii="Times New Roman" w:hAnsi="Times New Roman" w:cs="Times New Roman"/>
          <w:sz w:val="24"/>
          <w:szCs w:val="24"/>
        </w:rPr>
        <w:t>public mobilization and collaboration, and facilitating public private partnerships (ibid</w:t>
      </w:r>
      <w:r w:rsidR="00CF1953" w:rsidRPr="00135EA1">
        <w:rPr>
          <w:rFonts w:ascii="Times New Roman" w:hAnsi="Times New Roman" w:cs="Times New Roman"/>
          <w:sz w:val="24"/>
          <w:szCs w:val="24"/>
        </w:rPr>
        <w:t>.</w:t>
      </w:r>
      <w:r w:rsidRPr="00135EA1">
        <w:rPr>
          <w:rFonts w:ascii="Times New Roman" w:hAnsi="Times New Roman" w:cs="Times New Roman"/>
          <w:sz w:val="24"/>
          <w:szCs w:val="24"/>
        </w:rPr>
        <w:t>).</w:t>
      </w:r>
    </w:p>
    <w:p w:rsidR="00DC3B44" w:rsidRDefault="00580BD0" w:rsidP="00951AAA">
      <w:pPr>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 </w:t>
      </w:r>
      <w:r w:rsidR="00DC3B44" w:rsidRPr="00135EA1">
        <w:rPr>
          <w:rFonts w:ascii="Times New Roman" w:hAnsi="Times New Roman" w:cs="Times New Roman"/>
          <w:sz w:val="24"/>
          <w:szCs w:val="24"/>
        </w:rPr>
        <w:t xml:space="preserve">Much of the recent </w:t>
      </w:r>
      <w:r w:rsidR="000D46E0" w:rsidRPr="00135EA1">
        <w:rPr>
          <w:rFonts w:ascii="Times New Roman" w:hAnsi="Times New Roman" w:cs="Times New Roman"/>
          <w:sz w:val="24"/>
          <w:szCs w:val="24"/>
        </w:rPr>
        <w:t>literature</w:t>
      </w:r>
      <w:r w:rsidR="00DC3B44" w:rsidRPr="00135EA1">
        <w:rPr>
          <w:rFonts w:ascii="Times New Roman" w:hAnsi="Times New Roman" w:cs="Times New Roman"/>
          <w:sz w:val="24"/>
          <w:szCs w:val="24"/>
        </w:rPr>
        <w:t xml:space="preserve"> on local economic development is guided by the perspective that development is a multi- </w:t>
      </w:r>
      <w:r w:rsidR="000D46E0" w:rsidRPr="00135EA1">
        <w:rPr>
          <w:rFonts w:ascii="Times New Roman" w:hAnsi="Times New Roman" w:cs="Times New Roman"/>
          <w:sz w:val="24"/>
          <w:szCs w:val="24"/>
        </w:rPr>
        <w:t>dimensional</w:t>
      </w:r>
      <w:r w:rsidR="00DC3B44" w:rsidRPr="00135EA1">
        <w:rPr>
          <w:rFonts w:ascii="Times New Roman" w:hAnsi="Times New Roman" w:cs="Times New Roman"/>
          <w:sz w:val="24"/>
          <w:szCs w:val="24"/>
        </w:rPr>
        <w:t xml:space="preserve"> </w:t>
      </w:r>
      <w:r w:rsidR="000D46E0" w:rsidRPr="00135EA1">
        <w:rPr>
          <w:rFonts w:ascii="Times New Roman" w:hAnsi="Times New Roman" w:cs="Times New Roman"/>
          <w:sz w:val="24"/>
          <w:szCs w:val="24"/>
        </w:rPr>
        <w:t>processes through which society seek</w:t>
      </w:r>
      <w:r w:rsidR="00DC3B44" w:rsidRPr="00135EA1">
        <w:rPr>
          <w:rFonts w:ascii="Times New Roman" w:hAnsi="Times New Roman" w:cs="Times New Roman"/>
          <w:sz w:val="24"/>
          <w:szCs w:val="24"/>
        </w:rPr>
        <w:t xml:space="preserve"> to achieve a variety of goals. </w:t>
      </w:r>
      <w:proofErr w:type="spellStart"/>
      <w:r w:rsidR="00DC3B44" w:rsidRPr="00135EA1">
        <w:rPr>
          <w:rFonts w:ascii="Times New Roman" w:hAnsi="Times New Roman" w:cs="Times New Roman"/>
          <w:sz w:val="24"/>
          <w:szCs w:val="24"/>
        </w:rPr>
        <w:t>Kulkarni</w:t>
      </w:r>
      <w:proofErr w:type="spellEnd"/>
      <w:r w:rsidR="00DC3B44" w:rsidRPr="00135EA1">
        <w:rPr>
          <w:rFonts w:ascii="Times New Roman" w:hAnsi="Times New Roman" w:cs="Times New Roman"/>
          <w:sz w:val="24"/>
          <w:szCs w:val="24"/>
        </w:rPr>
        <w:t xml:space="preserve"> and </w:t>
      </w:r>
      <w:proofErr w:type="spellStart"/>
      <w:r w:rsidR="00DC3B44" w:rsidRPr="00135EA1">
        <w:rPr>
          <w:rFonts w:ascii="Times New Roman" w:hAnsi="Times New Roman" w:cs="Times New Roman"/>
          <w:sz w:val="24"/>
          <w:szCs w:val="24"/>
        </w:rPr>
        <w:t>R</w:t>
      </w:r>
      <w:r w:rsidR="008741DE" w:rsidRPr="00135EA1">
        <w:rPr>
          <w:rFonts w:ascii="Times New Roman" w:hAnsi="Times New Roman" w:cs="Times New Roman"/>
          <w:sz w:val="24"/>
          <w:szCs w:val="24"/>
        </w:rPr>
        <w:t>ajan</w:t>
      </w:r>
      <w:proofErr w:type="spellEnd"/>
      <w:r w:rsidR="008741DE" w:rsidRPr="00135EA1">
        <w:rPr>
          <w:rFonts w:ascii="Times New Roman" w:hAnsi="Times New Roman" w:cs="Times New Roman"/>
          <w:sz w:val="24"/>
          <w:szCs w:val="24"/>
        </w:rPr>
        <w:t xml:space="preserve"> (cited </w:t>
      </w:r>
      <w:r w:rsidR="00D83533" w:rsidRPr="00135EA1">
        <w:rPr>
          <w:rFonts w:ascii="Times New Roman" w:hAnsi="Times New Roman" w:cs="Times New Roman"/>
          <w:sz w:val="24"/>
          <w:szCs w:val="24"/>
        </w:rPr>
        <w:t>from</w:t>
      </w:r>
      <w:r w:rsidR="008741DE" w:rsidRPr="00135EA1">
        <w:rPr>
          <w:rFonts w:ascii="Times New Roman" w:hAnsi="Times New Roman" w:cs="Times New Roman"/>
          <w:sz w:val="24"/>
          <w:szCs w:val="24"/>
        </w:rPr>
        <w:t xml:space="preserve"> Walsh, 1996: 159)</w:t>
      </w:r>
      <w:r w:rsidR="00DC3B44" w:rsidRPr="00135EA1">
        <w:rPr>
          <w:rFonts w:ascii="Times New Roman" w:hAnsi="Times New Roman" w:cs="Times New Roman"/>
          <w:sz w:val="24"/>
          <w:szCs w:val="24"/>
        </w:rPr>
        <w:t xml:space="preserve"> explained development as </w:t>
      </w:r>
      <w:r w:rsidR="006A46F9" w:rsidRPr="00135EA1">
        <w:rPr>
          <w:rFonts w:ascii="Times New Roman" w:hAnsi="Times New Roman" w:cs="Times New Roman"/>
          <w:sz w:val="24"/>
          <w:szCs w:val="24"/>
        </w:rPr>
        <w:t>“</w:t>
      </w:r>
      <w:r w:rsidR="00B468AA" w:rsidRPr="00135EA1">
        <w:rPr>
          <w:rFonts w:ascii="Times New Roman" w:hAnsi="Times New Roman" w:cs="Times New Roman"/>
          <w:sz w:val="24"/>
          <w:szCs w:val="24"/>
        </w:rPr>
        <w:t>an</w:t>
      </w:r>
      <w:r w:rsidR="00DC3B44" w:rsidRPr="00135EA1">
        <w:rPr>
          <w:rFonts w:ascii="Times New Roman" w:hAnsi="Times New Roman" w:cs="Times New Roman"/>
          <w:sz w:val="24"/>
          <w:szCs w:val="24"/>
        </w:rPr>
        <w:t xml:space="preserve"> organized and articulated effort of a community to empower itself in the context and conditi</w:t>
      </w:r>
      <w:r w:rsidR="006A46F9" w:rsidRPr="00135EA1">
        <w:rPr>
          <w:rFonts w:ascii="Times New Roman" w:hAnsi="Times New Roman" w:cs="Times New Roman"/>
          <w:sz w:val="24"/>
          <w:szCs w:val="24"/>
        </w:rPr>
        <w:t xml:space="preserve">on of its collective existence”. </w:t>
      </w:r>
      <w:r w:rsidR="00DC3B44" w:rsidRPr="00135EA1">
        <w:rPr>
          <w:rFonts w:ascii="Times New Roman" w:hAnsi="Times New Roman" w:cs="Times New Roman"/>
          <w:sz w:val="24"/>
          <w:szCs w:val="24"/>
        </w:rPr>
        <w:t xml:space="preserve">It involves social, economic and political processes through which a society attempts to achieve a range of </w:t>
      </w:r>
      <w:r w:rsidR="006A46F9" w:rsidRPr="00135EA1">
        <w:rPr>
          <w:rFonts w:ascii="Times New Roman" w:hAnsi="Times New Roman" w:cs="Times New Roman"/>
          <w:sz w:val="24"/>
          <w:szCs w:val="24"/>
        </w:rPr>
        <w:t>objectives. These</w:t>
      </w:r>
      <w:r w:rsidR="00DC3B44" w:rsidRPr="00135EA1">
        <w:rPr>
          <w:rFonts w:ascii="Times New Roman" w:hAnsi="Times New Roman" w:cs="Times New Roman"/>
          <w:sz w:val="24"/>
          <w:szCs w:val="24"/>
        </w:rPr>
        <w:t xml:space="preserve"> objectives may include </w:t>
      </w:r>
      <w:r w:rsidR="000D46E0" w:rsidRPr="00135EA1">
        <w:rPr>
          <w:rFonts w:ascii="Times New Roman" w:hAnsi="Times New Roman" w:cs="Times New Roman"/>
          <w:sz w:val="24"/>
          <w:szCs w:val="24"/>
        </w:rPr>
        <w:t>economic, social</w:t>
      </w:r>
      <w:r w:rsidR="00DC3B44" w:rsidRPr="00135EA1">
        <w:rPr>
          <w:rFonts w:ascii="Times New Roman" w:hAnsi="Times New Roman" w:cs="Times New Roman"/>
          <w:sz w:val="24"/>
          <w:szCs w:val="24"/>
        </w:rPr>
        <w:t xml:space="preserve">, </w:t>
      </w:r>
      <w:r w:rsidR="000D46E0" w:rsidRPr="00135EA1">
        <w:rPr>
          <w:rFonts w:ascii="Times New Roman" w:hAnsi="Times New Roman" w:cs="Times New Roman"/>
          <w:sz w:val="24"/>
          <w:szCs w:val="24"/>
        </w:rPr>
        <w:t>political, cultural,</w:t>
      </w:r>
      <w:r w:rsidR="00DC3B44" w:rsidRPr="00135EA1">
        <w:rPr>
          <w:rFonts w:ascii="Times New Roman" w:hAnsi="Times New Roman" w:cs="Times New Roman"/>
          <w:sz w:val="24"/>
          <w:szCs w:val="24"/>
        </w:rPr>
        <w:t xml:space="preserve"> and </w:t>
      </w:r>
      <w:r w:rsidR="000D46E0" w:rsidRPr="00135EA1">
        <w:rPr>
          <w:rFonts w:ascii="Times New Roman" w:hAnsi="Times New Roman" w:cs="Times New Roman"/>
          <w:sz w:val="24"/>
          <w:szCs w:val="24"/>
        </w:rPr>
        <w:t>environmental objectives (ibid</w:t>
      </w:r>
      <w:r w:rsidR="00CF1953" w:rsidRPr="00135EA1">
        <w:rPr>
          <w:rFonts w:ascii="Times New Roman" w:hAnsi="Times New Roman" w:cs="Times New Roman"/>
          <w:sz w:val="24"/>
          <w:szCs w:val="24"/>
        </w:rPr>
        <w:t>.</w:t>
      </w:r>
      <w:r w:rsidR="000D46E0" w:rsidRPr="00135EA1">
        <w:rPr>
          <w:rFonts w:ascii="Times New Roman" w:hAnsi="Times New Roman" w:cs="Times New Roman"/>
          <w:sz w:val="24"/>
          <w:szCs w:val="24"/>
        </w:rPr>
        <w:t>).</w:t>
      </w:r>
    </w:p>
    <w:p w:rsidR="00D003D5" w:rsidRPr="001C6C6A" w:rsidRDefault="009E75BD" w:rsidP="00E14E00">
      <w:pPr>
        <w:jc w:val="both"/>
        <w:rPr>
          <w:rFonts w:ascii="Times New Roman" w:hAnsi="Times New Roman" w:cs="Times New Roman"/>
          <w:sz w:val="28"/>
          <w:szCs w:val="28"/>
        </w:rPr>
      </w:pPr>
      <w:r w:rsidRPr="001C6C6A">
        <w:rPr>
          <w:rFonts w:ascii="Times New Roman" w:hAnsi="Times New Roman" w:cs="Times New Roman"/>
          <w:sz w:val="28"/>
          <w:szCs w:val="28"/>
        </w:rPr>
        <w:t>2.4</w:t>
      </w:r>
      <w:r w:rsidR="00B6680E">
        <w:rPr>
          <w:rFonts w:ascii="Times New Roman" w:hAnsi="Times New Roman" w:cs="Times New Roman"/>
          <w:sz w:val="28"/>
          <w:szCs w:val="28"/>
        </w:rPr>
        <w:t xml:space="preserve"> </w:t>
      </w:r>
      <w:r w:rsidRPr="001C6C6A">
        <w:rPr>
          <w:rFonts w:ascii="Times New Roman" w:hAnsi="Times New Roman" w:cs="Times New Roman"/>
          <w:sz w:val="28"/>
          <w:szCs w:val="28"/>
        </w:rPr>
        <w:t>Relationships</w:t>
      </w:r>
      <w:r w:rsidR="006A46F9" w:rsidRPr="001C6C6A">
        <w:rPr>
          <w:rFonts w:ascii="Times New Roman" w:hAnsi="Times New Roman" w:cs="Times New Roman"/>
          <w:sz w:val="28"/>
          <w:szCs w:val="28"/>
        </w:rPr>
        <w:t xml:space="preserve"> between</w:t>
      </w:r>
      <w:r w:rsidR="00DA7EF6" w:rsidRPr="001C6C6A">
        <w:rPr>
          <w:rFonts w:ascii="Times New Roman" w:hAnsi="Times New Roman" w:cs="Times New Roman"/>
          <w:sz w:val="28"/>
          <w:szCs w:val="28"/>
        </w:rPr>
        <w:t xml:space="preserve"> Good</w:t>
      </w:r>
      <w:r w:rsidR="00AE0276" w:rsidRPr="001C6C6A">
        <w:rPr>
          <w:rFonts w:ascii="Times New Roman" w:hAnsi="Times New Roman" w:cs="Times New Roman"/>
          <w:sz w:val="28"/>
          <w:szCs w:val="28"/>
        </w:rPr>
        <w:t xml:space="preserve"> Governance and Local Economic D</w:t>
      </w:r>
      <w:r w:rsidR="00DA7EF6" w:rsidRPr="001C6C6A">
        <w:rPr>
          <w:rFonts w:ascii="Times New Roman" w:hAnsi="Times New Roman" w:cs="Times New Roman"/>
          <w:sz w:val="28"/>
          <w:szCs w:val="28"/>
        </w:rPr>
        <w:t>evelopment</w:t>
      </w:r>
    </w:p>
    <w:p w:rsidR="00DA7EF6" w:rsidRPr="00135EA1" w:rsidRDefault="00DA7EF6" w:rsidP="00951AAA">
      <w:pPr>
        <w:tabs>
          <w:tab w:val="left" w:pos="1410"/>
        </w:tabs>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The activity of development includes an all round efforts. To start with, there are many actors in development activities. These are governments at different levels, private or business sectors, non- governmental </w:t>
      </w:r>
      <w:r w:rsidR="00E96823" w:rsidRPr="00135EA1">
        <w:rPr>
          <w:rFonts w:ascii="Times New Roman" w:hAnsi="Times New Roman" w:cs="Times New Roman"/>
          <w:sz w:val="24"/>
          <w:szCs w:val="24"/>
        </w:rPr>
        <w:t>organizations</w:t>
      </w:r>
      <w:r w:rsidRPr="00135EA1">
        <w:rPr>
          <w:rFonts w:ascii="Times New Roman" w:hAnsi="Times New Roman" w:cs="Times New Roman"/>
          <w:sz w:val="24"/>
          <w:szCs w:val="24"/>
        </w:rPr>
        <w:t xml:space="preserve">, associations and individuals in the local community. An organized and integrated efforts of all these actors, as many scholars and institutions agreed up on, can bring about </w:t>
      </w:r>
      <w:r w:rsidR="008446CE" w:rsidRPr="00135EA1">
        <w:rPr>
          <w:rFonts w:ascii="Times New Roman" w:hAnsi="Times New Roman" w:cs="Times New Roman"/>
          <w:sz w:val="24"/>
          <w:szCs w:val="24"/>
        </w:rPr>
        <w:t>rapid,</w:t>
      </w:r>
      <w:r w:rsidRPr="00135EA1">
        <w:rPr>
          <w:rFonts w:ascii="Times New Roman" w:hAnsi="Times New Roman" w:cs="Times New Roman"/>
          <w:sz w:val="24"/>
          <w:szCs w:val="24"/>
        </w:rPr>
        <w:t xml:space="preserve"> sustainable and inclusive development. As indicated earlier</w:t>
      </w:r>
      <w:r w:rsidR="00D314F8" w:rsidRPr="00135EA1">
        <w:rPr>
          <w:rFonts w:ascii="Times New Roman" w:hAnsi="Times New Roman" w:cs="Times New Roman"/>
          <w:sz w:val="24"/>
          <w:szCs w:val="24"/>
        </w:rPr>
        <w:t>, the</w:t>
      </w:r>
      <w:r w:rsidR="00C32871" w:rsidRPr="00135EA1">
        <w:rPr>
          <w:rFonts w:ascii="Times New Roman" w:hAnsi="Times New Roman" w:cs="Times New Roman"/>
          <w:sz w:val="24"/>
          <w:szCs w:val="24"/>
        </w:rPr>
        <w:t xml:space="preserve"> concern of governance is organizing of these efforts in such a way that it could bring about holistic development by promoting good gove</w:t>
      </w:r>
      <w:r w:rsidR="00216655" w:rsidRPr="00135EA1">
        <w:rPr>
          <w:rFonts w:ascii="Times New Roman" w:hAnsi="Times New Roman" w:cs="Times New Roman"/>
          <w:sz w:val="24"/>
          <w:szCs w:val="24"/>
        </w:rPr>
        <w:t xml:space="preserve">rnance </w:t>
      </w:r>
      <w:r w:rsidR="008446CE" w:rsidRPr="00135EA1">
        <w:rPr>
          <w:rFonts w:ascii="Times New Roman" w:hAnsi="Times New Roman" w:cs="Times New Roman"/>
          <w:sz w:val="24"/>
          <w:szCs w:val="24"/>
        </w:rPr>
        <w:t>(Ministry</w:t>
      </w:r>
      <w:r w:rsidR="006A46F9" w:rsidRPr="00135EA1">
        <w:rPr>
          <w:rFonts w:ascii="Times New Roman" w:hAnsi="Times New Roman" w:cs="Times New Roman"/>
          <w:sz w:val="24"/>
          <w:szCs w:val="24"/>
        </w:rPr>
        <w:t xml:space="preserve"> of W</w:t>
      </w:r>
      <w:r w:rsidR="00216655" w:rsidRPr="00135EA1">
        <w:rPr>
          <w:rFonts w:ascii="Times New Roman" w:hAnsi="Times New Roman" w:cs="Times New Roman"/>
          <w:sz w:val="24"/>
          <w:szCs w:val="24"/>
        </w:rPr>
        <w:t>orks and Urban D</w:t>
      </w:r>
      <w:r w:rsidR="00C32871" w:rsidRPr="00135EA1">
        <w:rPr>
          <w:rFonts w:ascii="Times New Roman" w:hAnsi="Times New Roman" w:cs="Times New Roman"/>
          <w:sz w:val="24"/>
          <w:szCs w:val="24"/>
        </w:rPr>
        <w:t xml:space="preserve">evelopment, </w:t>
      </w:r>
      <w:r w:rsidR="00911D82" w:rsidRPr="00135EA1">
        <w:rPr>
          <w:rFonts w:ascii="Times New Roman" w:hAnsi="Times New Roman" w:cs="Times New Roman"/>
          <w:sz w:val="24"/>
          <w:szCs w:val="24"/>
        </w:rPr>
        <w:t>2006:</w:t>
      </w:r>
      <w:r w:rsidR="00C32871" w:rsidRPr="00135EA1">
        <w:rPr>
          <w:rFonts w:ascii="Times New Roman" w:hAnsi="Times New Roman" w:cs="Times New Roman"/>
          <w:sz w:val="24"/>
          <w:szCs w:val="24"/>
        </w:rPr>
        <w:t xml:space="preserve"> 11).</w:t>
      </w:r>
    </w:p>
    <w:p w:rsidR="00C32871" w:rsidRPr="00135EA1" w:rsidRDefault="00C32871" w:rsidP="00951AAA">
      <w:pPr>
        <w:tabs>
          <w:tab w:val="left" w:pos="1410"/>
        </w:tabs>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Governance as </w:t>
      </w:r>
      <w:r w:rsidR="00E96823" w:rsidRPr="00135EA1">
        <w:rPr>
          <w:rFonts w:ascii="Times New Roman" w:hAnsi="Times New Roman" w:cs="Times New Roman"/>
          <w:sz w:val="24"/>
          <w:szCs w:val="24"/>
        </w:rPr>
        <w:t>envisioned</w:t>
      </w:r>
      <w:r w:rsidRPr="00135EA1">
        <w:rPr>
          <w:rFonts w:ascii="Times New Roman" w:hAnsi="Times New Roman" w:cs="Times New Roman"/>
          <w:sz w:val="24"/>
          <w:szCs w:val="24"/>
        </w:rPr>
        <w:t xml:space="preserve"> by international development agencies including the </w:t>
      </w:r>
      <w:r w:rsidR="00E96823" w:rsidRPr="00135EA1">
        <w:rPr>
          <w:rFonts w:ascii="Times New Roman" w:hAnsi="Times New Roman" w:cs="Times New Roman"/>
          <w:sz w:val="24"/>
          <w:szCs w:val="24"/>
        </w:rPr>
        <w:t>World Bank</w:t>
      </w:r>
      <w:r w:rsidRPr="00135EA1">
        <w:rPr>
          <w:rFonts w:ascii="Times New Roman" w:hAnsi="Times New Roman" w:cs="Times New Roman"/>
          <w:sz w:val="24"/>
          <w:szCs w:val="24"/>
        </w:rPr>
        <w:t xml:space="preserve"> is the power, influence and relationship between governments and </w:t>
      </w:r>
      <w:r w:rsidR="00E96823" w:rsidRPr="00135EA1">
        <w:rPr>
          <w:rFonts w:ascii="Times New Roman" w:hAnsi="Times New Roman" w:cs="Times New Roman"/>
          <w:sz w:val="24"/>
          <w:szCs w:val="24"/>
        </w:rPr>
        <w:t>citizens that</w:t>
      </w:r>
      <w:r w:rsidRPr="00135EA1">
        <w:rPr>
          <w:rFonts w:ascii="Times New Roman" w:hAnsi="Times New Roman" w:cs="Times New Roman"/>
          <w:sz w:val="24"/>
          <w:szCs w:val="24"/>
        </w:rPr>
        <w:t xml:space="preserve"> is utilized to implement social and economic programs.  These agencies argue that without good governance sustainable economic development is not </w:t>
      </w:r>
      <w:r w:rsidR="00E96823" w:rsidRPr="00135EA1">
        <w:rPr>
          <w:rFonts w:ascii="Times New Roman" w:hAnsi="Times New Roman" w:cs="Times New Roman"/>
          <w:sz w:val="24"/>
          <w:szCs w:val="24"/>
        </w:rPr>
        <w:t>possible (</w:t>
      </w:r>
      <w:proofErr w:type="spellStart"/>
      <w:r w:rsidRPr="00135EA1">
        <w:rPr>
          <w:rFonts w:ascii="Times New Roman" w:hAnsi="Times New Roman" w:cs="Times New Roman"/>
          <w:sz w:val="24"/>
          <w:szCs w:val="24"/>
        </w:rPr>
        <w:t>Bhatta</w:t>
      </w:r>
      <w:proofErr w:type="spellEnd"/>
      <w:r w:rsidRPr="00135EA1">
        <w:rPr>
          <w:rFonts w:ascii="Times New Roman" w:hAnsi="Times New Roman" w:cs="Times New Roman"/>
          <w:sz w:val="24"/>
          <w:szCs w:val="24"/>
        </w:rPr>
        <w:t xml:space="preserve">, </w:t>
      </w:r>
      <w:r w:rsidR="00D83533" w:rsidRPr="00135EA1">
        <w:rPr>
          <w:rFonts w:ascii="Times New Roman" w:hAnsi="Times New Roman" w:cs="Times New Roman"/>
          <w:sz w:val="24"/>
          <w:szCs w:val="24"/>
        </w:rPr>
        <w:t xml:space="preserve">Joaquin &amp; </w:t>
      </w:r>
      <w:proofErr w:type="spellStart"/>
      <w:r w:rsidR="00CF2931" w:rsidRPr="00135EA1">
        <w:rPr>
          <w:rFonts w:ascii="Times New Roman" w:hAnsi="Times New Roman" w:cs="Times New Roman"/>
          <w:sz w:val="24"/>
          <w:szCs w:val="24"/>
        </w:rPr>
        <w:t>Gonzelez</w:t>
      </w:r>
      <w:proofErr w:type="spellEnd"/>
      <w:r w:rsidR="00FF3A56" w:rsidRPr="00135EA1">
        <w:rPr>
          <w:rFonts w:ascii="Times New Roman" w:hAnsi="Times New Roman" w:cs="Times New Roman"/>
          <w:sz w:val="24"/>
          <w:szCs w:val="24"/>
        </w:rPr>
        <w:t>, 1998:53</w:t>
      </w:r>
      <w:r w:rsidRPr="00135EA1">
        <w:rPr>
          <w:rFonts w:ascii="Times New Roman" w:hAnsi="Times New Roman" w:cs="Times New Roman"/>
          <w:sz w:val="24"/>
          <w:szCs w:val="24"/>
        </w:rPr>
        <w:t xml:space="preserve">). </w:t>
      </w:r>
    </w:p>
    <w:p w:rsidR="00C32871" w:rsidRPr="00135EA1" w:rsidRDefault="00C32871" w:rsidP="00951AAA">
      <w:pPr>
        <w:tabs>
          <w:tab w:val="left" w:pos="1410"/>
        </w:tabs>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 xml:space="preserve">Almost all scholars agree that the spectacular economic performance of countries such as Japan, Hong </w:t>
      </w:r>
      <w:r w:rsidR="00E96823" w:rsidRPr="00135EA1">
        <w:rPr>
          <w:rFonts w:ascii="Times New Roman" w:hAnsi="Times New Roman" w:cs="Times New Roman"/>
          <w:sz w:val="24"/>
          <w:szCs w:val="24"/>
        </w:rPr>
        <w:t>Kong</w:t>
      </w:r>
      <w:r w:rsidRPr="00135EA1">
        <w:rPr>
          <w:rFonts w:ascii="Times New Roman" w:hAnsi="Times New Roman" w:cs="Times New Roman"/>
          <w:sz w:val="24"/>
          <w:szCs w:val="24"/>
        </w:rPr>
        <w:t>,</w:t>
      </w:r>
      <w:r w:rsidR="00E96823" w:rsidRPr="00135EA1">
        <w:rPr>
          <w:rFonts w:ascii="Times New Roman" w:hAnsi="Times New Roman" w:cs="Times New Roman"/>
          <w:sz w:val="24"/>
          <w:szCs w:val="24"/>
        </w:rPr>
        <w:t xml:space="preserve"> S</w:t>
      </w:r>
      <w:r w:rsidRPr="00135EA1">
        <w:rPr>
          <w:rFonts w:ascii="Times New Roman" w:hAnsi="Times New Roman" w:cs="Times New Roman"/>
          <w:sz w:val="24"/>
          <w:szCs w:val="24"/>
        </w:rPr>
        <w:t xml:space="preserve">outh </w:t>
      </w:r>
      <w:r w:rsidR="00E96823" w:rsidRPr="00135EA1">
        <w:rPr>
          <w:rFonts w:ascii="Times New Roman" w:hAnsi="Times New Roman" w:cs="Times New Roman"/>
          <w:sz w:val="24"/>
          <w:szCs w:val="24"/>
        </w:rPr>
        <w:t>Korea</w:t>
      </w:r>
      <w:r w:rsidRPr="00135EA1">
        <w:rPr>
          <w:rFonts w:ascii="Times New Roman" w:hAnsi="Times New Roman" w:cs="Times New Roman"/>
          <w:sz w:val="24"/>
          <w:szCs w:val="24"/>
        </w:rPr>
        <w:t>, Taiwan, and Singapore</w:t>
      </w:r>
      <w:r w:rsidR="00A6478C" w:rsidRPr="00135EA1">
        <w:rPr>
          <w:rFonts w:ascii="Times New Roman" w:hAnsi="Times New Roman" w:cs="Times New Roman"/>
          <w:sz w:val="24"/>
          <w:szCs w:val="24"/>
        </w:rPr>
        <w:t xml:space="preserve"> since 1960s has been nothing short of miracle especially one consider from whe</w:t>
      </w:r>
      <w:r w:rsidR="00E96823" w:rsidRPr="00135EA1">
        <w:rPr>
          <w:rFonts w:ascii="Times New Roman" w:hAnsi="Times New Roman" w:cs="Times New Roman"/>
          <w:sz w:val="24"/>
          <w:szCs w:val="24"/>
        </w:rPr>
        <w:t>r</w:t>
      </w:r>
      <w:r w:rsidR="00A6478C" w:rsidRPr="00135EA1">
        <w:rPr>
          <w:rFonts w:ascii="Times New Roman" w:hAnsi="Times New Roman" w:cs="Times New Roman"/>
          <w:sz w:val="24"/>
          <w:szCs w:val="24"/>
        </w:rPr>
        <w:t>e some o</w:t>
      </w:r>
      <w:r w:rsidR="006A46F9" w:rsidRPr="00135EA1">
        <w:rPr>
          <w:rFonts w:ascii="Times New Roman" w:hAnsi="Times New Roman" w:cs="Times New Roman"/>
          <w:sz w:val="24"/>
          <w:szCs w:val="24"/>
        </w:rPr>
        <w:t xml:space="preserve">f these countries were started. </w:t>
      </w:r>
      <w:r w:rsidR="00A6478C" w:rsidRPr="00135EA1">
        <w:rPr>
          <w:rFonts w:ascii="Times New Roman" w:hAnsi="Times New Roman" w:cs="Times New Roman"/>
          <w:sz w:val="24"/>
          <w:szCs w:val="24"/>
        </w:rPr>
        <w:t>The empirical studies indicated that the high performing of these countries is their application of the concept of good governance</w:t>
      </w:r>
      <w:r w:rsidR="00E96823" w:rsidRPr="00135EA1">
        <w:rPr>
          <w:rFonts w:ascii="Times New Roman" w:hAnsi="Times New Roman" w:cs="Times New Roman"/>
          <w:sz w:val="24"/>
          <w:szCs w:val="24"/>
        </w:rPr>
        <w:t>, according</w:t>
      </w:r>
      <w:r w:rsidR="00A6478C" w:rsidRPr="00135EA1">
        <w:rPr>
          <w:rFonts w:ascii="Times New Roman" w:hAnsi="Times New Roman" w:cs="Times New Roman"/>
          <w:sz w:val="24"/>
          <w:szCs w:val="24"/>
        </w:rPr>
        <w:t xml:space="preserve"> </w:t>
      </w:r>
      <w:r w:rsidR="00216655" w:rsidRPr="00135EA1">
        <w:rPr>
          <w:rFonts w:ascii="Times New Roman" w:hAnsi="Times New Roman" w:cs="Times New Roman"/>
          <w:sz w:val="24"/>
          <w:szCs w:val="24"/>
        </w:rPr>
        <w:t xml:space="preserve">to </w:t>
      </w:r>
      <w:r w:rsidR="00A6478C" w:rsidRPr="00135EA1">
        <w:rPr>
          <w:rFonts w:ascii="Times New Roman" w:hAnsi="Times New Roman" w:cs="Times New Roman"/>
          <w:sz w:val="24"/>
          <w:szCs w:val="24"/>
        </w:rPr>
        <w:t xml:space="preserve">their </w:t>
      </w:r>
      <w:r w:rsidR="00E96823" w:rsidRPr="00135EA1">
        <w:rPr>
          <w:rFonts w:ascii="Times New Roman" w:hAnsi="Times New Roman" w:cs="Times New Roman"/>
          <w:sz w:val="24"/>
          <w:szCs w:val="24"/>
        </w:rPr>
        <w:t>context,</w:t>
      </w:r>
      <w:r w:rsidR="00A6478C" w:rsidRPr="00135EA1">
        <w:rPr>
          <w:rFonts w:ascii="Times New Roman" w:hAnsi="Times New Roman" w:cs="Times New Roman"/>
          <w:sz w:val="24"/>
          <w:szCs w:val="24"/>
        </w:rPr>
        <w:t xml:space="preserve"> in their policy formulation and implementation (ibid</w:t>
      </w:r>
      <w:r w:rsidR="00CF1953" w:rsidRPr="00135EA1">
        <w:rPr>
          <w:rFonts w:ascii="Times New Roman" w:hAnsi="Times New Roman" w:cs="Times New Roman"/>
          <w:sz w:val="24"/>
          <w:szCs w:val="24"/>
        </w:rPr>
        <w:t>.</w:t>
      </w:r>
      <w:r w:rsidR="00A6478C" w:rsidRPr="00135EA1">
        <w:rPr>
          <w:rFonts w:ascii="Times New Roman" w:hAnsi="Times New Roman" w:cs="Times New Roman"/>
          <w:sz w:val="24"/>
          <w:szCs w:val="24"/>
        </w:rPr>
        <w:t xml:space="preserve">). </w:t>
      </w:r>
    </w:p>
    <w:p w:rsidR="00A6478C" w:rsidRPr="00135EA1" w:rsidRDefault="00A6478C" w:rsidP="00951AAA">
      <w:pPr>
        <w:tabs>
          <w:tab w:val="left" w:pos="1410"/>
        </w:tabs>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lastRenderedPageBreak/>
        <w:t xml:space="preserve"> Theoretically speaking, local economic development without the application of good govern</w:t>
      </w:r>
      <w:r w:rsidR="00E96823" w:rsidRPr="00135EA1">
        <w:rPr>
          <w:rFonts w:ascii="Times New Roman" w:hAnsi="Times New Roman" w:cs="Times New Roman"/>
          <w:sz w:val="24"/>
          <w:szCs w:val="24"/>
        </w:rPr>
        <w:t>ance principles is impossible (</w:t>
      </w:r>
      <w:proofErr w:type="spellStart"/>
      <w:r w:rsidR="00E96823" w:rsidRPr="00135EA1">
        <w:rPr>
          <w:rFonts w:ascii="Times New Roman" w:hAnsi="Times New Roman" w:cs="Times New Roman"/>
          <w:sz w:val="24"/>
          <w:szCs w:val="24"/>
        </w:rPr>
        <w:t>To</w:t>
      </w:r>
      <w:r w:rsidR="006A46F9" w:rsidRPr="00135EA1">
        <w:rPr>
          <w:rFonts w:ascii="Times New Roman" w:hAnsi="Times New Roman" w:cs="Times New Roman"/>
          <w:sz w:val="24"/>
          <w:szCs w:val="24"/>
        </w:rPr>
        <w:t>m</w:t>
      </w:r>
      <w:r w:rsidRPr="00135EA1">
        <w:rPr>
          <w:rFonts w:ascii="Times New Roman" w:hAnsi="Times New Roman" w:cs="Times New Roman"/>
          <w:sz w:val="24"/>
          <w:szCs w:val="24"/>
        </w:rPr>
        <w:t>lio</w:t>
      </w:r>
      <w:proofErr w:type="spellEnd"/>
      <w:r w:rsidRPr="00135EA1">
        <w:rPr>
          <w:rFonts w:ascii="Times New Roman" w:hAnsi="Times New Roman" w:cs="Times New Roman"/>
          <w:sz w:val="24"/>
          <w:szCs w:val="24"/>
        </w:rPr>
        <w:t xml:space="preserve">, </w:t>
      </w:r>
      <w:r w:rsidR="007577ED" w:rsidRPr="00135EA1">
        <w:rPr>
          <w:rFonts w:ascii="Times New Roman" w:hAnsi="Times New Roman" w:cs="Times New Roman"/>
          <w:sz w:val="24"/>
          <w:szCs w:val="24"/>
        </w:rPr>
        <w:t>2007:</w:t>
      </w:r>
      <w:r w:rsidR="00512C67" w:rsidRPr="00135EA1">
        <w:rPr>
          <w:rFonts w:ascii="Times New Roman" w:hAnsi="Times New Roman" w:cs="Times New Roman"/>
          <w:sz w:val="24"/>
          <w:szCs w:val="24"/>
        </w:rPr>
        <w:t xml:space="preserve"> 19</w:t>
      </w:r>
      <w:r w:rsidRPr="00135EA1">
        <w:rPr>
          <w:rFonts w:ascii="Times New Roman" w:hAnsi="Times New Roman" w:cs="Times New Roman"/>
          <w:sz w:val="24"/>
          <w:szCs w:val="24"/>
        </w:rPr>
        <w:t>).</w:t>
      </w:r>
    </w:p>
    <w:p w:rsidR="00512C67" w:rsidRPr="00135EA1" w:rsidRDefault="00512C67" w:rsidP="00951AAA">
      <w:pPr>
        <w:tabs>
          <w:tab w:val="left" w:pos="1410"/>
        </w:tabs>
        <w:jc w:val="both"/>
        <w:rPr>
          <w:rFonts w:ascii="Times New Roman" w:hAnsi="Times New Roman" w:cs="Times New Roman"/>
          <w:sz w:val="24"/>
          <w:szCs w:val="24"/>
        </w:rPr>
      </w:pPr>
    </w:p>
    <w:p w:rsidR="00512C67" w:rsidRDefault="00512C67"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Default="00135EA1" w:rsidP="00951AAA">
      <w:pPr>
        <w:tabs>
          <w:tab w:val="left" w:pos="1410"/>
        </w:tabs>
        <w:jc w:val="both"/>
        <w:rPr>
          <w:rFonts w:ascii="Times New Roman" w:hAnsi="Times New Roman" w:cs="Times New Roman"/>
        </w:rPr>
      </w:pPr>
    </w:p>
    <w:p w:rsidR="00135EA1" w:rsidRPr="001C6C6A" w:rsidRDefault="00135EA1" w:rsidP="00951AAA">
      <w:pPr>
        <w:tabs>
          <w:tab w:val="left" w:pos="1410"/>
        </w:tabs>
        <w:jc w:val="both"/>
        <w:rPr>
          <w:rFonts w:ascii="Times New Roman" w:hAnsi="Times New Roman" w:cs="Times New Roman"/>
        </w:rPr>
      </w:pPr>
    </w:p>
    <w:p w:rsidR="00512C67" w:rsidRDefault="00512C67" w:rsidP="00951AAA">
      <w:pPr>
        <w:tabs>
          <w:tab w:val="left" w:pos="1410"/>
        </w:tabs>
        <w:jc w:val="both"/>
        <w:rPr>
          <w:rFonts w:ascii="Times New Roman" w:hAnsi="Times New Roman" w:cs="Times New Roman"/>
        </w:rPr>
      </w:pPr>
    </w:p>
    <w:p w:rsidR="00B6680E" w:rsidRDefault="00B6680E" w:rsidP="00951AAA">
      <w:pPr>
        <w:tabs>
          <w:tab w:val="left" w:pos="1410"/>
        </w:tabs>
        <w:jc w:val="both"/>
        <w:rPr>
          <w:rFonts w:ascii="Times New Roman" w:hAnsi="Times New Roman" w:cs="Times New Roman"/>
        </w:rPr>
      </w:pPr>
    </w:p>
    <w:p w:rsidR="00512C67" w:rsidRPr="001C6C6A" w:rsidRDefault="00CF2931" w:rsidP="00951AAA">
      <w:pPr>
        <w:tabs>
          <w:tab w:val="left" w:pos="141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3B79" w:rsidRPr="001C6C6A">
        <w:rPr>
          <w:rFonts w:ascii="Times New Roman" w:hAnsi="Times New Roman" w:cs="Times New Roman"/>
          <w:sz w:val="28"/>
          <w:szCs w:val="28"/>
        </w:rPr>
        <w:t>CHAPTER THREE</w:t>
      </w:r>
    </w:p>
    <w:p w:rsidR="00643B79" w:rsidRPr="00B6680E" w:rsidRDefault="00B6680E" w:rsidP="00951AAA">
      <w:pPr>
        <w:tabs>
          <w:tab w:val="left" w:pos="1410"/>
        </w:tabs>
        <w:ind w:left="90"/>
        <w:jc w:val="both"/>
        <w:rPr>
          <w:rFonts w:ascii="Times New Roman" w:hAnsi="Times New Roman" w:cs="Times New Roman"/>
          <w:sz w:val="28"/>
          <w:szCs w:val="28"/>
        </w:rPr>
      </w:pPr>
      <w:r>
        <w:rPr>
          <w:rFonts w:ascii="Times New Roman" w:hAnsi="Times New Roman" w:cs="Times New Roman"/>
          <w:sz w:val="28"/>
          <w:szCs w:val="28"/>
        </w:rPr>
        <w:t>3. RESEARCH METHODOLOGY</w:t>
      </w:r>
    </w:p>
    <w:p w:rsidR="00643B79" w:rsidRPr="001C6C6A" w:rsidRDefault="00266542" w:rsidP="00951AAA">
      <w:pPr>
        <w:tabs>
          <w:tab w:val="left" w:pos="1410"/>
        </w:tabs>
        <w:ind w:left="90"/>
        <w:jc w:val="both"/>
        <w:rPr>
          <w:rFonts w:ascii="Times New Roman" w:hAnsi="Times New Roman" w:cs="Times New Roman"/>
          <w:sz w:val="28"/>
          <w:szCs w:val="28"/>
        </w:rPr>
      </w:pPr>
      <w:r w:rsidRPr="001C6C6A">
        <w:rPr>
          <w:rFonts w:ascii="Times New Roman" w:hAnsi="Times New Roman" w:cs="Times New Roman"/>
          <w:sz w:val="28"/>
          <w:szCs w:val="28"/>
        </w:rPr>
        <w:t>3.1 Research D</w:t>
      </w:r>
      <w:r w:rsidR="00643B79" w:rsidRPr="001C6C6A">
        <w:rPr>
          <w:rFonts w:ascii="Times New Roman" w:hAnsi="Times New Roman" w:cs="Times New Roman"/>
          <w:sz w:val="28"/>
          <w:szCs w:val="28"/>
        </w:rPr>
        <w:t>esign</w:t>
      </w:r>
    </w:p>
    <w:p w:rsidR="00643B79" w:rsidRPr="00135EA1" w:rsidRDefault="00643B79"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The research will be designed in such a</w:t>
      </w:r>
      <w:r w:rsidR="006A46F9" w:rsidRPr="00135EA1">
        <w:rPr>
          <w:rFonts w:ascii="Times New Roman" w:hAnsi="Times New Roman" w:cs="Times New Roman"/>
          <w:sz w:val="24"/>
          <w:szCs w:val="24"/>
        </w:rPr>
        <w:t xml:space="preserve"> </w:t>
      </w:r>
      <w:r w:rsidRPr="00135EA1">
        <w:rPr>
          <w:rFonts w:ascii="Times New Roman" w:hAnsi="Times New Roman" w:cs="Times New Roman"/>
          <w:sz w:val="24"/>
          <w:szCs w:val="24"/>
        </w:rPr>
        <w:t>way that it will assess and describe the significance of good governance in facilitating local economic development. Thus, the study is a descriptive type of research which focuses on the assessment of significance of good governance in accelerating local economic development in the study area.</w:t>
      </w:r>
    </w:p>
    <w:p w:rsidR="00643B79" w:rsidRPr="00135EA1" w:rsidRDefault="00643B79"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 xml:space="preserve">Both primary and secondary types and sources of data will be used to overcome the limitation involved with using only one type and sources of data. The methodological approach for the research will be both qualitative and quantitative </w:t>
      </w:r>
      <w:r w:rsidR="00416504" w:rsidRPr="00135EA1">
        <w:rPr>
          <w:rFonts w:ascii="Times New Roman" w:hAnsi="Times New Roman" w:cs="Times New Roman"/>
          <w:sz w:val="24"/>
          <w:szCs w:val="24"/>
        </w:rPr>
        <w:t>approach.</w:t>
      </w:r>
    </w:p>
    <w:p w:rsidR="00416504" w:rsidRPr="007420E5" w:rsidRDefault="00416504" w:rsidP="00951AAA">
      <w:pPr>
        <w:tabs>
          <w:tab w:val="left" w:pos="1410"/>
        </w:tabs>
        <w:spacing w:line="360" w:lineRule="auto"/>
        <w:ind w:left="90"/>
        <w:jc w:val="both"/>
        <w:rPr>
          <w:rFonts w:ascii="Times New Roman" w:hAnsi="Times New Roman" w:cs="Times New Roman"/>
          <w:sz w:val="28"/>
          <w:szCs w:val="28"/>
        </w:rPr>
      </w:pPr>
      <w:r w:rsidRPr="007420E5">
        <w:rPr>
          <w:rFonts w:ascii="Times New Roman" w:hAnsi="Times New Roman" w:cs="Times New Roman"/>
          <w:sz w:val="28"/>
          <w:szCs w:val="28"/>
        </w:rPr>
        <w:t>3.2 Sources and Types of Data</w:t>
      </w:r>
    </w:p>
    <w:p w:rsidR="00416504" w:rsidRPr="00135EA1" w:rsidRDefault="00416504"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 xml:space="preserve">The study </w:t>
      </w:r>
      <w:r w:rsidR="002851F3" w:rsidRPr="00135EA1">
        <w:rPr>
          <w:rFonts w:ascii="Times New Roman" w:hAnsi="Times New Roman" w:cs="Times New Roman"/>
          <w:sz w:val="24"/>
          <w:szCs w:val="24"/>
        </w:rPr>
        <w:t xml:space="preserve">has two types of data sources: </w:t>
      </w:r>
      <w:r w:rsidRPr="00135EA1">
        <w:rPr>
          <w:rFonts w:ascii="Times New Roman" w:hAnsi="Times New Roman" w:cs="Times New Roman"/>
          <w:sz w:val="24"/>
          <w:szCs w:val="24"/>
        </w:rPr>
        <w:t xml:space="preserve"> primary and secondary sources</w:t>
      </w:r>
      <w:r w:rsidR="002851F3" w:rsidRPr="00135EA1">
        <w:rPr>
          <w:rFonts w:ascii="Times New Roman" w:hAnsi="Times New Roman" w:cs="Times New Roman"/>
          <w:sz w:val="24"/>
          <w:szCs w:val="24"/>
        </w:rPr>
        <w:t>.</w:t>
      </w:r>
      <w:r w:rsidRPr="00135EA1">
        <w:rPr>
          <w:rFonts w:ascii="Times New Roman" w:hAnsi="Times New Roman" w:cs="Times New Roman"/>
          <w:sz w:val="24"/>
          <w:szCs w:val="24"/>
        </w:rPr>
        <w:t xml:space="preserve"> Primary </w:t>
      </w:r>
      <w:r w:rsidR="006A46F9" w:rsidRPr="00135EA1">
        <w:rPr>
          <w:rFonts w:ascii="Times New Roman" w:hAnsi="Times New Roman" w:cs="Times New Roman"/>
          <w:sz w:val="24"/>
          <w:szCs w:val="24"/>
        </w:rPr>
        <w:t xml:space="preserve">sources refer to the first hand data and information collected from </w:t>
      </w:r>
      <w:r w:rsidRPr="00135EA1">
        <w:rPr>
          <w:rFonts w:ascii="Times New Roman" w:hAnsi="Times New Roman" w:cs="Times New Roman"/>
          <w:sz w:val="24"/>
          <w:szCs w:val="24"/>
        </w:rPr>
        <w:t>sources such as government officials, local communities and the researcher through interviews</w:t>
      </w:r>
      <w:r w:rsidR="00C00797">
        <w:rPr>
          <w:rFonts w:ascii="Times New Roman" w:hAnsi="Times New Roman" w:cs="Times New Roman"/>
          <w:sz w:val="24"/>
          <w:szCs w:val="24"/>
        </w:rPr>
        <w:t xml:space="preserve"> and questionnaires</w:t>
      </w:r>
      <w:r w:rsidRPr="00135EA1">
        <w:rPr>
          <w:rFonts w:ascii="Times New Roman" w:hAnsi="Times New Roman" w:cs="Times New Roman"/>
          <w:sz w:val="24"/>
          <w:szCs w:val="24"/>
        </w:rPr>
        <w:t>.</w:t>
      </w:r>
      <w:r w:rsidR="00433257" w:rsidRPr="00135EA1">
        <w:rPr>
          <w:rFonts w:ascii="Times New Roman" w:hAnsi="Times New Roman" w:cs="Times New Roman"/>
          <w:sz w:val="24"/>
          <w:szCs w:val="24"/>
        </w:rPr>
        <w:t xml:space="preserve"> </w:t>
      </w:r>
      <w:r w:rsidR="002851F3" w:rsidRPr="00135EA1">
        <w:rPr>
          <w:rFonts w:ascii="Times New Roman" w:hAnsi="Times New Roman" w:cs="Times New Roman"/>
          <w:sz w:val="24"/>
          <w:szCs w:val="24"/>
        </w:rPr>
        <w:t xml:space="preserve">On the other hand, </w:t>
      </w:r>
      <w:r w:rsidR="00814FC0" w:rsidRPr="00135EA1">
        <w:rPr>
          <w:rFonts w:ascii="Times New Roman" w:hAnsi="Times New Roman" w:cs="Times New Roman"/>
          <w:sz w:val="24"/>
          <w:szCs w:val="24"/>
        </w:rPr>
        <w:t>S</w:t>
      </w:r>
      <w:r w:rsidR="00433257" w:rsidRPr="00135EA1">
        <w:rPr>
          <w:rFonts w:ascii="Times New Roman" w:hAnsi="Times New Roman" w:cs="Times New Roman"/>
          <w:sz w:val="24"/>
          <w:szCs w:val="24"/>
        </w:rPr>
        <w:t xml:space="preserve">econdary </w:t>
      </w:r>
      <w:r w:rsidR="002851F3" w:rsidRPr="00135EA1">
        <w:rPr>
          <w:rFonts w:ascii="Times New Roman" w:hAnsi="Times New Roman" w:cs="Times New Roman"/>
          <w:sz w:val="24"/>
          <w:szCs w:val="24"/>
        </w:rPr>
        <w:t xml:space="preserve">sources refer to the </w:t>
      </w:r>
      <w:r w:rsidR="00433257" w:rsidRPr="00135EA1">
        <w:rPr>
          <w:rFonts w:ascii="Times New Roman" w:hAnsi="Times New Roman" w:cs="Times New Roman"/>
          <w:sz w:val="24"/>
          <w:szCs w:val="24"/>
        </w:rPr>
        <w:t>data</w:t>
      </w:r>
      <w:r w:rsidR="002851F3" w:rsidRPr="00135EA1">
        <w:rPr>
          <w:rFonts w:ascii="Times New Roman" w:hAnsi="Times New Roman" w:cs="Times New Roman"/>
          <w:sz w:val="24"/>
          <w:szCs w:val="24"/>
        </w:rPr>
        <w:t xml:space="preserve"> that will</w:t>
      </w:r>
      <w:r w:rsidR="00433257" w:rsidRPr="00135EA1">
        <w:rPr>
          <w:rFonts w:ascii="Times New Roman" w:hAnsi="Times New Roman" w:cs="Times New Roman"/>
          <w:sz w:val="24"/>
          <w:szCs w:val="24"/>
        </w:rPr>
        <w:t xml:space="preserve"> be collected from books, journals, government policy documents, reports, proclamations, news letters and internet.</w:t>
      </w:r>
    </w:p>
    <w:p w:rsidR="00433257" w:rsidRPr="001C6C6A" w:rsidRDefault="00433257" w:rsidP="00951AAA">
      <w:pPr>
        <w:tabs>
          <w:tab w:val="left" w:pos="1410"/>
        </w:tabs>
        <w:spacing w:line="360" w:lineRule="auto"/>
        <w:ind w:left="90"/>
        <w:jc w:val="both"/>
        <w:rPr>
          <w:rFonts w:ascii="Times New Roman" w:hAnsi="Times New Roman" w:cs="Times New Roman"/>
          <w:sz w:val="28"/>
          <w:szCs w:val="28"/>
        </w:rPr>
      </w:pPr>
      <w:r w:rsidRPr="001C6C6A">
        <w:rPr>
          <w:rFonts w:ascii="Times New Roman" w:hAnsi="Times New Roman" w:cs="Times New Roman"/>
          <w:sz w:val="28"/>
          <w:szCs w:val="28"/>
        </w:rPr>
        <w:t>3.3 Sampling Techniques</w:t>
      </w:r>
    </w:p>
    <w:p w:rsidR="00433257" w:rsidRPr="00135EA1" w:rsidRDefault="00433257"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The population of interest in this study will be the total residents in the study area and the officials. But due to time, money and human constraints it is too difficult to deal with t</w:t>
      </w:r>
      <w:r w:rsidR="002851F3" w:rsidRPr="00135EA1">
        <w:rPr>
          <w:rFonts w:ascii="Times New Roman" w:hAnsi="Times New Roman" w:cs="Times New Roman"/>
          <w:sz w:val="24"/>
          <w:szCs w:val="24"/>
        </w:rPr>
        <w:t>he whole population</w:t>
      </w:r>
      <w:r w:rsidR="00DC56BD" w:rsidRPr="00135EA1">
        <w:rPr>
          <w:rFonts w:ascii="Times New Roman" w:hAnsi="Times New Roman" w:cs="Times New Roman"/>
          <w:sz w:val="24"/>
          <w:szCs w:val="24"/>
        </w:rPr>
        <w:t>, therefore</w:t>
      </w:r>
      <w:r w:rsidRPr="00135EA1">
        <w:rPr>
          <w:rFonts w:ascii="Times New Roman" w:hAnsi="Times New Roman" w:cs="Times New Roman"/>
          <w:sz w:val="24"/>
          <w:szCs w:val="24"/>
        </w:rPr>
        <w:t xml:space="preserve">, the study will employ </w:t>
      </w:r>
      <w:r w:rsidR="00A6047D" w:rsidRPr="00135EA1">
        <w:rPr>
          <w:rFonts w:ascii="Times New Roman" w:hAnsi="Times New Roman" w:cs="Times New Roman"/>
          <w:sz w:val="24"/>
          <w:szCs w:val="24"/>
        </w:rPr>
        <w:t>a sample survey method.</w:t>
      </w:r>
    </w:p>
    <w:p w:rsidR="00A6047D" w:rsidRDefault="00A6047D"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Regarding the sample selection technique, purposive and stratified sampling techniques will be used. The officials will be selected using purposive techniques while the local residents will be selected through stratified sampling techniques.</w:t>
      </w:r>
    </w:p>
    <w:p w:rsidR="00135EA1" w:rsidRDefault="00135EA1" w:rsidP="00951AAA">
      <w:pPr>
        <w:tabs>
          <w:tab w:val="left" w:pos="1410"/>
        </w:tabs>
        <w:spacing w:line="360" w:lineRule="auto"/>
        <w:ind w:left="90"/>
        <w:jc w:val="both"/>
        <w:rPr>
          <w:rFonts w:ascii="Times New Roman" w:hAnsi="Times New Roman" w:cs="Times New Roman"/>
          <w:sz w:val="24"/>
          <w:szCs w:val="24"/>
        </w:rPr>
      </w:pPr>
    </w:p>
    <w:p w:rsidR="00135EA1" w:rsidRPr="00135EA1" w:rsidRDefault="00135EA1" w:rsidP="00951AAA">
      <w:pPr>
        <w:tabs>
          <w:tab w:val="left" w:pos="1410"/>
        </w:tabs>
        <w:spacing w:line="360" w:lineRule="auto"/>
        <w:ind w:left="90"/>
        <w:jc w:val="both"/>
        <w:rPr>
          <w:rFonts w:ascii="Times New Roman" w:hAnsi="Times New Roman" w:cs="Times New Roman"/>
          <w:sz w:val="24"/>
          <w:szCs w:val="24"/>
        </w:rPr>
      </w:pPr>
    </w:p>
    <w:p w:rsidR="006F6424" w:rsidRDefault="00E6122B" w:rsidP="006F6424">
      <w:pPr>
        <w:tabs>
          <w:tab w:val="left" w:pos="1410"/>
        </w:tabs>
        <w:spacing w:line="360" w:lineRule="auto"/>
        <w:ind w:left="90"/>
        <w:jc w:val="both"/>
        <w:rPr>
          <w:rFonts w:ascii="Times New Roman" w:hAnsi="Times New Roman" w:cs="Times New Roman"/>
          <w:sz w:val="28"/>
          <w:szCs w:val="28"/>
        </w:rPr>
      </w:pPr>
      <w:r w:rsidRPr="001C6C6A">
        <w:rPr>
          <w:rFonts w:ascii="Times New Roman" w:hAnsi="Times New Roman" w:cs="Times New Roman"/>
          <w:sz w:val="28"/>
          <w:szCs w:val="28"/>
        </w:rPr>
        <w:lastRenderedPageBreak/>
        <w:t>3.4</w:t>
      </w:r>
      <w:r w:rsidR="00B6680E">
        <w:rPr>
          <w:rFonts w:ascii="Times New Roman" w:hAnsi="Times New Roman" w:cs="Times New Roman"/>
          <w:sz w:val="28"/>
          <w:szCs w:val="28"/>
        </w:rPr>
        <w:t xml:space="preserve"> </w:t>
      </w:r>
      <w:r w:rsidRPr="001C6C6A">
        <w:rPr>
          <w:rFonts w:ascii="Times New Roman" w:hAnsi="Times New Roman" w:cs="Times New Roman"/>
          <w:sz w:val="28"/>
          <w:szCs w:val="28"/>
        </w:rPr>
        <w:t>Data Collection Method</w:t>
      </w:r>
    </w:p>
    <w:p w:rsidR="00E6122B" w:rsidRDefault="00E6122B"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A combination of different data collection methods will be used. These are data c</w:t>
      </w:r>
      <w:r w:rsidR="002851F3" w:rsidRPr="00135EA1">
        <w:rPr>
          <w:rFonts w:ascii="Times New Roman" w:hAnsi="Times New Roman" w:cs="Times New Roman"/>
          <w:sz w:val="24"/>
          <w:szCs w:val="24"/>
        </w:rPr>
        <w:t>ollection through questionnaire and</w:t>
      </w:r>
      <w:r w:rsidRPr="00135EA1">
        <w:rPr>
          <w:rFonts w:ascii="Times New Roman" w:hAnsi="Times New Roman" w:cs="Times New Roman"/>
          <w:sz w:val="24"/>
          <w:szCs w:val="24"/>
        </w:rPr>
        <w:t xml:space="preserve"> interview</w:t>
      </w:r>
      <w:r w:rsidR="002851F3" w:rsidRPr="00135EA1">
        <w:rPr>
          <w:rFonts w:ascii="Times New Roman" w:hAnsi="Times New Roman" w:cs="Times New Roman"/>
          <w:sz w:val="24"/>
          <w:szCs w:val="24"/>
        </w:rPr>
        <w:t>.</w:t>
      </w:r>
      <w:r w:rsidRPr="00135EA1">
        <w:rPr>
          <w:rFonts w:ascii="Times New Roman" w:hAnsi="Times New Roman" w:cs="Times New Roman"/>
          <w:sz w:val="24"/>
          <w:szCs w:val="24"/>
        </w:rPr>
        <w:t xml:space="preserve"> The combination of these instruments is important primary to reduce the chance of committing bias.</w:t>
      </w:r>
    </w:p>
    <w:p w:rsidR="00E6122B" w:rsidRPr="001C6C6A" w:rsidRDefault="00266542" w:rsidP="00951AAA">
      <w:pPr>
        <w:tabs>
          <w:tab w:val="left" w:pos="1410"/>
        </w:tabs>
        <w:spacing w:line="360" w:lineRule="auto"/>
        <w:ind w:left="90"/>
        <w:jc w:val="both"/>
        <w:rPr>
          <w:rFonts w:ascii="Times New Roman" w:hAnsi="Times New Roman" w:cs="Times New Roman"/>
          <w:sz w:val="28"/>
          <w:szCs w:val="28"/>
        </w:rPr>
      </w:pPr>
      <w:r w:rsidRPr="001C6C6A">
        <w:rPr>
          <w:rFonts w:ascii="Times New Roman" w:hAnsi="Times New Roman" w:cs="Times New Roman"/>
          <w:sz w:val="28"/>
          <w:szCs w:val="28"/>
        </w:rPr>
        <w:t>3.5 D</w:t>
      </w:r>
      <w:r w:rsidR="00E6122B" w:rsidRPr="001C6C6A">
        <w:rPr>
          <w:rFonts w:ascii="Times New Roman" w:hAnsi="Times New Roman" w:cs="Times New Roman"/>
          <w:sz w:val="28"/>
          <w:szCs w:val="28"/>
        </w:rPr>
        <w:t>ata Analysis</w:t>
      </w:r>
    </w:p>
    <w:p w:rsidR="00E6122B" w:rsidRPr="00135EA1" w:rsidRDefault="00E6122B" w:rsidP="00951AAA">
      <w:pPr>
        <w:tabs>
          <w:tab w:val="left" w:pos="1410"/>
        </w:tabs>
        <w:spacing w:line="360" w:lineRule="auto"/>
        <w:ind w:left="90"/>
        <w:jc w:val="both"/>
        <w:rPr>
          <w:rFonts w:ascii="Times New Roman" w:hAnsi="Times New Roman" w:cs="Times New Roman"/>
          <w:sz w:val="24"/>
          <w:szCs w:val="24"/>
        </w:rPr>
      </w:pPr>
      <w:r w:rsidRPr="00135EA1">
        <w:rPr>
          <w:rFonts w:ascii="Times New Roman" w:hAnsi="Times New Roman" w:cs="Times New Roman"/>
          <w:sz w:val="24"/>
          <w:szCs w:val="24"/>
        </w:rPr>
        <w:t>Collected raw data will be systematically organized, tallied, verified and tabulated. Depending on the data, percentages, tables, bar</w:t>
      </w:r>
      <w:r w:rsidR="00F910C9" w:rsidRPr="00135EA1">
        <w:rPr>
          <w:rFonts w:ascii="Times New Roman" w:hAnsi="Times New Roman" w:cs="Times New Roman"/>
          <w:sz w:val="24"/>
          <w:szCs w:val="24"/>
        </w:rPr>
        <w:t xml:space="preserve"> </w:t>
      </w:r>
      <w:r w:rsidRPr="00135EA1">
        <w:rPr>
          <w:rFonts w:ascii="Times New Roman" w:hAnsi="Times New Roman" w:cs="Times New Roman"/>
          <w:sz w:val="24"/>
          <w:szCs w:val="24"/>
        </w:rPr>
        <w:t xml:space="preserve">charts, line charts and pie charts will be used. Some data may be described </w:t>
      </w:r>
      <w:r w:rsidR="00F910C9" w:rsidRPr="00135EA1">
        <w:rPr>
          <w:rFonts w:ascii="Times New Roman" w:hAnsi="Times New Roman" w:cs="Times New Roman"/>
          <w:sz w:val="24"/>
          <w:szCs w:val="24"/>
        </w:rPr>
        <w:t>using narrative description.</w:t>
      </w:r>
    </w:p>
    <w:p w:rsidR="00587F33" w:rsidRPr="00135EA1" w:rsidRDefault="00587F33" w:rsidP="00951AAA">
      <w:pPr>
        <w:tabs>
          <w:tab w:val="left" w:pos="1410"/>
        </w:tabs>
        <w:spacing w:line="360" w:lineRule="auto"/>
        <w:ind w:left="90"/>
        <w:jc w:val="both"/>
        <w:rPr>
          <w:rFonts w:ascii="Times New Roman" w:hAnsi="Times New Roman" w:cs="Times New Roman"/>
          <w:sz w:val="24"/>
          <w:szCs w:val="24"/>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Default="00587F33" w:rsidP="00951AAA">
      <w:pPr>
        <w:tabs>
          <w:tab w:val="left" w:pos="1410"/>
        </w:tabs>
        <w:spacing w:line="360" w:lineRule="auto"/>
        <w:ind w:left="90"/>
        <w:jc w:val="both"/>
        <w:rPr>
          <w:rFonts w:ascii="Times New Roman" w:hAnsi="Times New Roman" w:cs="Times New Roman"/>
        </w:rPr>
      </w:pPr>
    </w:p>
    <w:p w:rsidR="00B6680E" w:rsidRDefault="00B6680E" w:rsidP="00951AAA">
      <w:pPr>
        <w:tabs>
          <w:tab w:val="left" w:pos="1410"/>
        </w:tabs>
        <w:spacing w:line="360" w:lineRule="auto"/>
        <w:ind w:left="90"/>
        <w:jc w:val="both"/>
        <w:rPr>
          <w:rFonts w:ascii="Times New Roman" w:hAnsi="Times New Roman" w:cs="Times New Roman"/>
        </w:rPr>
      </w:pPr>
    </w:p>
    <w:p w:rsidR="00B6680E" w:rsidRDefault="00B6680E" w:rsidP="00951AAA">
      <w:pPr>
        <w:tabs>
          <w:tab w:val="left" w:pos="1410"/>
        </w:tabs>
        <w:spacing w:line="360" w:lineRule="auto"/>
        <w:ind w:left="90"/>
        <w:jc w:val="both"/>
        <w:rPr>
          <w:rFonts w:ascii="Times New Roman" w:hAnsi="Times New Roman" w:cs="Times New Roman"/>
        </w:rPr>
      </w:pPr>
    </w:p>
    <w:p w:rsidR="00B6680E" w:rsidRDefault="00B6680E" w:rsidP="00951AAA">
      <w:pPr>
        <w:tabs>
          <w:tab w:val="left" w:pos="1410"/>
        </w:tabs>
        <w:spacing w:line="360" w:lineRule="auto"/>
        <w:ind w:left="90"/>
        <w:jc w:val="both"/>
        <w:rPr>
          <w:rFonts w:ascii="Times New Roman" w:hAnsi="Times New Roman" w:cs="Times New Roman"/>
        </w:rPr>
      </w:pPr>
    </w:p>
    <w:p w:rsidR="00B6680E" w:rsidRDefault="00B6680E" w:rsidP="00951AAA">
      <w:pPr>
        <w:tabs>
          <w:tab w:val="left" w:pos="1410"/>
        </w:tabs>
        <w:spacing w:line="360" w:lineRule="auto"/>
        <w:ind w:left="90"/>
        <w:jc w:val="both"/>
        <w:rPr>
          <w:rFonts w:ascii="Times New Roman" w:hAnsi="Times New Roman" w:cs="Times New Roman"/>
        </w:rPr>
      </w:pPr>
    </w:p>
    <w:p w:rsidR="00B6680E" w:rsidRPr="001C6C6A" w:rsidRDefault="00B6680E" w:rsidP="00951AAA">
      <w:pPr>
        <w:tabs>
          <w:tab w:val="left" w:pos="1410"/>
        </w:tabs>
        <w:spacing w:line="360" w:lineRule="auto"/>
        <w:ind w:left="90"/>
        <w:jc w:val="both"/>
        <w:rPr>
          <w:rFonts w:ascii="Times New Roman" w:hAnsi="Times New Roman" w:cs="Times New Roman"/>
        </w:rPr>
      </w:pPr>
    </w:p>
    <w:p w:rsidR="00587F33" w:rsidRDefault="00587F33" w:rsidP="00951AAA">
      <w:pPr>
        <w:tabs>
          <w:tab w:val="left" w:pos="1410"/>
        </w:tabs>
        <w:spacing w:line="360" w:lineRule="auto"/>
        <w:ind w:left="90"/>
        <w:jc w:val="both"/>
        <w:rPr>
          <w:rFonts w:ascii="Times New Roman" w:hAnsi="Times New Roman" w:cs="Times New Roman"/>
        </w:rPr>
      </w:pPr>
    </w:p>
    <w:p w:rsidR="00F836BD" w:rsidRDefault="00F836BD" w:rsidP="00951AAA">
      <w:pPr>
        <w:tabs>
          <w:tab w:val="left" w:pos="1410"/>
        </w:tabs>
        <w:spacing w:line="360" w:lineRule="auto"/>
        <w:ind w:left="90"/>
        <w:jc w:val="both"/>
        <w:rPr>
          <w:rFonts w:ascii="Times New Roman" w:hAnsi="Times New Roman" w:cs="Times New Roman"/>
        </w:rPr>
      </w:pPr>
    </w:p>
    <w:p w:rsidR="00431F82" w:rsidRPr="001C6C6A" w:rsidRDefault="00431F82" w:rsidP="00CF2931">
      <w:pPr>
        <w:tabs>
          <w:tab w:val="left" w:pos="1410"/>
        </w:tabs>
        <w:spacing w:line="360" w:lineRule="auto"/>
        <w:jc w:val="both"/>
        <w:rPr>
          <w:rFonts w:ascii="Times New Roman" w:hAnsi="Times New Roman" w:cs="Times New Roman"/>
          <w:sz w:val="28"/>
          <w:szCs w:val="28"/>
        </w:rPr>
      </w:pPr>
      <w:r w:rsidRPr="001C6C6A">
        <w:rPr>
          <w:rFonts w:ascii="Times New Roman" w:hAnsi="Times New Roman" w:cs="Times New Roman"/>
          <w:sz w:val="28"/>
          <w:szCs w:val="28"/>
        </w:rPr>
        <w:lastRenderedPageBreak/>
        <w:t>CHAPTER FOUR</w:t>
      </w:r>
    </w:p>
    <w:p w:rsidR="00431F82" w:rsidRPr="001C6C6A" w:rsidRDefault="00477A71" w:rsidP="00431F82">
      <w:pPr>
        <w:tabs>
          <w:tab w:val="left" w:pos="141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6680E">
        <w:rPr>
          <w:rFonts w:ascii="Times New Roman" w:hAnsi="Times New Roman" w:cs="Times New Roman"/>
          <w:sz w:val="28"/>
          <w:szCs w:val="28"/>
        </w:rPr>
        <w:t>SUMMARY</w:t>
      </w:r>
      <w:r w:rsidR="00431F82" w:rsidRPr="001C6C6A">
        <w:rPr>
          <w:rFonts w:ascii="Times New Roman" w:hAnsi="Times New Roman" w:cs="Times New Roman"/>
          <w:sz w:val="28"/>
          <w:szCs w:val="28"/>
        </w:rPr>
        <w:t xml:space="preserve">, </w:t>
      </w:r>
      <w:r w:rsidR="00B6680E">
        <w:rPr>
          <w:rFonts w:ascii="Times New Roman" w:hAnsi="Times New Roman" w:cs="Times New Roman"/>
          <w:sz w:val="28"/>
          <w:szCs w:val="28"/>
        </w:rPr>
        <w:t>CONCLUSION</w:t>
      </w:r>
      <w:r w:rsidR="00431F82" w:rsidRPr="001C6C6A">
        <w:rPr>
          <w:rFonts w:ascii="Times New Roman" w:hAnsi="Times New Roman" w:cs="Times New Roman"/>
          <w:sz w:val="28"/>
          <w:szCs w:val="28"/>
        </w:rPr>
        <w:t xml:space="preserve"> </w:t>
      </w:r>
      <w:r>
        <w:rPr>
          <w:rFonts w:ascii="Times New Roman" w:hAnsi="Times New Roman" w:cs="Times New Roman"/>
          <w:sz w:val="28"/>
          <w:szCs w:val="28"/>
        </w:rPr>
        <w:t>AND</w:t>
      </w:r>
      <w:r w:rsidR="00431F82" w:rsidRPr="001C6C6A">
        <w:rPr>
          <w:rFonts w:ascii="Times New Roman" w:hAnsi="Times New Roman" w:cs="Times New Roman"/>
          <w:sz w:val="28"/>
          <w:szCs w:val="28"/>
        </w:rPr>
        <w:t xml:space="preserve"> </w:t>
      </w:r>
      <w:r>
        <w:rPr>
          <w:rFonts w:ascii="Times New Roman" w:hAnsi="Times New Roman" w:cs="Times New Roman"/>
          <w:sz w:val="28"/>
          <w:szCs w:val="28"/>
        </w:rPr>
        <w:t>RECOMMENDATIONS</w:t>
      </w:r>
    </w:p>
    <w:p w:rsidR="00431F82" w:rsidRPr="00135EA1" w:rsidRDefault="007577ED" w:rsidP="00431F82">
      <w:pPr>
        <w:tabs>
          <w:tab w:val="left" w:pos="1410"/>
        </w:tabs>
        <w:spacing w:line="360" w:lineRule="auto"/>
        <w:jc w:val="both"/>
        <w:rPr>
          <w:rFonts w:ascii="Times New Roman" w:hAnsi="Times New Roman" w:cs="Times New Roman"/>
          <w:sz w:val="24"/>
          <w:szCs w:val="24"/>
        </w:rPr>
      </w:pPr>
      <w:r w:rsidRPr="00135EA1">
        <w:rPr>
          <w:rFonts w:ascii="Times New Roman" w:hAnsi="Times New Roman" w:cs="Times New Roman"/>
          <w:sz w:val="24"/>
          <w:szCs w:val="24"/>
        </w:rPr>
        <w:t>Based on the data presentation, analysis and interpre</w:t>
      </w:r>
      <w:r w:rsidR="001A343D" w:rsidRPr="00135EA1">
        <w:rPr>
          <w:rFonts w:ascii="Times New Roman" w:hAnsi="Times New Roman" w:cs="Times New Roman"/>
          <w:sz w:val="24"/>
          <w:szCs w:val="24"/>
        </w:rPr>
        <w:t>tation of the previous chapters</w:t>
      </w:r>
      <w:r w:rsidRPr="00135EA1">
        <w:rPr>
          <w:rFonts w:ascii="Times New Roman" w:hAnsi="Times New Roman" w:cs="Times New Roman"/>
          <w:sz w:val="24"/>
          <w:szCs w:val="24"/>
        </w:rPr>
        <w:t xml:space="preserve"> t</w:t>
      </w:r>
      <w:r w:rsidR="00431F82" w:rsidRPr="00135EA1">
        <w:rPr>
          <w:rFonts w:ascii="Times New Roman" w:hAnsi="Times New Roman" w:cs="Times New Roman"/>
          <w:sz w:val="24"/>
          <w:szCs w:val="24"/>
        </w:rPr>
        <w:t>his final part of the study deals with the summary of the findings, the conclusion reached</w:t>
      </w:r>
      <w:r w:rsidR="00DC56BD" w:rsidRPr="00135EA1">
        <w:rPr>
          <w:rFonts w:ascii="Times New Roman" w:hAnsi="Times New Roman" w:cs="Times New Roman"/>
          <w:sz w:val="24"/>
          <w:szCs w:val="24"/>
        </w:rPr>
        <w:t xml:space="preserve"> and the recommendations forwarded on the basis of the conclusion.</w:t>
      </w:r>
    </w:p>
    <w:p w:rsidR="00587F33" w:rsidRPr="001C6C6A" w:rsidRDefault="00587F33" w:rsidP="00951AAA">
      <w:pPr>
        <w:tabs>
          <w:tab w:val="left" w:pos="1410"/>
        </w:tabs>
        <w:spacing w:line="360" w:lineRule="auto"/>
        <w:ind w:left="90"/>
        <w:jc w:val="both"/>
        <w:rPr>
          <w:rFonts w:ascii="Times New Roman" w:hAnsi="Times New Roman" w:cs="Times New Roman"/>
        </w:rPr>
      </w:pPr>
    </w:p>
    <w:p w:rsidR="00587F33" w:rsidRPr="001C6C6A" w:rsidRDefault="00587F33"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Default="00DC56BD"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Pr="001C6C6A" w:rsidRDefault="00B62E5B"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Default="00DC56BD"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Default="00B62E5B" w:rsidP="00951AAA">
      <w:pPr>
        <w:tabs>
          <w:tab w:val="left" w:pos="1410"/>
        </w:tabs>
        <w:spacing w:line="360" w:lineRule="auto"/>
        <w:ind w:left="90"/>
        <w:jc w:val="both"/>
        <w:rPr>
          <w:rFonts w:ascii="Times New Roman" w:hAnsi="Times New Roman" w:cs="Times New Roman"/>
        </w:rPr>
      </w:pPr>
    </w:p>
    <w:p w:rsidR="00B62E5B" w:rsidRPr="001C6C6A" w:rsidRDefault="00B62E5B" w:rsidP="00951AAA">
      <w:pPr>
        <w:tabs>
          <w:tab w:val="left" w:pos="1410"/>
        </w:tabs>
        <w:spacing w:line="360" w:lineRule="auto"/>
        <w:ind w:left="90"/>
        <w:jc w:val="both"/>
        <w:rPr>
          <w:rFonts w:ascii="Times New Roman" w:hAnsi="Times New Roman" w:cs="Times New Roman"/>
        </w:rPr>
      </w:pPr>
    </w:p>
    <w:p w:rsidR="00B62E5B" w:rsidRDefault="00B62E5B" w:rsidP="00B62E5B">
      <w:pPr>
        <w:jc w:val="both"/>
        <w:rPr>
          <w:rFonts w:ascii="Times New Roman" w:hAnsi="Times New Roman" w:cs="Times New Roman"/>
          <w:sz w:val="28"/>
          <w:szCs w:val="28"/>
        </w:rPr>
      </w:pPr>
      <w:r>
        <w:rPr>
          <w:rFonts w:ascii="Times New Roman" w:hAnsi="Times New Roman" w:cs="Times New Roman"/>
          <w:sz w:val="28"/>
          <w:szCs w:val="28"/>
        </w:rPr>
        <w:lastRenderedPageBreak/>
        <w:t>BIBILIOGRAPHY</w:t>
      </w:r>
    </w:p>
    <w:p w:rsidR="00B62E5B" w:rsidRPr="001C6C6A" w:rsidRDefault="00B62E5B" w:rsidP="00B62E5B">
      <w:pPr>
        <w:spacing w:line="360" w:lineRule="auto"/>
        <w:rPr>
          <w:rFonts w:ascii="Times New Roman" w:hAnsi="Times New Roman" w:cs="Times New Roman"/>
          <w:u w:val="single"/>
        </w:rPr>
      </w:pPr>
      <w:proofErr w:type="spellStart"/>
      <w:r w:rsidRPr="001C6C6A">
        <w:rPr>
          <w:rFonts w:ascii="Times New Roman" w:hAnsi="Times New Roman" w:cs="Times New Roman"/>
        </w:rPr>
        <w:t>Bhatta</w:t>
      </w:r>
      <w:proofErr w:type="spellEnd"/>
      <w:r w:rsidRPr="001C6C6A">
        <w:rPr>
          <w:rFonts w:ascii="Times New Roman" w:hAnsi="Times New Roman" w:cs="Times New Roman"/>
        </w:rPr>
        <w:t xml:space="preserve">, G., Joaquin L. </w:t>
      </w:r>
      <w:r>
        <w:rPr>
          <w:rFonts w:ascii="Times New Roman" w:hAnsi="Times New Roman" w:cs="Times New Roman"/>
        </w:rPr>
        <w:t xml:space="preserve">&amp; </w:t>
      </w:r>
      <w:proofErr w:type="spellStart"/>
      <w:proofErr w:type="gramStart"/>
      <w:r w:rsidRPr="001C6C6A">
        <w:rPr>
          <w:rFonts w:ascii="Times New Roman" w:hAnsi="Times New Roman" w:cs="Times New Roman"/>
        </w:rPr>
        <w:t>Gonzelez</w:t>
      </w:r>
      <w:proofErr w:type="spellEnd"/>
      <w:r w:rsidRPr="001C6C6A">
        <w:rPr>
          <w:rFonts w:ascii="Times New Roman" w:hAnsi="Times New Roman" w:cs="Times New Roman"/>
        </w:rPr>
        <w:t xml:space="preserve"> </w:t>
      </w:r>
      <w:r>
        <w:rPr>
          <w:rFonts w:ascii="Times New Roman" w:hAnsi="Times New Roman" w:cs="Times New Roman"/>
        </w:rPr>
        <w:t xml:space="preserve"> </w:t>
      </w:r>
      <w:r w:rsidRPr="001C6C6A">
        <w:rPr>
          <w:rFonts w:ascii="Times New Roman" w:hAnsi="Times New Roman" w:cs="Times New Roman"/>
        </w:rPr>
        <w:t>III</w:t>
      </w:r>
      <w:proofErr w:type="gramEnd"/>
      <w:r w:rsidRPr="001C6C6A">
        <w:rPr>
          <w:rFonts w:ascii="Times New Roman" w:hAnsi="Times New Roman" w:cs="Times New Roman"/>
        </w:rPr>
        <w:t xml:space="preserve">. (Eds.). (1998). Governance Innovations in the Asia - Pacific        </w:t>
      </w:r>
      <w:r w:rsidRPr="001C6C6A">
        <w:rPr>
          <w:rFonts w:ascii="Times New Roman" w:hAnsi="Times New Roman" w:cs="Times New Roman"/>
        </w:rPr>
        <w:tab/>
        <w:t>Region</w:t>
      </w:r>
      <w:r w:rsidRPr="001C6C6A">
        <w:rPr>
          <w:rFonts w:ascii="Times New Roman" w:hAnsi="Times New Roman" w:cs="Times New Roman"/>
          <w:u w:val="single"/>
        </w:rPr>
        <w:t>:</w:t>
      </w:r>
      <w:r w:rsidRPr="001C6C6A">
        <w:rPr>
          <w:rFonts w:ascii="Times New Roman" w:hAnsi="Times New Roman" w:cs="Times New Roman"/>
        </w:rPr>
        <w:t xml:space="preserve">  Trends, Cases and Issues. </w:t>
      </w:r>
      <w:proofErr w:type="spellStart"/>
      <w:r w:rsidRPr="001C6C6A">
        <w:rPr>
          <w:rFonts w:ascii="Times New Roman" w:hAnsi="Times New Roman" w:cs="Times New Roman"/>
        </w:rPr>
        <w:t>Ashgate</w:t>
      </w:r>
      <w:proofErr w:type="spellEnd"/>
      <w:r w:rsidRPr="001C6C6A">
        <w:rPr>
          <w:rFonts w:ascii="Times New Roman" w:hAnsi="Times New Roman" w:cs="Times New Roman"/>
        </w:rPr>
        <w:t xml:space="preserve"> Publishing Company:  Singapore, Sydney.</w:t>
      </w:r>
    </w:p>
    <w:p w:rsidR="00B62E5B" w:rsidRPr="001C6C6A" w:rsidRDefault="00B62E5B" w:rsidP="00B62E5B">
      <w:pPr>
        <w:spacing w:line="360" w:lineRule="auto"/>
        <w:rPr>
          <w:rFonts w:ascii="Times New Roman" w:hAnsi="Times New Roman" w:cs="Times New Roman"/>
          <w:u w:val="single"/>
        </w:rPr>
      </w:pPr>
      <w:proofErr w:type="gramStart"/>
      <w:r w:rsidRPr="001C6C6A">
        <w:rPr>
          <w:rFonts w:ascii="Times New Roman" w:hAnsi="Times New Roman" w:cs="Times New Roman"/>
        </w:rPr>
        <w:t xml:space="preserve">Blakely, E. </w:t>
      </w:r>
      <w:r>
        <w:rPr>
          <w:rFonts w:ascii="Times New Roman" w:hAnsi="Times New Roman" w:cs="Times New Roman"/>
        </w:rPr>
        <w:t>&amp;</w:t>
      </w:r>
      <w:r w:rsidRPr="001C6C6A">
        <w:rPr>
          <w:rFonts w:ascii="Times New Roman" w:hAnsi="Times New Roman" w:cs="Times New Roman"/>
        </w:rPr>
        <w:t xml:space="preserve"> </w:t>
      </w:r>
      <w:proofErr w:type="spellStart"/>
      <w:r w:rsidRPr="001C6C6A">
        <w:rPr>
          <w:rFonts w:ascii="Times New Roman" w:hAnsi="Times New Roman" w:cs="Times New Roman"/>
        </w:rPr>
        <w:t>Tedk</w:t>
      </w:r>
      <w:proofErr w:type="spellEnd"/>
      <w:r w:rsidRPr="001C6C6A">
        <w:rPr>
          <w:rFonts w:ascii="Times New Roman" w:hAnsi="Times New Roman" w:cs="Times New Roman"/>
        </w:rPr>
        <w:t>.</w:t>
      </w:r>
      <w:proofErr w:type="gramEnd"/>
      <w:r w:rsidRPr="001C6C6A">
        <w:rPr>
          <w:rFonts w:ascii="Times New Roman" w:hAnsi="Times New Roman" w:cs="Times New Roman"/>
        </w:rPr>
        <w:t xml:space="preserve"> (2002). Planning Local Economic Developmen</w:t>
      </w:r>
      <w:r>
        <w:rPr>
          <w:rFonts w:ascii="Times New Roman" w:hAnsi="Times New Roman" w:cs="Times New Roman"/>
        </w:rPr>
        <w:t>t: Theory and P</w:t>
      </w:r>
      <w:r w:rsidRPr="001C6C6A">
        <w:rPr>
          <w:rFonts w:ascii="Times New Roman" w:hAnsi="Times New Roman" w:cs="Times New Roman"/>
        </w:rPr>
        <w:t xml:space="preserve">ractices. </w:t>
      </w:r>
      <w:proofErr w:type="gramStart"/>
      <w:r w:rsidRPr="001C6C6A">
        <w:rPr>
          <w:rFonts w:ascii="Times New Roman" w:hAnsi="Times New Roman" w:cs="Times New Roman"/>
        </w:rPr>
        <w:t xml:space="preserve">Third </w:t>
      </w:r>
      <w:r>
        <w:rPr>
          <w:rFonts w:ascii="Times New Roman" w:hAnsi="Times New Roman" w:cs="Times New Roman"/>
        </w:rPr>
        <w:t xml:space="preserve">   </w:t>
      </w:r>
      <w:r>
        <w:rPr>
          <w:rFonts w:ascii="Times New Roman" w:hAnsi="Times New Roman" w:cs="Times New Roman"/>
        </w:rPr>
        <w:tab/>
      </w:r>
      <w:r w:rsidRPr="001C6C6A">
        <w:rPr>
          <w:rFonts w:ascii="Times New Roman" w:hAnsi="Times New Roman" w:cs="Times New Roman"/>
        </w:rPr>
        <w:t>E</w:t>
      </w:r>
      <w:r>
        <w:rPr>
          <w:rFonts w:ascii="Times New Roman" w:hAnsi="Times New Roman" w:cs="Times New Roman"/>
        </w:rPr>
        <w:t>dition.</w:t>
      </w:r>
      <w:proofErr w:type="gramEnd"/>
      <w:r>
        <w:rPr>
          <w:rFonts w:ascii="Times New Roman" w:hAnsi="Times New Roman" w:cs="Times New Roman"/>
        </w:rPr>
        <w:t xml:space="preserve"> </w:t>
      </w:r>
      <w:r w:rsidRPr="001C6C6A">
        <w:rPr>
          <w:rFonts w:ascii="Times New Roman" w:hAnsi="Times New Roman" w:cs="Times New Roman"/>
        </w:rPr>
        <w:t>Sage Publication: London.</w:t>
      </w:r>
    </w:p>
    <w:p w:rsidR="00B62E5B" w:rsidRPr="001C6C6A"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Central Statistical Authority (CSA).</w:t>
      </w:r>
      <w:proofErr w:type="gramEnd"/>
      <w:r w:rsidRPr="001C6C6A">
        <w:rPr>
          <w:rFonts w:ascii="Times New Roman" w:hAnsi="Times New Roman" w:cs="Times New Roman"/>
        </w:rPr>
        <w:t xml:space="preserve"> </w:t>
      </w:r>
      <w:proofErr w:type="gramStart"/>
      <w:r w:rsidRPr="001C6C6A">
        <w:rPr>
          <w:rFonts w:ascii="Times New Roman" w:hAnsi="Times New Roman" w:cs="Times New Roman"/>
        </w:rPr>
        <w:t>(2010). Housing and Population Census.</w:t>
      </w:r>
      <w:proofErr w:type="gramEnd"/>
      <w:r w:rsidRPr="001C6C6A">
        <w:rPr>
          <w:rFonts w:ascii="Times New Roman" w:hAnsi="Times New Roman" w:cs="Times New Roman"/>
        </w:rPr>
        <w:t xml:space="preserve">  Addis Ababa.</w:t>
      </w:r>
    </w:p>
    <w:p w:rsidR="00B62E5B" w:rsidRPr="001C6C6A" w:rsidRDefault="00B62E5B" w:rsidP="00B62E5B">
      <w:pPr>
        <w:spacing w:line="360" w:lineRule="auto"/>
        <w:rPr>
          <w:rFonts w:ascii="Times New Roman" w:hAnsi="Times New Roman" w:cs="Times New Roman"/>
          <w:u w:val="single"/>
        </w:rPr>
      </w:pPr>
      <w:proofErr w:type="gramStart"/>
      <w:r w:rsidRPr="001C6C6A">
        <w:rPr>
          <w:rFonts w:ascii="Times New Roman" w:hAnsi="Times New Roman" w:cs="Times New Roman"/>
        </w:rPr>
        <w:t>IGNOU.</w:t>
      </w:r>
      <w:proofErr w:type="gramEnd"/>
      <w:r w:rsidRPr="001C6C6A">
        <w:rPr>
          <w:rFonts w:ascii="Times New Roman" w:hAnsi="Times New Roman" w:cs="Times New Roman"/>
        </w:rPr>
        <w:t xml:space="preserve"> (2005). State, Society and Public Administration: Concepts of Good Governance. MPA-</w:t>
      </w:r>
      <w:r>
        <w:rPr>
          <w:rFonts w:ascii="Times New Roman" w:hAnsi="Times New Roman" w:cs="Times New Roman"/>
        </w:rPr>
        <w:t xml:space="preserve"> </w:t>
      </w:r>
      <w:r>
        <w:rPr>
          <w:rFonts w:ascii="Times New Roman" w:hAnsi="Times New Roman" w:cs="Times New Roman"/>
        </w:rPr>
        <w:tab/>
      </w:r>
      <w:proofErr w:type="gramStart"/>
      <w:r w:rsidRPr="001C6C6A">
        <w:rPr>
          <w:rFonts w:ascii="Times New Roman" w:hAnsi="Times New Roman" w:cs="Times New Roman"/>
        </w:rPr>
        <w:t xml:space="preserve">011.Indira </w:t>
      </w:r>
      <w:r>
        <w:rPr>
          <w:rFonts w:ascii="Times New Roman" w:hAnsi="Times New Roman" w:cs="Times New Roman"/>
        </w:rPr>
        <w:t xml:space="preserve"> </w:t>
      </w:r>
      <w:r w:rsidRPr="001C6C6A">
        <w:rPr>
          <w:rFonts w:ascii="Times New Roman" w:hAnsi="Times New Roman" w:cs="Times New Roman"/>
        </w:rPr>
        <w:t>Gandhi</w:t>
      </w:r>
      <w:proofErr w:type="gramEnd"/>
      <w:r w:rsidRPr="001C6C6A">
        <w:rPr>
          <w:rFonts w:ascii="Times New Roman" w:hAnsi="Times New Roman" w:cs="Times New Roman"/>
        </w:rPr>
        <w:t xml:space="preserve"> National Open University: New Delhi.</w:t>
      </w:r>
    </w:p>
    <w:p w:rsidR="00B62E5B" w:rsidRPr="001C6C6A"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Ministry of Federal Affairs.</w:t>
      </w:r>
      <w:proofErr w:type="gramEnd"/>
      <w:r w:rsidRPr="001C6C6A">
        <w:rPr>
          <w:rFonts w:ascii="Times New Roman" w:hAnsi="Times New Roman" w:cs="Times New Roman"/>
        </w:rPr>
        <w:t xml:space="preserve"> </w:t>
      </w:r>
      <w:proofErr w:type="gramStart"/>
      <w:r w:rsidRPr="001C6C6A">
        <w:rPr>
          <w:rFonts w:ascii="Times New Roman" w:hAnsi="Times New Roman" w:cs="Times New Roman"/>
        </w:rPr>
        <w:t>(2005). Urban Development Policy.</w:t>
      </w:r>
      <w:proofErr w:type="gramEnd"/>
      <w:r w:rsidRPr="001C6C6A">
        <w:rPr>
          <w:rFonts w:ascii="Times New Roman" w:hAnsi="Times New Roman" w:cs="Times New Roman"/>
        </w:rPr>
        <w:t xml:space="preserve">  Addis Ababa.</w:t>
      </w:r>
    </w:p>
    <w:p w:rsidR="00B62E5B" w:rsidRPr="001C6C6A"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Ministry of Works and Urban Development.</w:t>
      </w:r>
      <w:proofErr w:type="gramEnd"/>
      <w:r w:rsidRPr="001C6C6A">
        <w:rPr>
          <w:rFonts w:ascii="Times New Roman" w:hAnsi="Times New Roman" w:cs="Times New Roman"/>
        </w:rPr>
        <w:t xml:space="preserve"> (2006</w:t>
      </w:r>
      <w:proofErr w:type="gramStart"/>
      <w:r w:rsidRPr="001C6C6A">
        <w:rPr>
          <w:rFonts w:ascii="Times New Roman" w:hAnsi="Times New Roman" w:cs="Times New Roman"/>
        </w:rPr>
        <w:t>) .</w:t>
      </w:r>
      <w:proofErr w:type="gramEnd"/>
      <w:r w:rsidRPr="001C6C6A">
        <w:rPr>
          <w:rFonts w:ascii="Times New Roman" w:hAnsi="Times New Roman" w:cs="Times New Roman"/>
        </w:rPr>
        <w:t xml:space="preserve"> </w:t>
      </w:r>
      <w:proofErr w:type="gramStart"/>
      <w:r w:rsidRPr="001C6C6A">
        <w:rPr>
          <w:rFonts w:ascii="Times New Roman" w:hAnsi="Times New Roman" w:cs="Times New Roman"/>
        </w:rPr>
        <w:t>Urban Good Governance Package.</w:t>
      </w:r>
      <w:proofErr w:type="gramEnd"/>
      <w:r w:rsidRPr="001C6C6A">
        <w:rPr>
          <w:rFonts w:ascii="Times New Roman" w:hAnsi="Times New Roman" w:cs="Times New Roman"/>
        </w:rPr>
        <w:t xml:space="preserve">  Addis Ababa.</w:t>
      </w:r>
    </w:p>
    <w:p w:rsidR="00B62E5B" w:rsidRPr="001C6C6A" w:rsidRDefault="00B62E5B" w:rsidP="00B62E5B">
      <w:pPr>
        <w:spacing w:line="360" w:lineRule="auto"/>
        <w:rPr>
          <w:rFonts w:ascii="Times New Roman" w:hAnsi="Times New Roman" w:cs="Times New Roman"/>
        </w:rPr>
      </w:pPr>
      <w:proofErr w:type="spellStart"/>
      <w:r w:rsidRPr="001C6C6A">
        <w:rPr>
          <w:rFonts w:ascii="Times New Roman" w:hAnsi="Times New Roman" w:cs="Times New Roman"/>
        </w:rPr>
        <w:t>Tomlio</w:t>
      </w:r>
      <w:proofErr w:type="spellEnd"/>
      <w:r w:rsidRPr="001C6C6A">
        <w:rPr>
          <w:rFonts w:ascii="Times New Roman" w:hAnsi="Times New Roman" w:cs="Times New Roman"/>
        </w:rPr>
        <w:t xml:space="preserve">, K. (2007). “Applying Good Governance Concept to Promote Local Economic Development: </w:t>
      </w:r>
      <w:r w:rsidRPr="001C6C6A">
        <w:rPr>
          <w:rFonts w:ascii="Times New Roman" w:hAnsi="Times New Roman" w:cs="Times New Roman"/>
        </w:rPr>
        <w:tab/>
        <w:t xml:space="preserve">Contributes and Challenges”. </w:t>
      </w:r>
      <w:proofErr w:type="gramStart"/>
      <w:r w:rsidRPr="001C6C6A">
        <w:rPr>
          <w:rFonts w:ascii="Times New Roman" w:hAnsi="Times New Roman" w:cs="Times New Roman"/>
        </w:rPr>
        <w:t>International Journal of Economic Development.</w:t>
      </w:r>
      <w:proofErr w:type="gramEnd"/>
      <w:r w:rsidRPr="001C6C6A">
        <w:rPr>
          <w:rFonts w:ascii="Times New Roman" w:hAnsi="Times New Roman" w:cs="Times New Roman"/>
        </w:rPr>
        <w:t xml:space="preserve"> </w:t>
      </w:r>
      <w:proofErr w:type="gramStart"/>
      <w:r w:rsidRPr="001C6C6A">
        <w:rPr>
          <w:rFonts w:ascii="Times New Roman" w:hAnsi="Times New Roman" w:cs="Times New Roman"/>
        </w:rPr>
        <w:t>Vol.9. No. 1&amp;2.</w:t>
      </w:r>
      <w:proofErr w:type="gramEnd"/>
      <w:r w:rsidRPr="001C6C6A">
        <w:rPr>
          <w:rFonts w:ascii="Times New Roman" w:hAnsi="Times New Roman" w:cs="Times New Roman"/>
        </w:rPr>
        <w:t xml:space="preserve">   </w:t>
      </w:r>
      <w:r w:rsidRPr="001C6C6A">
        <w:rPr>
          <w:rFonts w:ascii="Times New Roman" w:hAnsi="Times New Roman" w:cs="Times New Roman"/>
        </w:rPr>
        <w:tab/>
        <w:t>Pp. 11-31.</w:t>
      </w:r>
    </w:p>
    <w:p w:rsidR="00B62E5B"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UNDP.</w:t>
      </w:r>
      <w:proofErr w:type="gramEnd"/>
      <w:r w:rsidRPr="001C6C6A">
        <w:rPr>
          <w:rFonts w:ascii="Times New Roman" w:hAnsi="Times New Roman" w:cs="Times New Roman"/>
        </w:rPr>
        <w:t xml:space="preserve"> </w:t>
      </w:r>
      <w:proofErr w:type="gramStart"/>
      <w:r w:rsidRPr="001C6C6A">
        <w:rPr>
          <w:rFonts w:ascii="Times New Roman" w:hAnsi="Times New Roman" w:cs="Times New Roman"/>
        </w:rPr>
        <w:t>(1996).Workshop on Governance for Sustainable Human Development.</w:t>
      </w:r>
      <w:proofErr w:type="gramEnd"/>
      <w:r w:rsidRPr="001C6C6A">
        <w:rPr>
          <w:rFonts w:ascii="Times New Roman" w:hAnsi="Times New Roman" w:cs="Times New Roman"/>
        </w:rPr>
        <w:t xml:space="preserve"> Washington DC.</w:t>
      </w:r>
    </w:p>
    <w:p w:rsidR="00B62E5B" w:rsidRPr="00F03351" w:rsidRDefault="00B62E5B" w:rsidP="00B62E5B">
      <w:pPr>
        <w:spacing w:line="360" w:lineRule="auto"/>
        <w:rPr>
          <w:rFonts w:ascii="Times New Roman" w:hAnsi="Times New Roman" w:cs="Times New Roman"/>
        </w:rPr>
      </w:pPr>
      <w:proofErr w:type="gramStart"/>
      <w:r>
        <w:rPr>
          <w:rFonts w:ascii="Times New Roman" w:hAnsi="Times New Roman" w:cs="Times New Roman"/>
        </w:rPr>
        <w:t>UNESCAP.</w:t>
      </w:r>
      <w:proofErr w:type="gramEnd"/>
      <w:r>
        <w:rPr>
          <w:rFonts w:ascii="Times New Roman" w:hAnsi="Times New Roman" w:cs="Times New Roman"/>
        </w:rPr>
        <w:t xml:space="preserve">  (</w:t>
      </w:r>
      <w:proofErr w:type="gramStart"/>
      <w:r>
        <w:rPr>
          <w:rFonts w:ascii="Times New Roman" w:hAnsi="Times New Roman" w:cs="Times New Roman"/>
        </w:rPr>
        <w:t>n</w:t>
      </w:r>
      <w:proofErr w:type="gramEnd"/>
      <w:r>
        <w:rPr>
          <w:rFonts w:ascii="Times New Roman" w:hAnsi="Times New Roman" w:cs="Times New Roman"/>
        </w:rPr>
        <w:t xml:space="preserve">. d.).  What is Good Governance?  Retrieved 2011 </w:t>
      </w:r>
      <w:proofErr w:type="gramStart"/>
      <w:r>
        <w:rPr>
          <w:rFonts w:ascii="Times New Roman" w:hAnsi="Times New Roman" w:cs="Times New Roman"/>
        </w:rPr>
        <w:t xml:space="preserve">from  </w:t>
      </w:r>
      <w:r w:rsidRPr="00F03351">
        <w:rPr>
          <w:rFonts w:ascii="Times New Roman" w:hAnsi="Times New Roman" w:cs="Times New Roman"/>
          <w:u w:val="single"/>
        </w:rPr>
        <w:t>http</w:t>
      </w:r>
      <w:proofErr w:type="gramEnd"/>
      <w:r w:rsidRPr="00F03351">
        <w:rPr>
          <w:rFonts w:ascii="Times New Roman" w:hAnsi="Times New Roman" w:cs="Times New Roman"/>
          <w:u w:val="single"/>
        </w:rPr>
        <w:t>://www</w:t>
      </w:r>
      <w:r w:rsidRPr="00F03351">
        <w:rPr>
          <w:rFonts w:ascii="Times New Roman" w:hAnsi="Times New Roman" w:cs="Times New Roman"/>
        </w:rPr>
        <w:t xml:space="preserve">.    </w:t>
      </w:r>
      <w:r w:rsidRPr="00F03351">
        <w:rPr>
          <w:rFonts w:ascii="Times New Roman" w:hAnsi="Times New Roman" w:cs="Times New Roman"/>
        </w:rPr>
        <w:tab/>
      </w:r>
      <w:r w:rsidRPr="00F03351">
        <w:rPr>
          <w:rFonts w:ascii="Times New Roman" w:hAnsi="Times New Roman" w:cs="Times New Roman"/>
          <w:u w:val="single"/>
        </w:rPr>
        <w:t>unescap.org/</w:t>
      </w:r>
      <w:proofErr w:type="spellStart"/>
      <w:r w:rsidRPr="00F03351">
        <w:rPr>
          <w:rFonts w:ascii="Times New Roman" w:hAnsi="Times New Roman" w:cs="Times New Roman"/>
          <w:u w:val="single"/>
        </w:rPr>
        <w:t>pdd</w:t>
      </w:r>
      <w:proofErr w:type="spellEnd"/>
      <w:r w:rsidRPr="00F03351">
        <w:rPr>
          <w:rFonts w:ascii="Times New Roman" w:hAnsi="Times New Roman" w:cs="Times New Roman"/>
          <w:u w:val="single"/>
        </w:rPr>
        <w:t>/</w:t>
      </w:r>
      <w:proofErr w:type="spellStart"/>
      <w:r w:rsidRPr="00F03351">
        <w:rPr>
          <w:rFonts w:ascii="Times New Roman" w:hAnsi="Times New Roman" w:cs="Times New Roman"/>
          <w:u w:val="single"/>
        </w:rPr>
        <w:t>prs</w:t>
      </w:r>
      <w:proofErr w:type="spellEnd"/>
      <w:r w:rsidRPr="00F03351">
        <w:rPr>
          <w:rFonts w:ascii="Times New Roman" w:hAnsi="Times New Roman" w:cs="Times New Roman"/>
          <w:u w:val="single"/>
        </w:rPr>
        <w:t>/Project Activities/ongoing/</w:t>
      </w:r>
      <w:proofErr w:type="spellStart"/>
      <w:r w:rsidRPr="00F03351">
        <w:rPr>
          <w:rFonts w:ascii="Times New Roman" w:hAnsi="Times New Roman" w:cs="Times New Roman"/>
          <w:u w:val="single"/>
        </w:rPr>
        <w:t>gg</w:t>
      </w:r>
      <w:proofErr w:type="spellEnd"/>
      <w:r w:rsidRPr="00F03351">
        <w:rPr>
          <w:rFonts w:ascii="Times New Roman" w:hAnsi="Times New Roman" w:cs="Times New Roman"/>
          <w:u w:val="single"/>
        </w:rPr>
        <w:t>/governance.asp</w:t>
      </w:r>
    </w:p>
    <w:p w:rsidR="00B62E5B" w:rsidRPr="001C6C6A" w:rsidRDefault="00B62E5B" w:rsidP="00B62E5B">
      <w:pPr>
        <w:spacing w:line="360" w:lineRule="auto"/>
        <w:rPr>
          <w:rFonts w:ascii="Times New Roman" w:hAnsi="Times New Roman" w:cs="Times New Roman"/>
        </w:rPr>
      </w:pPr>
      <w:r w:rsidRPr="001C6C6A">
        <w:rPr>
          <w:rFonts w:ascii="Times New Roman" w:hAnsi="Times New Roman" w:cs="Times New Roman"/>
        </w:rPr>
        <w:t xml:space="preserve">Walsh, J. (1996). “Local Development Theories and Practice: Recent Experience in Ireland “. In </w:t>
      </w:r>
      <w:proofErr w:type="spellStart"/>
      <w:r w:rsidRPr="001C6C6A">
        <w:rPr>
          <w:rFonts w:ascii="Times New Roman" w:hAnsi="Times New Roman" w:cs="Times New Roman"/>
        </w:rPr>
        <w:t>Repinal</w:t>
      </w:r>
      <w:proofErr w:type="spellEnd"/>
      <w:r w:rsidRPr="001C6C6A">
        <w:rPr>
          <w:rFonts w:ascii="Times New Roman" w:hAnsi="Times New Roman" w:cs="Times New Roman"/>
        </w:rPr>
        <w:t xml:space="preserve">  </w:t>
      </w:r>
      <w:r w:rsidRPr="001C6C6A">
        <w:rPr>
          <w:rFonts w:ascii="Times New Roman" w:hAnsi="Times New Roman" w:cs="Times New Roman"/>
        </w:rPr>
        <w:tab/>
        <w:t>Development Studies: A European Perspective (pp. 159- 176). Cromwell Press: Great Britain.</w:t>
      </w:r>
    </w:p>
    <w:p w:rsidR="00B62E5B" w:rsidRPr="001C6C6A"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World Bank.</w:t>
      </w:r>
      <w:proofErr w:type="gramEnd"/>
      <w:r w:rsidRPr="001C6C6A">
        <w:rPr>
          <w:rFonts w:ascii="Times New Roman" w:hAnsi="Times New Roman" w:cs="Times New Roman"/>
        </w:rPr>
        <w:t xml:space="preserve"> </w:t>
      </w:r>
      <w:proofErr w:type="gramStart"/>
      <w:r>
        <w:rPr>
          <w:rFonts w:ascii="Times New Roman" w:hAnsi="Times New Roman" w:cs="Times New Roman"/>
        </w:rPr>
        <w:t>(2006</w:t>
      </w:r>
      <w:r w:rsidRPr="001C6C6A">
        <w:rPr>
          <w:rFonts w:ascii="Times New Roman" w:hAnsi="Times New Roman" w:cs="Times New Roman"/>
        </w:rPr>
        <w:t xml:space="preserve">). World </w:t>
      </w:r>
      <w:r>
        <w:rPr>
          <w:rFonts w:ascii="Times New Roman" w:hAnsi="Times New Roman" w:cs="Times New Roman"/>
        </w:rPr>
        <w:t xml:space="preserve">Development </w:t>
      </w:r>
      <w:r w:rsidRPr="001C6C6A">
        <w:rPr>
          <w:rFonts w:ascii="Times New Roman" w:hAnsi="Times New Roman" w:cs="Times New Roman"/>
        </w:rPr>
        <w:t>Report.</w:t>
      </w:r>
      <w:proofErr w:type="gramEnd"/>
      <w:r w:rsidRPr="001C6C6A">
        <w:rPr>
          <w:rFonts w:ascii="Times New Roman" w:hAnsi="Times New Roman" w:cs="Times New Roman"/>
        </w:rPr>
        <w:t xml:space="preserve"> Washington DC.</w:t>
      </w:r>
    </w:p>
    <w:p w:rsidR="00B62E5B" w:rsidRPr="001C6C6A" w:rsidRDefault="00B62E5B" w:rsidP="00B62E5B">
      <w:pPr>
        <w:spacing w:line="360" w:lineRule="auto"/>
        <w:rPr>
          <w:rFonts w:ascii="Times New Roman" w:hAnsi="Times New Roman" w:cs="Times New Roman"/>
        </w:rPr>
      </w:pPr>
      <w:proofErr w:type="gramStart"/>
      <w:r w:rsidRPr="001C6C6A">
        <w:rPr>
          <w:rFonts w:ascii="Times New Roman" w:hAnsi="Times New Roman" w:cs="Times New Roman"/>
        </w:rPr>
        <w:t>World Bank.</w:t>
      </w:r>
      <w:proofErr w:type="gramEnd"/>
      <w:r w:rsidRPr="001C6C6A">
        <w:rPr>
          <w:rFonts w:ascii="Times New Roman" w:hAnsi="Times New Roman" w:cs="Times New Roman"/>
        </w:rPr>
        <w:t xml:space="preserve"> </w:t>
      </w:r>
      <w:proofErr w:type="gramStart"/>
      <w:r>
        <w:rPr>
          <w:rFonts w:ascii="Times New Roman" w:hAnsi="Times New Roman" w:cs="Times New Roman"/>
        </w:rPr>
        <w:t>(2001</w:t>
      </w:r>
      <w:r w:rsidRPr="001C6C6A">
        <w:rPr>
          <w:rFonts w:ascii="Times New Roman" w:hAnsi="Times New Roman" w:cs="Times New Roman"/>
        </w:rPr>
        <w:t xml:space="preserve">). World </w:t>
      </w:r>
      <w:r>
        <w:rPr>
          <w:rFonts w:ascii="Times New Roman" w:hAnsi="Times New Roman" w:cs="Times New Roman"/>
        </w:rPr>
        <w:t xml:space="preserve">Development </w:t>
      </w:r>
      <w:r w:rsidRPr="001C6C6A">
        <w:rPr>
          <w:rFonts w:ascii="Times New Roman" w:hAnsi="Times New Roman" w:cs="Times New Roman"/>
        </w:rPr>
        <w:t>Report.</w:t>
      </w:r>
      <w:proofErr w:type="gramEnd"/>
      <w:r w:rsidRPr="001C6C6A">
        <w:rPr>
          <w:rFonts w:ascii="Times New Roman" w:hAnsi="Times New Roman" w:cs="Times New Roman"/>
        </w:rPr>
        <w:t xml:space="preserve"> Washington DC.</w:t>
      </w:r>
    </w:p>
    <w:p w:rsidR="00B62E5B" w:rsidRDefault="00B62E5B" w:rsidP="00B62E5B">
      <w:pPr>
        <w:spacing w:line="360" w:lineRule="auto"/>
        <w:rPr>
          <w:rFonts w:ascii="Times New Roman" w:hAnsi="Times New Roman" w:cs="Times New Roman"/>
          <w:u w:val="single"/>
        </w:rPr>
      </w:pPr>
    </w:p>
    <w:p w:rsidR="00B62E5B" w:rsidRPr="001C6C6A" w:rsidRDefault="00B62E5B" w:rsidP="00B62E5B">
      <w:pPr>
        <w:spacing w:line="360" w:lineRule="auto"/>
        <w:jc w:val="both"/>
        <w:rPr>
          <w:rFonts w:ascii="Times New Roman" w:hAnsi="Times New Roman" w:cs="Times New Roman"/>
          <w:sz w:val="28"/>
          <w:szCs w:val="28"/>
        </w:rPr>
      </w:pPr>
      <w:r w:rsidRPr="001C6C6A">
        <w:rPr>
          <w:rFonts w:ascii="Times New Roman" w:hAnsi="Times New Roman" w:cs="Times New Roman"/>
          <w:sz w:val="28"/>
          <w:szCs w:val="28"/>
        </w:rPr>
        <w:t xml:space="preserve"> ANNEXES</w:t>
      </w: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p w:rsidR="00DC56BD" w:rsidRDefault="00DC56BD" w:rsidP="00951AAA">
      <w:pPr>
        <w:tabs>
          <w:tab w:val="left" w:pos="1410"/>
        </w:tabs>
        <w:spacing w:line="360" w:lineRule="auto"/>
        <w:ind w:left="90"/>
        <w:jc w:val="both"/>
        <w:rPr>
          <w:rFonts w:ascii="Times New Roman" w:hAnsi="Times New Roman" w:cs="Times New Roman"/>
        </w:rPr>
      </w:pPr>
    </w:p>
    <w:p w:rsidR="00477A71" w:rsidRPr="001C6C6A" w:rsidRDefault="00477A71" w:rsidP="00951AAA">
      <w:pPr>
        <w:tabs>
          <w:tab w:val="left" w:pos="1410"/>
        </w:tabs>
        <w:spacing w:line="360" w:lineRule="auto"/>
        <w:ind w:left="90"/>
        <w:jc w:val="both"/>
        <w:rPr>
          <w:rFonts w:ascii="Times New Roman" w:hAnsi="Times New Roman" w:cs="Times New Roman"/>
        </w:rPr>
      </w:pPr>
    </w:p>
    <w:p w:rsidR="00DC56BD" w:rsidRPr="001C6C6A" w:rsidRDefault="00DC56BD" w:rsidP="00951AAA">
      <w:pPr>
        <w:tabs>
          <w:tab w:val="left" w:pos="1410"/>
        </w:tabs>
        <w:spacing w:line="360" w:lineRule="auto"/>
        <w:ind w:left="90"/>
        <w:jc w:val="both"/>
        <w:rPr>
          <w:rFonts w:ascii="Times New Roman" w:hAnsi="Times New Roman" w:cs="Times New Roman"/>
        </w:rPr>
      </w:pPr>
    </w:p>
    <w:sectPr w:rsidR="00DC56BD" w:rsidRPr="001C6C6A" w:rsidSect="006F310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21E" w:rsidRDefault="004D721E" w:rsidP="00A623F9">
      <w:pPr>
        <w:spacing w:after="0" w:line="240" w:lineRule="auto"/>
      </w:pPr>
      <w:r>
        <w:separator/>
      </w:r>
    </w:p>
  </w:endnote>
  <w:endnote w:type="continuationSeparator" w:id="1">
    <w:p w:rsidR="004D721E" w:rsidRDefault="004D721E" w:rsidP="00A62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5666"/>
      <w:docPartObj>
        <w:docPartGallery w:val="Page Numbers (Bottom of Page)"/>
        <w:docPartUnique/>
      </w:docPartObj>
    </w:sdtPr>
    <w:sdtContent>
      <w:p w:rsidR="00FE01EC" w:rsidRDefault="00FE01EC">
        <w:pPr>
          <w:pStyle w:val="Footer"/>
          <w:jc w:val="center"/>
        </w:pPr>
        <w:fldSimple w:instr=" PAGE   \* MERGEFORMAT ">
          <w:r>
            <w:rPr>
              <w:noProof/>
            </w:rPr>
            <w:t>13</w:t>
          </w:r>
        </w:fldSimple>
      </w:p>
    </w:sdtContent>
  </w:sdt>
  <w:p w:rsidR="006F310D" w:rsidRDefault="006F3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21E" w:rsidRDefault="004D721E" w:rsidP="00A623F9">
      <w:pPr>
        <w:spacing w:after="0" w:line="240" w:lineRule="auto"/>
      </w:pPr>
      <w:r>
        <w:separator/>
      </w:r>
    </w:p>
  </w:footnote>
  <w:footnote w:type="continuationSeparator" w:id="1">
    <w:p w:rsidR="004D721E" w:rsidRDefault="004D721E" w:rsidP="00A62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80F"/>
    <w:multiLevelType w:val="multilevel"/>
    <w:tmpl w:val="FDE4B6E0"/>
    <w:lvl w:ilvl="0">
      <w:start w:val="1"/>
      <w:numFmt w:val="decimal"/>
      <w:lvlText w:val="%1."/>
      <w:lvlJc w:val="left"/>
      <w:pPr>
        <w:ind w:left="810" w:hanging="360"/>
      </w:pPr>
    </w:lvl>
    <w:lvl w:ilvl="1">
      <w:start w:val="1"/>
      <w:numFmt w:val="decimal"/>
      <w:isLgl/>
      <w:lvlText w:val="%1.%2."/>
      <w:lvlJc w:val="left"/>
      <w:pPr>
        <w:ind w:left="135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330" w:hanging="1080"/>
      </w:pPr>
    </w:lvl>
    <w:lvl w:ilvl="6">
      <w:start w:val="1"/>
      <w:numFmt w:val="decimal"/>
      <w:isLgl/>
      <w:lvlText w:val="%1.%2.%3.%4.%5.%6.%7."/>
      <w:lvlJc w:val="left"/>
      <w:pPr>
        <w:ind w:left="4050" w:hanging="1440"/>
      </w:pPr>
    </w:lvl>
    <w:lvl w:ilvl="7">
      <w:start w:val="1"/>
      <w:numFmt w:val="decimal"/>
      <w:isLgl/>
      <w:lvlText w:val="%1.%2.%3.%4.%5.%6.%7.%8."/>
      <w:lvlJc w:val="left"/>
      <w:pPr>
        <w:ind w:left="4410" w:hanging="1440"/>
      </w:pPr>
    </w:lvl>
    <w:lvl w:ilvl="8">
      <w:start w:val="1"/>
      <w:numFmt w:val="decimal"/>
      <w:isLgl/>
      <w:lvlText w:val="%1.%2.%3.%4.%5.%6.%7.%8.%9."/>
      <w:lvlJc w:val="left"/>
      <w:pPr>
        <w:ind w:left="5130" w:hanging="1800"/>
      </w:pPr>
    </w:lvl>
  </w:abstractNum>
  <w:abstractNum w:abstractNumId="1">
    <w:nsid w:val="34887A86"/>
    <w:multiLevelType w:val="multilevel"/>
    <w:tmpl w:val="FE42D490"/>
    <w:lvl w:ilvl="0">
      <w:start w:val="1"/>
      <w:numFmt w:val="decimal"/>
      <w:lvlText w:val="%1."/>
      <w:lvlJc w:val="left"/>
      <w:pPr>
        <w:ind w:left="1845" w:hanging="360"/>
      </w:pPr>
    </w:lvl>
    <w:lvl w:ilvl="1">
      <w:start w:val="6"/>
      <w:numFmt w:val="decimal"/>
      <w:isLgl/>
      <w:lvlText w:val="%1.%2"/>
      <w:lvlJc w:val="left"/>
      <w:pPr>
        <w:ind w:left="1950" w:hanging="465"/>
      </w:pPr>
    </w:lvl>
    <w:lvl w:ilvl="2">
      <w:start w:val="1"/>
      <w:numFmt w:val="decimal"/>
      <w:isLgl/>
      <w:lvlText w:val="%1.%2.%3"/>
      <w:lvlJc w:val="left"/>
      <w:pPr>
        <w:ind w:left="2205" w:hanging="720"/>
      </w:pPr>
    </w:lvl>
    <w:lvl w:ilvl="3">
      <w:start w:val="1"/>
      <w:numFmt w:val="decimal"/>
      <w:isLgl/>
      <w:lvlText w:val="%1.%2.%3.%4"/>
      <w:lvlJc w:val="left"/>
      <w:pPr>
        <w:ind w:left="2205" w:hanging="720"/>
      </w:pPr>
    </w:lvl>
    <w:lvl w:ilvl="4">
      <w:start w:val="1"/>
      <w:numFmt w:val="decimal"/>
      <w:isLgl/>
      <w:lvlText w:val="%1.%2.%3.%4.%5"/>
      <w:lvlJc w:val="left"/>
      <w:pPr>
        <w:ind w:left="2565" w:hanging="1080"/>
      </w:pPr>
    </w:lvl>
    <w:lvl w:ilvl="5">
      <w:start w:val="1"/>
      <w:numFmt w:val="decimal"/>
      <w:isLgl/>
      <w:lvlText w:val="%1.%2.%3.%4.%5.%6"/>
      <w:lvlJc w:val="left"/>
      <w:pPr>
        <w:ind w:left="2565" w:hanging="1080"/>
      </w:pPr>
    </w:lvl>
    <w:lvl w:ilvl="6">
      <w:start w:val="1"/>
      <w:numFmt w:val="decimal"/>
      <w:isLgl/>
      <w:lvlText w:val="%1.%2.%3.%4.%5.%6.%7"/>
      <w:lvlJc w:val="left"/>
      <w:pPr>
        <w:ind w:left="2925" w:hanging="1440"/>
      </w:pPr>
    </w:lvl>
    <w:lvl w:ilvl="7">
      <w:start w:val="1"/>
      <w:numFmt w:val="decimal"/>
      <w:isLgl/>
      <w:lvlText w:val="%1.%2.%3.%4.%5.%6.%7.%8"/>
      <w:lvlJc w:val="left"/>
      <w:pPr>
        <w:ind w:left="2925" w:hanging="1440"/>
      </w:pPr>
    </w:lvl>
    <w:lvl w:ilvl="8">
      <w:start w:val="1"/>
      <w:numFmt w:val="decimal"/>
      <w:isLgl/>
      <w:lvlText w:val="%1.%2.%3.%4.%5.%6.%7.%8.%9"/>
      <w:lvlJc w:val="left"/>
      <w:pPr>
        <w:ind w:left="2925" w:hanging="1440"/>
      </w:pPr>
    </w:lvl>
  </w:abstractNum>
  <w:abstractNum w:abstractNumId="2">
    <w:nsid w:val="35BF1A64"/>
    <w:multiLevelType w:val="hybridMultilevel"/>
    <w:tmpl w:val="455C4546"/>
    <w:lvl w:ilvl="0" w:tplc="04090001">
      <w:start w:val="1"/>
      <w:numFmt w:val="bullet"/>
      <w:lvlText w:val=""/>
      <w:lvlJc w:val="left"/>
      <w:pPr>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7C4BC7"/>
    <w:multiLevelType w:val="hybridMultilevel"/>
    <w:tmpl w:val="8E52697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2F3644"/>
    <w:multiLevelType w:val="multilevel"/>
    <w:tmpl w:val="FDE4B6E0"/>
    <w:lvl w:ilvl="0">
      <w:start w:val="1"/>
      <w:numFmt w:val="decimal"/>
      <w:lvlText w:val="%1."/>
      <w:lvlJc w:val="left"/>
      <w:pPr>
        <w:ind w:left="810" w:hanging="360"/>
      </w:pPr>
    </w:lvl>
    <w:lvl w:ilvl="1">
      <w:start w:val="1"/>
      <w:numFmt w:val="decimal"/>
      <w:isLgl/>
      <w:lvlText w:val="%1.%2."/>
      <w:lvlJc w:val="left"/>
      <w:pPr>
        <w:ind w:left="126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330" w:hanging="1080"/>
      </w:pPr>
    </w:lvl>
    <w:lvl w:ilvl="6">
      <w:start w:val="1"/>
      <w:numFmt w:val="decimal"/>
      <w:isLgl/>
      <w:lvlText w:val="%1.%2.%3.%4.%5.%6.%7."/>
      <w:lvlJc w:val="left"/>
      <w:pPr>
        <w:ind w:left="4050" w:hanging="1440"/>
      </w:pPr>
    </w:lvl>
    <w:lvl w:ilvl="7">
      <w:start w:val="1"/>
      <w:numFmt w:val="decimal"/>
      <w:isLgl/>
      <w:lvlText w:val="%1.%2.%3.%4.%5.%6.%7.%8."/>
      <w:lvlJc w:val="left"/>
      <w:pPr>
        <w:ind w:left="4410" w:hanging="1440"/>
      </w:pPr>
    </w:lvl>
    <w:lvl w:ilvl="8">
      <w:start w:val="1"/>
      <w:numFmt w:val="decimal"/>
      <w:isLgl/>
      <w:lvlText w:val="%1.%2.%3.%4.%5.%6.%7.%8.%9."/>
      <w:lvlJc w:val="left"/>
      <w:pPr>
        <w:ind w:left="5130" w:hanging="1800"/>
      </w:pPr>
    </w:lvl>
  </w:abstractNum>
  <w:abstractNum w:abstractNumId="5">
    <w:nsid w:val="49981393"/>
    <w:multiLevelType w:val="hybridMultilevel"/>
    <w:tmpl w:val="50D43004"/>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5AF12287"/>
    <w:multiLevelType w:val="hybridMultilevel"/>
    <w:tmpl w:val="BA2CB93E"/>
    <w:lvl w:ilvl="0" w:tplc="D33C29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C0168E4"/>
    <w:multiLevelType w:val="hybridMultilevel"/>
    <w:tmpl w:val="5AF03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EC61E82"/>
    <w:multiLevelType w:val="hybridMultilevel"/>
    <w:tmpl w:val="B9081E84"/>
    <w:lvl w:ilvl="0" w:tplc="DBD060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6"/>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6550"/>
    <w:rsid w:val="00012D7A"/>
    <w:rsid w:val="000157FB"/>
    <w:rsid w:val="000436EF"/>
    <w:rsid w:val="00094FF9"/>
    <w:rsid w:val="000D46E0"/>
    <w:rsid w:val="0011033C"/>
    <w:rsid w:val="00114BC8"/>
    <w:rsid w:val="00115F58"/>
    <w:rsid w:val="00124ED6"/>
    <w:rsid w:val="0013238F"/>
    <w:rsid w:val="00135EA1"/>
    <w:rsid w:val="00143F00"/>
    <w:rsid w:val="0014724F"/>
    <w:rsid w:val="001853D7"/>
    <w:rsid w:val="00192156"/>
    <w:rsid w:val="001A343D"/>
    <w:rsid w:val="001A53CB"/>
    <w:rsid w:val="001B2E06"/>
    <w:rsid w:val="001C44DA"/>
    <w:rsid w:val="001C6C6A"/>
    <w:rsid w:val="001D1765"/>
    <w:rsid w:val="001E4339"/>
    <w:rsid w:val="002037EF"/>
    <w:rsid w:val="002079C9"/>
    <w:rsid w:val="00216655"/>
    <w:rsid w:val="00231B0D"/>
    <w:rsid w:val="0024658D"/>
    <w:rsid w:val="00266542"/>
    <w:rsid w:val="002833C2"/>
    <w:rsid w:val="002851F3"/>
    <w:rsid w:val="00297D9B"/>
    <w:rsid w:val="002E2579"/>
    <w:rsid w:val="002F6387"/>
    <w:rsid w:val="00327A91"/>
    <w:rsid w:val="00331249"/>
    <w:rsid w:val="003408B2"/>
    <w:rsid w:val="00350B82"/>
    <w:rsid w:val="00354841"/>
    <w:rsid w:val="0035642D"/>
    <w:rsid w:val="004139B4"/>
    <w:rsid w:val="00416504"/>
    <w:rsid w:val="00431F82"/>
    <w:rsid w:val="00433257"/>
    <w:rsid w:val="00434199"/>
    <w:rsid w:val="00451D1F"/>
    <w:rsid w:val="0046533C"/>
    <w:rsid w:val="00477A71"/>
    <w:rsid w:val="00477EBB"/>
    <w:rsid w:val="004973EF"/>
    <w:rsid w:val="004A4680"/>
    <w:rsid w:val="004D2A2E"/>
    <w:rsid w:val="004D721E"/>
    <w:rsid w:val="004F1823"/>
    <w:rsid w:val="004F4AF0"/>
    <w:rsid w:val="00512C67"/>
    <w:rsid w:val="00525F01"/>
    <w:rsid w:val="00527483"/>
    <w:rsid w:val="00533697"/>
    <w:rsid w:val="00537157"/>
    <w:rsid w:val="00537776"/>
    <w:rsid w:val="00560333"/>
    <w:rsid w:val="00580BD0"/>
    <w:rsid w:val="00586320"/>
    <w:rsid w:val="00587F33"/>
    <w:rsid w:val="005B63B2"/>
    <w:rsid w:val="005C5C63"/>
    <w:rsid w:val="005D1036"/>
    <w:rsid w:val="005D422E"/>
    <w:rsid w:val="005F509F"/>
    <w:rsid w:val="005F6511"/>
    <w:rsid w:val="00627C48"/>
    <w:rsid w:val="006306F1"/>
    <w:rsid w:val="00643B79"/>
    <w:rsid w:val="00647EE4"/>
    <w:rsid w:val="006660EE"/>
    <w:rsid w:val="00671E6A"/>
    <w:rsid w:val="00695A9B"/>
    <w:rsid w:val="006A46F9"/>
    <w:rsid w:val="006A622F"/>
    <w:rsid w:val="006A6C34"/>
    <w:rsid w:val="006C3B8B"/>
    <w:rsid w:val="006C4147"/>
    <w:rsid w:val="006D4CCE"/>
    <w:rsid w:val="006D5881"/>
    <w:rsid w:val="006F310D"/>
    <w:rsid w:val="006F6424"/>
    <w:rsid w:val="007420E5"/>
    <w:rsid w:val="007577ED"/>
    <w:rsid w:val="00765FEC"/>
    <w:rsid w:val="00793876"/>
    <w:rsid w:val="007B17AA"/>
    <w:rsid w:val="007C1906"/>
    <w:rsid w:val="007E2DC5"/>
    <w:rsid w:val="007E2E01"/>
    <w:rsid w:val="00802E16"/>
    <w:rsid w:val="00814FC0"/>
    <w:rsid w:val="00816550"/>
    <w:rsid w:val="008446CE"/>
    <w:rsid w:val="0084526B"/>
    <w:rsid w:val="008741DE"/>
    <w:rsid w:val="0088127F"/>
    <w:rsid w:val="008A1396"/>
    <w:rsid w:val="008A1EA7"/>
    <w:rsid w:val="008F1104"/>
    <w:rsid w:val="0091015A"/>
    <w:rsid w:val="00910C1C"/>
    <w:rsid w:val="00911D82"/>
    <w:rsid w:val="00951AAA"/>
    <w:rsid w:val="00984F94"/>
    <w:rsid w:val="00990576"/>
    <w:rsid w:val="00997D49"/>
    <w:rsid w:val="009B4861"/>
    <w:rsid w:val="009E75BD"/>
    <w:rsid w:val="009F019A"/>
    <w:rsid w:val="009F3F77"/>
    <w:rsid w:val="00A17F80"/>
    <w:rsid w:val="00A406D3"/>
    <w:rsid w:val="00A6047D"/>
    <w:rsid w:val="00A610F5"/>
    <w:rsid w:val="00A623F9"/>
    <w:rsid w:val="00A62B4C"/>
    <w:rsid w:val="00A62DF3"/>
    <w:rsid w:val="00A6478C"/>
    <w:rsid w:val="00A72DB5"/>
    <w:rsid w:val="00A75D71"/>
    <w:rsid w:val="00A87358"/>
    <w:rsid w:val="00A91C7D"/>
    <w:rsid w:val="00AA0293"/>
    <w:rsid w:val="00AE0276"/>
    <w:rsid w:val="00B05921"/>
    <w:rsid w:val="00B468AA"/>
    <w:rsid w:val="00B62E5B"/>
    <w:rsid w:val="00B6680E"/>
    <w:rsid w:val="00BD6A86"/>
    <w:rsid w:val="00BE7B6D"/>
    <w:rsid w:val="00BF1650"/>
    <w:rsid w:val="00C00797"/>
    <w:rsid w:val="00C06FA0"/>
    <w:rsid w:val="00C20104"/>
    <w:rsid w:val="00C20B6E"/>
    <w:rsid w:val="00C2628D"/>
    <w:rsid w:val="00C32871"/>
    <w:rsid w:val="00C42202"/>
    <w:rsid w:val="00C62E58"/>
    <w:rsid w:val="00C6366B"/>
    <w:rsid w:val="00C76FBF"/>
    <w:rsid w:val="00CA21BB"/>
    <w:rsid w:val="00CC54F9"/>
    <w:rsid w:val="00CF1953"/>
    <w:rsid w:val="00CF2931"/>
    <w:rsid w:val="00D003D5"/>
    <w:rsid w:val="00D02CAF"/>
    <w:rsid w:val="00D24BF9"/>
    <w:rsid w:val="00D314F8"/>
    <w:rsid w:val="00D83533"/>
    <w:rsid w:val="00D91C23"/>
    <w:rsid w:val="00DA6902"/>
    <w:rsid w:val="00DA7EF6"/>
    <w:rsid w:val="00DC3B44"/>
    <w:rsid w:val="00DC56BD"/>
    <w:rsid w:val="00DF16D0"/>
    <w:rsid w:val="00E14E00"/>
    <w:rsid w:val="00E167BD"/>
    <w:rsid w:val="00E174EF"/>
    <w:rsid w:val="00E56845"/>
    <w:rsid w:val="00E6122B"/>
    <w:rsid w:val="00E74EE4"/>
    <w:rsid w:val="00E96823"/>
    <w:rsid w:val="00EC09C6"/>
    <w:rsid w:val="00EC1BCE"/>
    <w:rsid w:val="00EC35B8"/>
    <w:rsid w:val="00ED095A"/>
    <w:rsid w:val="00EE1A9D"/>
    <w:rsid w:val="00EE7935"/>
    <w:rsid w:val="00EF2EF4"/>
    <w:rsid w:val="00F51A35"/>
    <w:rsid w:val="00F52482"/>
    <w:rsid w:val="00F80CF4"/>
    <w:rsid w:val="00F836BD"/>
    <w:rsid w:val="00F910C9"/>
    <w:rsid w:val="00FA5AD4"/>
    <w:rsid w:val="00FC6D17"/>
    <w:rsid w:val="00FE01EC"/>
    <w:rsid w:val="00FF3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50"/>
    <w:pPr>
      <w:ind w:left="720"/>
      <w:contextualSpacing/>
    </w:pPr>
  </w:style>
  <w:style w:type="character" w:styleId="Hyperlink">
    <w:name w:val="Hyperlink"/>
    <w:basedOn w:val="DefaultParagraphFont"/>
    <w:uiPriority w:val="99"/>
    <w:unhideWhenUsed/>
    <w:rsid w:val="00A623F9"/>
    <w:rPr>
      <w:color w:val="0000FF" w:themeColor="hyperlink"/>
      <w:u w:val="single"/>
    </w:rPr>
  </w:style>
  <w:style w:type="paragraph" w:styleId="Header">
    <w:name w:val="header"/>
    <w:basedOn w:val="Normal"/>
    <w:link w:val="HeaderChar"/>
    <w:uiPriority w:val="99"/>
    <w:semiHidden/>
    <w:unhideWhenUsed/>
    <w:rsid w:val="00A623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3F9"/>
  </w:style>
  <w:style w:type="paragraph" w:styleId="Footer">
    <w:name w:val="footer"/>
    <w:basedOn w:val="Normal"/>
    <w:link w:val="FooterChar"/>
    <w:uiPriority w:val="99"/>
    <w:unhideWhenUsed/>
    <w:rsid w:val="00A6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3F9"/>
  </w:style>
</w:styles>
</file>

<file path=word/webSettings.xml><?xml version="1.0" encoding="utf-8"?>
<w:webSettings xmlns:r="http://schemas.openxmlformats.org/officeDocument/2006/relationships" xmlns:w="http://schemas.openxmlformats.org/wordprocessingml/2006/main">
  <w:divs>
    <w:div w:id="14532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F9B8-8E42-4827-9973-2A4BE4AA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2012-03-09T07:02:00Z</cp:lastPrinted>
  <dcterms:created xsi:type="dcterms:W3CDTF">2012-05-18T07:54:00Z</dcterms:created>
  <dcterms:modified xsi:type="dcterms:W3CDTF">2012-06-14T09:21:00Z</dcterms:modified>
</cp:coreProperties>
</file>